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FF" w:rsidRPr="00FC0811" w:rsidRDefault="00E411FF" w:rsidP="00E411FF">
      <w:pPr>
        <w:pStyle w:val="a5"/>
        <w:widowControl w:val="0"/>
        <w:tabs>
          <w:tab w:val="left" w:pos="1134"/>
        </w:tabs>
        <w:ind w:left="5103"/>
        <w:jc w:val="center"/>
        <w:rPr>
          <w:rFonts w:ascii="Times New Roman" w:hAnsi="Times New Roman"/>
          <w:sz w:val="28"/>
        </w:rPr>
      </w:pPr>
      <w:r w:rsidRPr="00FC0811">
        <w:rPr>
          <w:rFonts w:ascii="Times New Roman" w:hAnsi="Times New Roman"/>
          <w:sz w:val="28"/>
        </w:rPr>
        <w:t>ПРИЛОЖЕНИЕ</w:t>
      </w:r>
    </w:p>
    <w:p w:rsidR="00E411FF" w:rsidRDefault="00E411FF" w:rsidP="00E411FF">
      <w:pPr>
        <w:pStyle w:val="a5"/>
        <w:widowControl w:val="0"/>
        <w:tabs>
          <w:tab w:val="left" w:pos="1134"/>
        </w:tabs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УТВЕРЖДЕНО</w:t>
      </w:r>
    </w:p>
    <w:p w:rsidR="00E411FF" w:rsidRPr="00FC0811" w:rsidRDefault="00E411FF" w:rsidP="00E411FF">
      <w:pPr>
        <w:pStyle w:val="a5"/>
        <w:widowControl w:val="0"/>
        <w:tabs>
          <w:tab w:val="left" w:pos="1134"/>
        </w:tabs>
        <w:ind w:left="5103"/>
        <w:jc w:val="center"/>
        <w:rPr>
          <w:rFonts w:ascii="Times New Roman" w:hAnsi="Times New Roman"/>
          <w:sz w:val="28"/>
        </w:rPr>
      </w:pPr>
      <w:r w:rsidRPr="00FC0811">
        <w:rPr>
          <w:rFonts w:ascii="Times New Roman" w:hAnsi="Times New Roman"/>
          <w:sz w:val="28"/>
        </w:rPr>
        <w:t>к решени</w:t>
      </w:r>
      <w:r>
        <w:rPr>
          <w:rFonts w:ascii="Times New Roman" w:hAnsi="Times New Roman"/>
          <w:sz w:val="28"/>
        </w:rPr>
        <w:t>ем</w:t>
      </w:r>
      <w:r w:rsidRPr="00FC0811">
        <w:rPr>
          <w:rFonts w:ascii="Times New Roman" w:hAnsi="Times New Roman"/>
          <w:sz w:val="28"/>
        </w:rPr>
        <w:t xml:space="preserve"> Совета</w:t>
      </w:r>
    </w:p>
    <w:p w:rsidR="00E411FF" w:rsidRPr="00FC0811" w:rsidRDefault="00E411FF" w:rsidP="00E411FF">
      <w:pPr>
        <w:pStyle w:val="a5"/>
        <w:widowControl w:val="0"/>
        <w:tabs>
          <w:tab w:val="left" w:pos="1134"/>
        </w:tabs>
        <w:ind w:left="5103"/>
        <w:jc w:val="center"/>
        <w:rPr>
          <w:rFonts w:ascii="Times New Roman" w:hAnsi="Times New Roman"/>
          <w:sz w:val="28"/>
        </w:rPr>
      </w:pPr>
      <w:r w:rsidRPr="00FC0811">
        <w:rPr>
          <w:rFonts w:ascii="Times New Roman" w:hAnsi="Times New Roman"/>
          <w:sz w:val="28"/>
        </w:rPr>
        <w:t>муниципального образования</w:t>
      </w:r>
    </w:p>
    <w:p w:rsidR="00E411FF" w:rsidRPr="00FC0811" w:rsidRDefault="00E411FF" w:rsidP="00E411FF">
      <w:pPr>
        <w:pStyle w:val="a5"/>
        <w:widowControl w:val="0"/>
        <w:tabs>
          <w:tab w:val="left" w:pos="1134"/>
        </w:tabs>
        <w:ind w:left="5103"/>
        <w:jc w:val="center"/>
        <w:rPr>
          <w:rFonts w:ascii="Times New Roman" w:hAnsi="Times New Roman"/>
          <w:sz w:val="28"/>
        </w:rPr>
      </w:pPr>
      <w:r w:rsidRPr="00FC0811">
        <w:rPr>
          <w:rFonts w:ascii="Times New Roman" w:hAnsi="Times New Roman"/>
          <w:sz w:val="28"/>
        </w:rPr>
        <w:t>Красноармейский район</w:t>
      </w:r>
    </w:p>
    <w:p w:rsidR="00E411FF" w:rsidRPr="00FC0811" w:rsidRDefault="008C2FC6" w:rsidP="00E411FF">
      <w:pPr>
        <w:pStyle w:val="a5"/>
        <w:widowControl w:val="0"/>
        <w:tabs>
          <w:tab w:val="left" w:pos="1134"/>
        </w:tabs>
        <w:ind w:left="5103"/>
        <w:jc w:val="center"/>
        <w:rPr>
          <w:rFonts w:ascii="Times New Roman" w:hAnsi="Times New Roman"/>
          <w:sz w:val="28"/>
        </w:rPr>
      </w:pPr>
      <w:r w:rsidRPr="008C2FC6">
        <w:rPr>
          <w:rFonts w:ascii="Times New Roman" w:hAnsi="Times New Roman"/>
          <w:sz w:val="28"/>
        </w:rPr>
        <w:t>от 24.07.</w:t>
      </w:r>
      <w:r w:rsidRPr="008C2FC6">
        <w:rPr>
          <w:rFonts w:ascii="Times New Roman" w:hAnsi="Times New Roman"/>
          <w:sz w:val="28"/>
          <w:lang w:val="en-US"/>
        </w:rPr>
        <w:t xml:space="preserve">2019 </w:t>
      </w:r>
      <w:r>
        <w:rPr>
          <w:rFonts w:ascii="Times New Roman" w:hAnsi="Times New Roman"/>
          <w:sz w:val="28"/>
        </w:rPr>
        <w:t>г. № 61/8</w:t>
      </w:r>
    </w:p>
    <w:p w:rsidR="00E411FF" w:rsidRDefault="00E411FF" w:rsidP="00E411FF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1FF" w:rsidRDefault="00E411FF" w:rsidP="00E411FF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1FF" w:rsidRPr="00AD7E17" w:rsidRDefault="00E411FF" w:rsidP="00E411FF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1FF" w:rsidRPr="00BD2E46" w:rsidRDefault="00E411FF" w:rsidP="00E41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E4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411FF" w:rsidRPr="00BD2E46" w:rsidRDefault="00E411FF" w:rsidP="00E41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BD2E46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о случаях и порядке посещения субъектами общественного контроля </w:t>
      </w:r>
    </w:p>
    <w:p w:rsidR="00E411FF" w:rsidRPr="00BD2E46" w:rsidRDefault="00E411FF" w:rsidP="00E41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BD2E46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органов местного самоуправления, муниципальных организаций </w:t>
      </w:r>
    </w:p>
    <w:p w:rsidR="00E411FF" w:rsidRPr="00BD2E46" w:rsidRDefault="00E411FF" w:rsidP="00E41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kern w:val="28"/>
          <w:sz w:val="28"/>
          <w:szCs w:val="28"/>
          <w:lang w:eastAsia="ru-RU"/>
        </w:rPr>
      </w:pPr>
      <w:r w:rsidRPr="00BD2E46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муниципального образования Красноармейский район </w:t>
      </w:r>
    </w:p>
    <w:p w:rsidR="00E411FF" w:rsidRPr="00A7144A" w:rsidRDefault="00E411FF" w:rsidP="00E411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1FF" w:rsidRPr="00A7144A" w:rsidRDefault="00E411FF" w:rsidP="00E41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E46">
        <w:rPr>
          <w:rFonts w:ascii="Times New Roman" w:hAnsi="Times New Roman" w:cs="Times New Roman"/>
          <w:sz w:val="28"/>
          <w:szCs w:val="28"/>
        </w:rPr>
        <w:t xml:space="preserve">1. Настоящее Положение </w:t>
      </w:r>
      <w:r w:rsidRPr="00BD2E46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о случаях и порядке посещения субъектами о</w:t>
      </w:r>
      <w:r w:rsidRPr="00BD2E46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б</w:t>
      </w:r>
      <w:r w:rsidRPr="00BD2E46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щественного контроля органов местного самоуправления, муниципальных о</w:t>
      </w:r>
      <w:r w:rsidRPr="00BD2E46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р</w:t>
      </w:r>
      <w:r w:rsidRPr="00BD2E46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ганизаций муниципального образования Красноармейский район 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(далее - П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ложение) </w:t>
      </w:r>
      <w:r w:rsidRPr="00BD2E46">
        <w:rPr>
          <w:rFonts w:ascii="Times New Roman" w:hAnsi="Times New Roman" w:cs="Times New Roman"/>
          <w:sz w:val="28"/>
          <w:szCs w:val="28"/>
        </w:rPr>
        <w:t>определяет</w:t>
      </w:r>
      <w:r w:rsidRPr="00BD2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случаи и порядок посещения субъектами общественного контроля органов местного самоуправления, муниципальных организаций </w:t>
      </w:r>
      <w:r w:rsidRPr="00BD2E46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м</w:t>
      </w:r>
      <w:r w:rsidRPr="00BD2E46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у</w:t>
      </w:r>
      <w:r w:rsidRPr="00BD2E46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ципального образования Красноармейский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органы и орган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зации).</w:t>
      </w:r>
    </w:p>
    <w:p w:rsidR="00E411FF" w:rsidRPr="00A7144A" w:rsidRDefault="00E411FF" w:rsidP="00E411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A7144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Понятия и термины, используемые в настоящем Положении, применяю</w:t>
      </w:r>
      <w:r w:rsidRPr="00A7144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т</w:t>
      </w:r>
      <w:r w:rsidRPr="00A7144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ся в значениях, определ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ё</w:t>
      </w:r>
      <w:r w:rsidRPr="00A7144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нных в Федеральном </w:t>
      </w:r>
      <w:hyperlink r:id="rId6" w:history="1">
        <w:r w:rsidRPr="00A7144A">
          <w:rPr>
            <w:rFonts w:ascii="Times New Roman" w:eastAsia="Times New Roman" w:hAnsi="Times New Roman" w:cs="Times New Roman"/>
            <w:kern w:val="28"/>
            <w:sz w:val="28"/>
            <w:szCs w:val="28"/>
            <w:lang w:eastAsia="ru-RU"/>
          </w:rPr>
          <w:t>законе</w:t>
        </w:r>
      </w:hyperlink>
      <w:r w:rsidRPr="00A7144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от 21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A7144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июля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A7144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2014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A7144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           </w:t>
      </w:r>
      <w:r w:rsidRPr="00A7144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A7144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212-ФЗ «Об основах общественного контроля в Российской Федерации»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, З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коне Краснодарского края от 25 декабря 2015 года № 3305-КЗ «Об обществе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ном контроле в Краснодарском крае».</w:t>
      </w:r>
    </w:p>
    <w:p w:rsidR="00E411FF" w:rsidRPr="00A7144A" w:rsidRDefault="00E411FF" w:rsidP="00E411FF">
      <w:pPr>
        <w:tabs>
          <w:tab w:val="left" w:pos="0"/>
          <w:tab w:val="left" w:pos="360"/>
          <w:tab w:val="left" w:pos="54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Субъекты общественного контроля вправе посещать органы и орган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зации в случае проведения 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общественной проверки, 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мон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торинга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общественной экспертизы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11FF" w:rsidRPr="00447D42" w:rsidRDefault="00E411FF" w:rsidP="00E411FF">
      <w:pPr>
        <w:tabs>
          <w:tab w:val="left" w:pos="0"/>
          <w:tab w:val="left" w:pos="360"/>
          <w:tab w:val="left" w:pos="54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D4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Посещение органов и организаций (далее – посещение) осуществляется лицом (лицами), представляющим (представляющими) субъект общественного контроля, на основании уведомления организатора общественной проверки, общественного мониторинга или общественной экспертизы (далее – уведомл</w:t>
      </w:r>
      <w:r w:rsidRPr="00447D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47D4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 посещении).</w:t>
      </w:r>
    </w:p>
    <w:p w:rsidR="00E411FF" w:rsidRDefault="00E411FF" w:rsidP="00E411FF">
      <w:pPr>
        <w:tabs>
          <w:tab w:val="left" w:pos="0"/>
          <w:tab w:val="left" w:pos="360"/>
          <w:tab w:val="left" w:pos="54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может осуществляться только в часы работы органов и о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ганизаций и не должно препятствовать осуществлению их деятельности.</w:t>
      </w:r>
    </w:p>
    <w:p w:rsidR="00E411FF" w:rsidRPr="00FF2F14" w:rsidRDefault="00E411FF" w:rsidP="00E411FF">
      <w:pPr>
        <w:tabs>
          <w:tab w:val="left" w:pos="0"/>
          <w:tab w:val="left" w:pos="360"/>
          <w:tab w:val="left" w:pos="54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Посещение органов местного самоуправления 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муниципального образов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ния Красноармейский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2F1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осуществляется в 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соответствии с правовыми акт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ми, регулирующими порядок деятельности указанных органов.</w:t>
      </w:r>
    </w:p>
    <w:p w:rsidR="00E411FF" w:rsidRPr="001F35F6" w:rsidRDefault="00E411FF" w:rsidP="00E411FF">
      <w:pPr>
        <w:tabs>
          <w:tab w:val="left" w:pos="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посещении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подписывается 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организатора общественной проверки, общественного мониторинга или уполномоченным им лицом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двух экземплярах.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экземпляр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посещении вручае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лицу (лицам), представляющему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(представляющим) субъект общественного контроля. Второй экземпляр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посещении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вручается 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организации, посещение которых осуществляется, не позднее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бочих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даты посещения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любым доступным способом, позволяющим подтвердить факт уведомления.</w:t>
      </w:r>
    </w:p>
    <w:p w:rsidR="00E411FF" w:rsidRPr="001F35F6" w:rsidRDefault="00E411FF" w:rsidP="00E411FF">
      <w:pPr>
        <w:tabs>
          <w:tab w:val="left" w:pos="0"/>
          <w:tab w:val="left" w:pos="360"/>
          <w:tab w:val="left" w:pos="54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6. Уведомление о посещении должно содержать следующие сведения:</w:t>
      </w:r>
    </w:p>
    <w:p w:rsidR="00E411FF" w:rsidRPr="001F35F6" w:rsidRDefault="00E411FF" w:rsidP="00E411FF">
      <w:pPr>
        <w:tabs>
          <w:tab w:val="left" w:pos="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основание и цель посещения;</w:t>
      </w:r>
    </w:p>
    <w:p w:rsidR="00E411FF" w:rsidRPr="001F35F6" w:rsidRDefault="00E411FF" w:rsidP="00E411FF">
      <w:pPr>
        <w:tabs>
          <w:tab w:val="left" w:pos="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дата и время посещения;</w:t>
      </w:r>
    </w:p>
    <w:p w:rsidR="00E411FF" w:rsidRPr="001F35F6" w:rsidRDefault="00E411FF" w:rsidP="00E411FF">
      <w:pPr>
        <w:tabs>
          <w:tab w:val="left" w:pos="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персональный состав лиц, уполномоченных субъектом общественного контроля на посещение.</w:t>
      </w:r>
    </w:p>
    <w:p w:rsidR="00E411FF" w:rsidRPr="001F35F6" w:rsidRDefault="00E411FF" w:rsidP="00E411FF">
      <w:pPr>
        <w:tabs>
          <w:tab w:val="left" w:pos="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субъект общественного контроля вправе посещать один и тот же орган или одну и ту же организацию не более одного раза в течение двух к</w:t>
      </w: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лендарных лет.</w:t>
      </w:r>
    </w:p>
    <w:p w:rsidR="00E411FF" w:rsidRPr="001F35F6" w:rsidRDefault="00E411FF" w:rsidP="00E411F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8. Общее число посещений одного и того же органа или одной и той же организации не может быть более 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х в течение календарного года.</w:t>
      </w:r>
    </w:p>
    <w:p w:rsidR="00E411FF" w:rsidRPr="001F35F6" w:rsidRDefault="00E411FF" w:rsidP="00E411F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9. Орган или организация при получении уведомления субъекта общес</w:t>
      </w: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венного контроля обязаны не позднее 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х рабочих дней со дня получения ув</w:t>
      </w: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домления письменно подтвердить дату и время посещения и обеспечить доступ субъекта общественного контроля в орган или организацию либо согласовать с субъектом общественного контроля иные дату и время посещения, либо пр</w:t>
      </w: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35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об отказе в посещении, в случаях, предусмотренных пунктами 7, 8 настоящего Положения.</w:t>
      </w:r>
    </w:p>
    <w:p w:rsidR="00E411FF" w:rsidRPr="001F35F6" w:rsidRDefault="00E411FF" w:rsidP="00E411F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5F6">
        <w:rPr>
          <w:rFonts w:ascii="Times New Roman" w:eastAsia="Times New Roman" w:hAnsi="Times New Roman" w:cs="Times New Roman"/>
          <w:sz w:val="28"/>
          <w:szCs w:val="28"/>
        </w:rPr>
        <w:t>10. Лицо (лица), представляющее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35F6">
        <w:rPr>
          <w:rFonts w:ascii="Times New Roman" w:eastAsia="Times New Roman" w:hAnsi="Times New Roman" w:cs="Times New Roman"/>
          <w:sz w:val="28"/>
          <w:szCs w:val="28"/>
        </w:rPr>
        <w:t>(представляющие) субъект обществе</w:t>
      </w:r>
      <w:r w:rsidRPr="001F35F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35F6">
        <w:rPr>
          <w:rFonts w:ascii="Times New Roman" w:eastAsia="Times New Roman" w:hAnsi="Times New Roman" w:cs="Times New Roman"/>
          <w:sz w:val="28"/>
          <w:szCs w:val="28"/>
        </w:rPr>
        <w:t>ного контроля,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35F6">
        <w:rPr>
          <w:rFonts w:ascii="Times New Roman" w:hAnsi="Times New Roman" w:cs="Times New Roman"/>
          <w:sz w:val="28"/>
          <w:szCs w:val="28"/>
        </w:rPr>
        <w:t>при посещении органа или организации вправе:</w:t>
      </w:r>
    </w:p>
    <w:p w:rsidR="00E411FF" w:rsidRPr="001F35F6" w:rsidRDefault="00E411FF" w:rsidP="00E411F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5F6">
        <w:rPr>
          <w:rFonts w:ascii="Times New Roman" w:hAnsi="Times New Roman" w:cs="Times New Roman"/>
          <w:sz w:val="28"/>
          <w:szCs w:val="28"/>
        </w:rPr>
        <w:t>1) по согласованию с уполномоченным представителем получать доступ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5F6">
        <w:rPr>
          <w:rFonts w:ascii="Times New Roman" w:hAnsi="Times New Roman" w:cs="Times New Roman"/>
          <w:sz w:val="28"/>
          <w:szCs w:val="28"/>
        </w:rPr>
        <w:t>здания (помещения), в которых располагается соответствующий орган или о</w:t>
      </w:r>
      <w:r w:rsidRPr="001F35F6">
        <w:rPr>
          <w:rFonts w:ascii="Times New Roman" w:hAnsi="Times New Roman" w:cs="Times New Roman"/>
          <w:sz w:val="28"/>
          <w:szCs w:val="28"/>
        </w:rPr>
        <w:t>р</w:t>
      </w:r>
      <w:r w:rsidRPr="001F35F6">
        <w:rPr>
          <w:rFonts w:ascii="Times New Roman" w:hAnsi="Times New Roman" w:cs="Times New Roman"/>
          <w:sz w:val="28"/>
          <w:szCs w:val="28"/>
        </w:rPr>
        <w:t>ганизация;</w:t>
      </w:r>
    </w:p>
    <w:p w:rsidR="00E411FF" w:rsidRDefault="00E411FF" w:rsidP="00E411F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5F6">
        <w:rPr>
          <w:rFonts w:ascii="Times New Roman" w:hAnsi="Times New Roman" w:cs="Times New Roman"/>
          <w:sz w:val="28"/>
          <w:szCs w:val="28"/>
        </w:rPr>
        <w:t xml:space="preserve">2) беседовать </w:t>
      </w:r>
      <w:r w:rsidRPr="00A7144A">
        <w:rPr>
          <w:rFonts w:ascii="Times New Roman" w:hAnsi="Times New Roman" w:cs="Times New Roman"/>
          <w:sz w:val="28"/>
          <w:szCs w:val="28"/>
        </w:rPr>
        <w:t>с работниками органа или организации (по согласованию с их непосредственными руководителями);</w:t>
      </w:r>
    </w:p>
    <w:p w:rsidR="00E411FF" w:rsidRDefault="00E411FF" w:rsidP="00E411F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44A">
        <w:rPr>
          <w:rFonts w:ascii="Times New Roman" w:hAnsi="Times New Roman" w:cs="Times New Roman"/>
          <w:sz w:val="28"/>
          <w:szCs w:val="28"/>
        </w:rPr>
        <w:t>3) беседовать с гражданами, получающими услуги в органе или организ</w:t>
      </w:r>
      <w:r w:rsidRPr="00A7144A">
        <w:rPr>
          <w:rFonts w:ascii="Times New Roman" w:hAnsi="Times New Roman" w:cs="Times New Roman"/>
          <w:sz w:val="28"/>
          <w:szCs w:val="28"/>
        </w:rPr>
        <w:t>а</w:t>
      </w:r>
      <w:r w:rsidRPr="00A7144A">
        <w:rPr>
          <w:rFonts w:ascii="Times New Roman" w:hAnsi="Times New Roman" w:cs="Times New Roman"/>
          <w:sz w:val="28"/>
          <w:szCs w:val="28"/>
        </w:rPr>
        <w:t>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44A">
        <w:rPr>
          <w:rFonts w:ascii="Times New Roman" w:hAnsi="Times New Roman" w:cs="Times New Roman"/>
          <w:sz w:val="28"/>
          <w:szCs w:val="28"/>
        </w:rPr>
        <w:t>посещение которых проводится,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44A">
        <w:rPr>
          <w:rFonts w:ascii="Times New Roman" w:hAnsi="Times New Roman" w:cs="Times New Roman"/>
          <w:sz w:val="28"/>
          <w:szCs w:val="28"/>
        </w:rPr>
        <w:t>принимать обращения указанных гра</w:t>
      </w:r>
      <w:r w:rsidRPr="00A7144A">
        <w:rPr>
          <w:rFonts w:ascii="Times New Roman" w:hAnsi="Times New Roman" w:cs="Times New Roman"/>
          <w:sz w:val="28"/>
          <w:szCs w:val="28"/>
        </w:rPr>
        <w:t>ж</w:t>
      </w:r>
      <w:r w:rsidRPr="00A7144A">
        <w:rPr>
          <w:rFonts w:ascii="Times New Roman" w:hAnsi="Times New Roman" w:cs="Times New Roman"/>
          <w:sz w:val="28"/>
          <w:szCs w:val="28"/>
        </w:rPr>
        <w:t>дан, адресованные субъекту общественного контроля;</w:t>
      </w:r>
    </w:p>
    <w:p w:rsidR="00E411FF" w:rsidRPr="00A7144A" w:rsidRDefault="00E411FF" w:rsidP="00E411F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44A">
        <w:rPr>
          <w:rFonts w:ascii="Times New Roman" w:hAnsi="Times New Roman" w:cs="Times New Roman"/>
          <w:sz w:val="28"/>
          <w:szCs w:val="28"/>
        </w:rPr>
        <w:t xml:space="preserve">4) запрашивать информацию, необходимую для достижения цели и задач посещения, 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информации, содержащей сведения, составляющие государственную тайну, сведения о персональных данных и информации, до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 к которой ограничен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</w:t>
      </w:r>
      <w:r w:rsidRPr="00A714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Par55"/>
      <w:bookmarkEnd w:id="0"/>
    </w:p>
    <w:p w:rsidR="00E411FF" w:rsidRPr="00A7144A" w:rsidRDefault="00E411FF" w:rsidP="00E411F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A7144A">
        <w:rPr>
          <w:rFonts w:ascii="Times New Roman" w:hAnsi="Times New Roman" w:cs="Times New Roman"/>
          <w:sz w:val="28"/>
          <w:szCs w:val="28"/>
        </w:rPr>
        <w:t xml:space="preserve">. </w:t>
      </w:r>
      <w:r w:rsidRPr="00A7144A">
        <w:rPr>
          <w:rFonts w:ascii="Times New Roman" w:eastAsia="Times New Roman" w:hAnsi="Times New Roman" w:cs="Times New Roman"/>
          <w:sz w:val="28"/>
          <w:szCs w:val="28"/>
        </w:rPr>
        <w:t>Лицо (лица), представляющее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144A">
        <w:rPr>
          <w:rFonts w:ascii="Times New Roman" w:eastAsia="Times New Roman" w:hAnsi="Times New Roman" w:cs="Times New Roman"/>
          <w:sz w:val="28"/>
          <w:szCs w:val="28"/>
        </w:rPr>
        <w:t>(представляющие) субъект обществе</w:t>
      </w:r>
      <w:r w:rsidRPr="00A7144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7144A">
        <w:rPr>
          <w:rFonts w:ascii="Times New Roman" w:eastAsia="Times New Roman" w:hAnsi="Times New Roman" w:cs="Times New Roman"/>
          <w:sz w:val="28"/>
          <w:szCs w:val="28"/>
        </w:rPr>
        <w:t>ного контроля,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144A">
        <w:rPr>
          <w:rFonts w:ascii="Times New Roman" w:hAnsi="Times New Roman" w:cs="Times New Roman"/>
          <w:sz w:val="28"/>
          <w:szCs w:val="28"/>
        </w:rPr>
        <w:t>при посещении органа или организации обязаны:</w:t>
      </w:r>
    </w:p>
    <w:p w:rsidR="00E411FF" w:rsidRPr="00A7144A" w:rsidRDefault="00E411FF" w:rsidP="00E411F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44A">
        <w:rPr>
          <w:rFonts w:ascii="Times New Roman" w:hAnsi="Times New Roman" w:cs="Times New Roman"/>
          <w:sz w:val="28"/>
          <w:szCs w:val="28"/>
        </w:rPr>
        <w:t>1) предъявить документ, удостоверяющий личность лица (лиц), напра</w:t>
      </w:r>
      <w:r w:rsidRPr="00A7144A">
        <w:rPr>
          <w:rFonts w:ascii="Times New Roman" w:hAnsi="Times New Roman" w:cs="Times New Roman"/>
          <w:sz w:val="28"/>
          <w:szCs w:val="28"/>
        </w:rPr>
        <w:t>в</w:t>
      </w:r>
      <w:r w:rsidRPr="00A7144A">
        <w:rPr>
          <w:rFonts w:ascii="Times New Roman" w:hAnsi="Times New Roman" w:cs="Times New Roman"/>
          <w:sz w:val="28"/>
          <w:szCs w:val="28"/>
        </w:rPr>
        <w:t xml:space="preserve">ленного (направленных) для проведения </w:t>
      </w:r>
      <w:r w:rsidRPr="00A7144A">
        <w:rPr>
          <w:rFonts w:ascii="Times New Roman" w:eastAsia="Times New Roman" w:hAnsi="Times New Roman" w:cs="Times New Roman"/>
          <w:sz w:val="28"/>
          <w:szCs w:val="28"/>
        </w:rPr>
        <w:t>общественной проверки, обществе</w:t>
      </w:r>
      <w:r w:rsidRPr="00A7144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7144A">
        <w:rPr>
          <w:rFonts w:ascii="Times New Roman" w:eastAsia="Times New Roman" w:hAnsi="Times New Roman" w:cs="Times New Roman"/>
          <w:sz w:val="28"/>
          <w:szCs w:val="28"/>
        </w:rPr>
        <w:t>ного мониторинга;</w:t>
      </w:r>
    </w:p>
    <w:p w:rsidR="00E411FF" w:rsidRPr="00A7144A" w:rsidRDefault="00E411FF" w:rsidP="00E411F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44A">
        <w:rPr>
          <w:rFonts w:ascii="Times New Roman" w:hAnsi="Times New Roman" w:cs="Times New Roman"/>
          <w:sz w:val="28"/>
          <w:szCs w:val="28"/>
        </w:rPr>
        <w:t xml:space="preserve">2) осуществлять </w:t>
      </w:r>
      <w:r w:rsidRPr="00A7144A">
        <w:rPr>
          <w:rFonts w:ascii="Times New Roman" w:eastAsia="Times New Roman" w:hAnsi="Times New Roman" w:cs="Times New Roman"/>
          <w:sz w:val="28"/>
          <w:szCs w:val="28"/>
        </w:rPr>
        <w:t>общественную проверку, общественный мониторинг</w:t>
      </w:r>
      <w:r w:rsidRPr="00A7144A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законодательством, регулирующим </w:t>
      </w:r>
      <w:r>
        <w:rPr>
          <w:rFonts w:ascii="Times New Roman" w:hAnsi="Times New Roman" w:cs="Times New Roman"/>
          <w:sz w:val="28"/>
          <w:szCs w:val="28"/>
        </w:rPr>
        <w:t xml:space="preserve">вопросы организации и </w:t>
      </w:r>
      <w:r w:rsidRPr="00A7144A">
        <w:rPr>
          <w:rFonts w:ascii="Times New Roman" w:hAnsi="Times New Roman" w:cs="Times New Roman"/>
          <w:sz w:val="28"/>
          <w:szCs w:val="28"/>
        </w:rPr>
        <w:t>осуществления общественного контроля,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44A">
        <w:rPr>
          <w:rFonts w:ascii="Times New Roman" w:hAnsi="Times New Roman" w:cs="Times New Roman"/>
          <w:sz w:val="28"/>
          <w:szCs w:val="28"/>
        </w:rPr>
        <w:t>настоящим Положением;</w:t>
      </w:r>
    </w:p>
    <w:p w:rsidR="00E411FF" w:rsidRPr="00A7144A" w:rsidRDefault="00E411FF" w:rsidP="00E411F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44A">
        <w:rPr>
          <w:rFonts w:ascii="Times New Roman" w:hAnsi="Times New Roman" w:cs="Times New Roman"/>
          <w:sz w:val="28"/>
          <w:szCs w:val="28"/>
        </w:rPr>
        <w:t>3) не препятствовать осуществлению текущей деятельности органа и о</w:t>
      </w:r>
      <w:r w:rsidRPr="00A7144A">
        <w:rPr>
          <w:rFonts w:ascii="Times New Roman" w:hAnsi="Times New Roman" w:cs="Times New Roman"/>
          <w:sz w:val="28"/>
          <w:szCs w:val="28"/>
        </w:rPr>
        <w:t>р</w:t>
      </w:r>
      <w:r w:rsidRPr="00A7144A">
        <w:rPr>
          <w:rFonts w:ascii="Times New Roman" w:hAnsi="Times New Roman" w:cs="Times New Roman"/>
          <w:sz w:val="28"/>
          <w:szCs w:val="28"/>
        </w:rPr>
        <w:t>ганизации.</w:t>
      </w:r>
    </w:p>
    <w:p w:rsidR="00E411FF" w:rsidRDefault="00E411FF" w:rsidP="00E411F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 w:rsidRPr="00A7144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714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результатам посещения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лицами, уполномоченными субъектом 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щественного контроля на посещение, с учётом требований субъекта общес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венного контроля составляется отчёт. Копия отчёта в течение пяти рабочих дней с </w:t>
      </w:r>
      <w:bookmarkStart w:id="1" w:name="_GoBack"/>
      <w:bookmarkEnd w:id="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даты его составления направляется в соответствующий орган или орг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низацию для сведения.</w:t>
      </w:r>
    </w:p>
    <w:p w:rsidR="00E411FF" w:rsidRDefault="00E411FF" w:rsidP="00E41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11FF" w:rsidRDefault="00E411FF" w:rsidP="00E41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11FF" w:rsidRDefault="00E411FF" w:rsidP="00E41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11FF" w:rsidRPr="00EA38D4" w:rsidRDefault="00E411FF" w:rsidP="00E411FF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Начальник юридического отдела</w:t>
      </w:r>
    </w:p>
    <w:p w:rsidR="00E411FF" w:rsidRPr="00EA38D4" w:rsidRDefault="00E411FF" w:rsidP="00E411FF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администрации </w:t>
      </w:r>
      <w:r w:rsidRPr="00EA38D4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муниципального образования </w:t>
      </w:r>
    </w:p>
    <w:p w:rsidR="00E411FF" w:rsidRPr="00A7144A" w:rsidRDefault="00E411FF" w:rsidP="00E41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8D4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Красноармейский район                              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                              </w:t>
      </w:r>
      <w:r w:rsidRPr="00EA38D4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Р.Н. Дерявко</w:t>
      </w:r>
    </w:p>
    <w:p w:rsidR="00DE0190" w:rsidRDefault="00DE0190"/>
    <w:sectPr w:rsidR="00DE0190" w:rsidSect="00CA03E2">
      <w:headerReference w:type="default" r:id="rId7"/>
      <w:footnotePr>
        <w:numRestart w:val="eachPage"/>
      </w:footnotePr>
      <w:endnotePr>
        <w:numFmt w:val="decimal"/>
      </w:endnotePr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BBF" w:rsidRDefault="00C74BBF" w:rsidP="00A9731E">
      <w:pPr>
        <w:spacing w:after="0" w:line="240" w:lineRule="auto"/>
      </w:pPr>
      <w:r>
        <w:separator/>
      </w:r>
    </w:p>
  </w:endnote>
  <w:endnote w:type="continuationSeparator" w:id="1">
    <w:p w:rsidR="00C74BBF" w:rsidRDefault="00C74BBF" w:rsidP="00A97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BBF" w:rsidRDefault="00C74BBF" w:rsidP="00A9731E">
      <w:pPr>
        <w:spacing w:after="0" w:line="240" w:lineRule="auto"/>
      </w:pPr>
      <w:r>
        <w:separator/>
      </w:r>
    </w:p>
  </w:footnote>
  <w:footnote w:type="continuationSeparator" w:id="1">
    <w:p w:rsidR="00C74BBF" w:rsidRDefault="00C74BBF" w:rsidP="00A97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3E2" w:rsidRPr="007E3434" w:rsidRDefault="00A9731E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7E3434">
      <w:rPr>
        <w:rFonts w:ascii="Times New Roman" w:hAnsi="Times New Roman" w:cs="Times New Roman"/>
        <w:sz w:val="24"/>
        <w:szCs w:val="24"/>
      </w:rPr>
      <w:fldChar w:fldCharType="begin"/>
    </w:r>
    <w:r w:rsidR="00E411FF" w:rsidRPr="007E3434">
      <w:rPr>
        <w:rFonts w:ascii="Times New Roman" w:hAnsi="Times New Roman" w:cs="Times New Roman"/>
        <w:sz w:val="24"/>
        <w:szCs w:val="24"/>
      </w:rPr>
      <w:instrText>PAGE   \* MERGEFORMAT</w:instrText>
    </w:r>
    <w:r w:rsidRPr="007E3434">
      <w:rPr>
        <w:rFonts w:ascii="Times New Roman" w:hAnsi="Times New Roman" w:cs="Times New Roman"/>
        <w:sz w:val="24"/>
        <w:szCs w:val="24"/>
      </w:rPr>
      <w:fldChar w:fldCharType="separate"/>
    </w:r>
    <w:r w:rsidR="008C2FC6">
      <w:rPr>
        <w:rFonts w:ascii="Times New Roman" w:hAnsi="Times New Roman" w:cs="Times New Roman"/>
        <w:noProof/>
        <w:sz w:val="24"/>
        <w:szCs w:val="24"/>
      </w:rPr>
      <w:t>3</w:t>
    </w:r>
    <w:r w:rsidRPr="007E3434">
      <w:rPr>
        <w:rFonts w:ascii="Times New Roman" w:hAnsi="Times New Roman" w:cs="Times New Roman"/>
        <w:sz w:val="24"/>
        <w:szCs w:val="24"/>
      </w:rPr>
      <w:fldChar w:fldCharType="end"/>
    </w:r>
  </w:p>
  <w:p w:rsidR="00CA03E2" w:rsidRDefault="00C74BB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numRestart w:val="eachPage"/>
    <w:footnote w:id="0"/>
    <w:footnote w:id="1"/>
  </w:footnotePr>
  <w:endnotePr>
    <w:numFmt w:val="decimal"/>
    <w:endnote w:id="0"/>
    <w:endnote w:id="1"/>
  </w:endnotePr>
  <w:compat/>
  <w:rsids>
    <w:rsidRoot w:val="00E411FF"/>
    <w:rsid w:val="00051E50"/>
    <w:rsid w:val="00131DAA"/>
    <w:rsid w:val="002F5F01"/>
    <w:rsid w:val="00360E70"/>
    <w:rsid w:val="00422B37"/>
    <w:rsid w:val="005C3562"/>
    <w:rsid w:val="00675004"/>
    <w:rsid w:val="006C1761"/>
    <w:rsid w:val="00875141"/>
    <w:rsid w:val="008C2FC6"/>
    <w:rsid w:val="008C3F03"/>
    <w:rsid w:val="008D72BB"/>
    <w:rsid w:val="00A9731E"/>
    <w:rsid w:val="00A97E65"/>
    <w:rsid w:val="00C74BBF"/>
    <w:rsid w:val="00CB1C34"/>
    <w:rsid w:val="00DE0190"/>
    <w:rsid w:val="00E411FF"/>
    <w:rsid w:val="00F17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FF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1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11FF"/>
  </w:style>
  <w:style w:type="paragraph" w:styleId="a5">
    <w:name w:val="Plain Text"/>
    <w:basedOn w:val="a"/>
    <w:link w:val="a6"/>
    <w:rsid w:val="00E411FF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6">
    <w:name w:val="Текст Знак"/>
    <w:basedOn w:val="a0"/>
    <w:link w:val="a5"/>
    <w:rsid w:val="00E411FF"/>
    <w:rPr>
      <w:rFonts w:ascii="Courier New" w:eastAsia="Times New Roman" w:hAnsi="Courier New" w:cs="Times New Roman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8571A6BA4A4409F3582BF96BFE8E290496730F10DB067F786076A20C58D4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794</Words>
  <Characters>4527</Characters>
  <Application>Microsoft Office Word</Application>
  <DocSecurity>0</DocSecurity>
  <Lines>37</Lines>
  <Paragraphs>10</Paragraphs>
  <ScaleCrop>false</ScaleCrop>
  <Company/>
  <LinksUpToDate>false</LinksUpToDate>
  <CharactersWithSpaces>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kurichenko</dc:creator>
  <cp:lastModifiedBy>kurichenko</cp:lastModifiedBy>
  <cp:revision>3</cp:revision>
  <dcterms:created xsi:type="dcterms:W3CDTF">2019-07-22T10:54:00Z</dcterms:created>
  <dcterms:modified xsi:type="dcterms:W3CDTF">2019-07-24T11:07:00Z</dcterms:modified>
</cp:coreProperties>
</file>