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1" w:rsidRDefault="008937E1" w:rsidP="008937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37E1" w:rsidRPr="008937E1" w:rsidRDefault="008937E1" w:rsidP="008937E1">
      <w:pPr>
        <w:jc w:val="right"/>
        <w:rPr>
          <w:sz w:val="28"/>
          <w:szCs w:val="28"/>
        </w:rPr>
      </w:pPr>
    </w:p>
    <w:p w:rsidR="000A4AC5" w:rsidRPr="008937E1" w:rsidRDefault="00CD6E5D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 xml:space="preserve">Доклад </w:t>
      </w:r>
      <w:r w:rsidR="000A4AC5" w:rsidRPr="008937E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886888" w:rsidRPr="008937E1" w:rsidRDefault="000A4AC5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>муниципального земельного контроля в</w:t>
      </w:r>
      <w:r w:rsidR="00B37A09" w:rsidRPr="008937E1">
        <w:rPr>
          <w:b/>
          <w:sz w:val="28"/>
          <w:szCs w:val="28"/>
        </w:rPr>
        <w:t xml:space="preserve"> 20</w:t>
      </w:r>
      <w:r w:rsidR="00F357EE" w:rsidRPr="008937E1">
        <w:rPr>
          <w:b/>
          <w:sz w:val="28"/>
          <w:szCs w:val="28"/>
        </w:rPr>
        <w:t>2</w:t>
      </w:r>
      <w:r w:rsidR="00916ABB" w:rsidRPr="008937E1">
        <w:rPr>
          <w:b/>
          <w:sz w:val="28"/>
          <w:szCs w:val="28"/>
        </w:rPr>
        <w:t>1</w:t>
      </w:r>
      <w:r w:rsidR="007F3FC8" w:rsidRPr="008937E1">
        <w:rPr>
          <w:b/>
          <w:sz w:val="28"/>
          <w:szCs w:val="28"/>
        </w:rPr>
        <w:t xml:space="preserve"> </w:t>
      </w:r>
      <w:r w:rsidR="00CD6E5D" w:rsidRPr="008937E1">
        <w:rPr>
          <w:b/>
          <w:sz w:val="28"/>
          <w:szCs w:val="28"/>
        </w:rPr>
        <w:t>год</w:t>
      </w:r>
      <w:r w:rsidRPr="008937E1">
        <w:rPr>
          <w:b/>
          <w:sz w:val="28"/>
          <w:szCs w:val="28"/>
        </w:rPr>
        <w:t>у</w:t>
      </w:r>
    </w:p>
    <w:p w:rsidR="00916ABB" w:rsidRPr="008937E1" w:rsidRDefault="00916ABB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>на территории Красноармейского района</w:t>
      </w:r>
    </w:p>
    <w:p w:rsidR="00886888" w:rsidRPr="008937E1" w:rsidRDefault="00886888" w:rsidP="006E2832">
      <w:pPr>
        <w:ind w:firstLine="709"/>
        <w:rPr>
          <w:sz w:val="28"/>
          <w:szCs w:val="28"/>
        </w:rPr>
      </w:pPr>
    </w:p>
    <w:p w:rsidR="00D13CE2" w:rsidRPr="008937E1" w:rsidRDefault="00D13CE2" w:rsidP="006E2832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</w:p>
    <w:p w:rsidR="00734B2F" w:rsidRPr="008937E1" w:rsidRDefault="00734B2F" w:rsidP="006E2832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Настоящий доклад подготовл</w:t>
      </w:r>
      <w:r w:rsidR="000A4AC5" w:rsidRPr="008937E1">
        <w:rPr>
          <w:spacing w:val="-2"/>
          <w:sz w:val="28"/>
          <w:szCs w:val="28"/>
        </w:rPr>
        <w:t>ен в соответствии со статьей 47 Федерального</w:t>
      </w:r>
      <w:r w:rsidRPr="008937E1">
        <w:rPr>
          <w:spacing w:val="-2"/>
          <w:sz w:val="28"/>
          <w:szCs w:val="28"/>
        </w:rPr>
        <w:t xml:space="preserve"> закон</w:t>
      </w:r>
      <w:r w:rsidR="000A4AC5" w:rsidRPr="008937E1">
        <w:rPr>
          <w:spacing w:val="-2"/>
          <w:sz w:val="28"/>
          <w:szCs w:val="28"/>
        </w:rPr>
        <w:t>а</w:t>
      </w:r>
      <w:r w:rsidRPr="008937E1">
        <w:rPr>
          <w:spacing w:val="-2"/>
          <w:sz w:val="28"/>
          <w:szCs w:val="28"/>
        </w:rPr>
        <w:t xml:space="preserve"> от</w:t>
      </w:r>
      <w:r w:rsidR="00523273" w:rsidRPr="008937E1">
        <w:rPr>
          <w:spacing w:val="-2"/>
          <w:sz w:val="28"/>
          <w:szCs w:val="28"/>
        </w:rPr>
        <w:t xml:space="preserve"> </w:t>
      </w:r>
      <w:r w:rsidR="00916ABB" w:rsidRPr="008937E1">
        <w:rPr>
          <w:spacing w:val="-2"/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8937E1">
        <w:rPr>
          <w:spacing w:val="-2"/>
          <w:sz w:val="28"/>
          <w:szCs w:val="28"/>
        </w:rPr>
        <w:t>онтроле в Российской Федерации»</w:t>
      </w:r>
      <w:r w:rsidR="005E3F05" w:rsidRPr="008937E1">
        <w:rPr>
          <w:spacing w:val="-2"/>
          <w:sz w:val="28"/>
          <w:szCs w:val="28"/>
        </w:rPr>
        <w:t xml:space="preserve">, </w:t>
      </w:r>
      <w:r w:rsidR="0030266E" w:rsidRPr="008937E1">
        <w:rPr>
          <w:spacing w:val="-2"/>
          <w:sz w:val="28"/>
          <w:szCs w:val="28"/>
        </w:rPr>
        <w:t>решением Совета муниципального образования Красноармейский район от 15 декабря 2021 года      № 23/15 «Об утверждении Положения о муниципальном земельном контроле на территории муниципального образования Красноармейский район»</w:t>
      </w:r>
      <w:r w:rsidRPr="008937E1">
        <w:rPr>
          <w:spacing w:val="-2"/>
          <w:sz w:val="28"/>
          <w:szCs w:val="28"/>
        </w:rPr>
        <w:t>.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Перечень нормативно-правовых актов, регламентир</w:t>
      </w:r>
      <w:r w:rsidR="00B03E87" w:rsidRPr="008937E1">
        <w:rPr>
          <w:sz w:val="28"/>
          <w:szCs w:val="28"/>
        </w:rPr>
        <w:t>овавш</w:t>
      </w:r>
      <w:r w:rsidRPr="008937E1">
        <w:rPr>
          <w:sz w:val="28"/>
          <w:szCs w:val="28"/>
        </w:rPr>
        <w:t xml:space="preserve">их осуществление </w:t>
      </w:r>
      <w:r w:rsidR="00B03E87" w:rsidRPr="008937E1">
        <w:rPr>
          <w:sz w:val="28"/>
          <w:szCs w:val="28"/>
        </w:rPr>
        <w:t xml:space="preserve">в 2021 году </w:t>
      </w:r>
      <w:r w:rsidRPr="008937E1">
        <w:rPr>
          <w:sz w:val="28"/>
          <w:szCs w:val="28"/>
        </w:rPr>
        <w:t>муниципального</w:t>
      </w:r>
      <w:r w:rsidR="000A4AC5" w:rsidRPr="008937E1">
        <w:rPr>
          <w:sz w:val="28"/>
          <w:szCs w:val="28"/>
        </w:rPr>
        <w:t xml:space="preserve"> земельного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 xml:space="preserve">контроля на территории муниципального образования </w:t>
      </w:r>
      <w:r w:rsidR="00523273" w:rsidRPr="008937E1">
        <w:rPr>
          <w:sz w:val="28"/>
          <w:szCs w:val="28"/>
        </w:rPr>
        <w:t>Красноармейский</w:t>
      </w:r>
      <w:r w:rsidRPr="008937E1">
        <w:rPr>
          <w:sz w:val="28"/>
          <w:szCs w:val="28"/>
        </w:rPr>
        <w:t xml:space="preserve"> район: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Конституция Российской Федерации;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Земельный кодекс Российской Федерации от 25 октября 2001 года № 136-ФЗ;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Гражданский кодекс Российской Федерации от 30 ноября 1994 года № 51-ФЗ;</w:t>
      </w:r>
    </w:p>
    <w:p w:rsidR="00841245" w:rsidRPr="008937E1" w:rsidRDefault="0084124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Кодекс Российской Федерации об административных правонарушениях</w:t>
      </w:r>
      <w:r w:rsidR="00B9719D" w:rsidRPr="008937E1">
        <w:rPr>
          <w:sz w:val="28"/>
          <w:szCs w:val="28"/>
        </w:rPr>
        <w:t xml:space="preserve"> от 30 декабря 2001 года № 195-ФЗ</w:t>
      </w:r>
      <w:r w:rsidRPr="008937E1">
        <w:rPr>
          <w:sz w:val="28"/>
          <w:szCs w:val="28"/>
        </w:rPr>
        <w:t>;</w:t>
      </w:r>
    </w:p>
    <w:p w:rsidR="00F357EE" w:rsidRPr="008937E1" w:rsidRDefault="00F357E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Градостроительный кодекс Российской Федерации от 29 декабря</w:t>
      </w:r>
      <w:r w:rsidR="00B9719D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2004 года № 190-ФЗ;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</w:t>
      </w:r>
      <w:r w:rsidR="00F357EE" w:rsidRPr="008937E1">
        <w:rPr>
          <w:sz w:val="28"/>
          <w:szCs w:val="28"/>
        </w:rPr>
        <w:t xml:space="preserve"> от 26 декабря 2008 </w:t>
      </w:r>
      <w:r w:rsidR="00FA197A" w:rsidRPr="008937E1">
        <w:rPr>
          <w:sz w:val="28"/>
          <w:szCs w:val="28"/>
        </w:rPr>
        <w:t xml:space="preserve">года </w:t>
      </w:r>
      <w:r w:rsidR="00F357EE" w:rsidRPr="008937E1">
        <w:rPr>
          <w:sz w:val="28"/>
          <w:szCs w:val="28"/>
        </w:rPr>
        <w:t>№ 294-ФЗ</w:t>
      </w:r>
      <w:r w:rsidRPr="008937E1">
        <w:rPr>
          <w:sz w:val="28"/>
          <w:szCs w:val="28"/>
        </w:rPr>
        <w:t xml:space="preserve"> </w:t>
      </w:r>
      <w:r w:rsidR="0059307E" w:rsidRPr="008937E1">
        <w:rPr>
          <w:sz w:val="28"/>
          <w:szCs w:val="28"/>
        </w:rPr>
        <w:t>«</w:t>
      </w:r>
      <w:r w:rsidRPr="008937E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307E" w:rsidRPr="008937E1">
        <w:rPr>
          <w:sz w:val="28"/>
          <w:szCs w:val="28"/>
        </w:rPr>
        <w:t>»</w:t>
      </w:r>
      <w:r w:rsidR="00C67C6C" w:rsidRPr="008937E1">
        <w:rPr>
          <w:sz w:val="28"/>
          <w:szCs w:val="28"/>
        </w:rPr>
        <w:t>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</w:t>
      </w:r>
      <w:r w:rsidR="00F357EE" w:rsidRPr="008937E1">
        <w:rPr>
          <w:sz w:val="28"/>
          <w:szCs w:val="28"/>
        </w:rPr>
        <w:t xml:space="preserve"> от 15 апреля 1998 года № 66-ФЗ</w:t>
      </w:r>
      <w:r w:rsidRPr="008937E1">
        <w:rPr>
          <w:sz w:val="28"/>
          <w:szCs w:val="28"/>
        </w:rPr>
        <w:t xml:space="preserve"> «О садоводческих, огороднических и дачных некоммерческих объединениях граждан»;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7 июля 2003 года № 112-ФЗ «О личном подсобном хозяйстве»;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Федеральный закон от </w:t>
      </w:r>
      <w:r w:rsidR="00B9719D" w:rsidRPr="008937E1">
        <w:rPr>
          <w:sz w:val="28"/>
          <w:szCs w:val="28"/>
        </w:rPr>
        <w:t>25 октября 2001 года № 137-ФЗ «</w:t>
      </w:r>
      <w:r w:rsidRPr="008937E1">
        <w:rPr>
          <w:sz w:val="28"/>
          <w:szCs w:val="28"/>
        </w:rPr>
        <w:t>О введении в действие Земельного кодекса Российской Федерации»;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21 декабря 2001 года № 178-ФЗ «О приватизации государственного и муниципального имущества»;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24 июля 2002 года № 101-ФЗ «Об обороте земель сельскохозяйственного назначения»;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10 января 2002 года № 7-ФЗ «Об охране окружающей среды»;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lastRenderedPageBreak/>
        <w:t>Федеральный закон от 16 июля 1998 года № 101-ФЗ «О государственном регулировании обеспечения плодородия земель сельскохозяйственного назначения»;</w:t>
      </w:r>
    </w:p>
    <w:p w:rsidR="007F6574" w:rsidRPr="008937E1" w:rsidRDefault="007F657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:rsidR="00841245" w:rsidRPr="008937E1" w:rsidRDefault="0084124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25 июня 2012 года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841245" w:rsidRPr="008937E1" w:rsidRDefault="00841245" w:rsidP="006E2832">
      <w:pPr>
        <w:ind w:firstLine="709"/>
        <w:contextualSpacing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п</w:t>
      </w:r>
      <w:r w:rsidR="00E07DFE" w:rsidRPr="008937E1">
        <w:rPr>
          <w:spacing w:val="-6"/>
          <w:sz w:val="28"/>
          <w:szCs w:val="28"/>
        </w:rPr>
        <w:t>остановление Правительства Российской Федерации от 10 февраля</w:t>
      </w:r>
      <w:r w:rsidR="00FA197A" w:rsidRPr="008937E1">
        <w:rPr>
          <w:spacing w:val="-6"/>
          <w:sz w:val="28"/>
          <w:szCs w:val="28"/>
        </w:rPr>
        <w:t xml:space="preserve"> </w:t>
      </w:r>
      <w:r w:rsidR="00E07DFE" w:rsidRPr="008937E1">
        <w:rPr>
          <w:spacing w:val="-6"/>
          <w:sz w:val="28"/>
          <w:szCs w:val="28"/>
        </w:rPr>
        <w:t>2017 года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 xml:space="preserve">остановление Правительства </w:t>
      </w:r>
      <w:r w:rsidRPr="008937E1">
        <w:rPr>
          <w:sz w:val="28"/>
          <w:szCs w:val="28"/>
        </w:rPr>
        <w:t>Российской Федерации</w:t>
      </w:r>
      <w:r w:rsidR="00E07DFE" w:rsidRPr="008937E1">
        <w:rPr>
          <w:sz w:val="28"/>
          <w:szCs w:val="28"/>
        </w:rPr>
        <w:t xml:space="preserve"> от 26 декабря </w:t>
      </w:r>
      <w:r w:rsidR="00F3544C" w:rsidRPr="008937E1">
        <w:rPr>
          <w:sz w:val="28"/>
          <w:szCs w:val="28"/>
        </w:rPr>
        <w:t xml:space="preserve">   </w:t>
      </w:r>
      <w:r w:rsidR="00E07DFE" w:rsidRPr="008937E1">
        <w:rPr>
          <w:sz w:val="28"/>
          <w:szCs w:val="28"/>
        </w:rPr>
        <w:t>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>остановление Правительства Российской Федерации от 24 ноября</w:t>
      </w:r>
      <w:r w:rsidRPr="008937E1">
        <w:rPr>
          <w:sz w:val="28"/>
          <w:szCs w:val="28"/>
        </w:rPr>
        <w:t xml:space="preserve"> </w:t>
      </w:r>
      <w:r w:rsidR="00F3544C" w:rsidRPr="008937E1">
        <w:rPr>
          <w:sz w:val="28"/>
          <w:szCs w:val="28"/>
        </w:rPr>
        <w:t xml:space="preserve">    </w:t>
      </w:r>
      <w:r w:rsidR="00E07DFE" w:rsidRPr="008937E1">
        <w:rPr>
          <w:sz w:val="28"/>
          <w:szCs w:val="28"/>
        </w:rPr>
        <w:t>2021 года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 xml:space="preserve">остановление Правительства Российской Федерации от 7 декабря </w:t>
      </w:r>
      <w:r w:rsidR="00F3544C" w:rsidRPr="008937E1">
        <w:rPr>
          <w:sz w:val="28"/>
          <w:szCs w:val="28"/>
        </w:rPr>
        <w:t xml:space="preserve">     </w:t>
      </w:r>
      <w:r w:rsidR="00E07DFE" w:rsidRPr="008937E1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п</w:t>
      </w:r>
      <w:r w:rsidR="00E07DFE" w:rsidRPr="008937E1">
        <w:rPr>
          <w:spacing w:val="-2"/>
          <w:sz w:val="28"/>
          <w:szCs w:val="28"/>
        </w:rPr>
        <w:t>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 xml:space="preserve">остановление Правительства Российской Федерации от 25 июня </w:t>
      </w:r>
      <w:r w:rsidRPr="008937E1">
        <w:rPr>
          <w:sz w:val="28"/>
          <w:szCs w:val="28"/>
        </w:rPr>
        <w:t xml:space="preserve">       </w:t>
      </w:r>
      <w:r w:rsidR="00E07DFE" w:rsidRPr="008937E1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п</w:t>
      </w:r>
      <w:r w:rsidR="00E07DFE" w:rsidRPr="008937E1">
        <w:rPr>
          <w:spacing w:val="-6"/>
          <w:sz w:val="28"/>
          <w:szCs w:val="28"/>
        </w:rPr>
        <w:t xml:space="preserve">остановление Правительства Российской Федерации от 31 декабря 2020 года № 2428 «О порядке формирования плана проведения плановых контрольных </w:t>
      </w:r>
      <w:r w:rsidR="00E07DFE" w:rsidRPr="008937E1">
        <w:rPr>
          <w:spacing w:val="-6"/>
          <w:sz w:val="28"/>
          <w:szCs w:val="28"/>
        </w:rPr>
        <w:lastRenderedPageBreak/>
        <w:t>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937E1">
        <w:rPr>
          <w:spacing w:val="-4"/>
          <w:sz w:val="28"/>
          <w:szCs w:val="28"/>
        </w:rPr>
        <w:t>п</w:t>
      </w:r>
      <w:r w:rsidR="00E07DFE" w:rsidRPr="008937E1">
        <w:rPr>
          <w:spacing w:val="-4"/>
          <w:sz w:val="28"/>
          <w:szCs w:val="28"/>
        </w:rPr>
        <w:t>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703351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 xml:space="preserve">остановление Правительства Российской Федерации от 3 декабря </w:t>
      </w:r>
      <w:r w:rsidRPr="008937E1">
        <w:rPr>
          <w:sz w:val="28"/>
          <w:szCs w:val="28"/>
        </w:rPr>
        <w:t xml:space="preserve">     </w:t>
      </w:r>
      <w:r w:rsidR="00703351" w:rsidRPr="008937E1">
        <w:rPr>
          <w:sz w:val="28"/>
          <w:szCs w:val="28"/>
        </w:rPr>
        <w:t>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03351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 xml:space="preserve">остановление Правительства Российской Федерации от 10 июля </w:t>
      </w:r>
      <w:r w:rsidRPr="008937E1">
        <w:rPr>
          <w:sz w:val="28"/>
          <w:szCs w:val="28"/>
        </w:rPr>
        <w:t xml:space="preserve">       </w:t>
      </w:r>
      <w:r w:rsidR="00703351" w:rsidRPr="008937E1">
        <w:rPr>
          <w:sz w:val="28"/>
          <w:szCs w:val="28"/>
        </w:rPr>
        <w:t>2018 года № 800 «О проведении рекультивации и консервации земель»;</w:t>
      </w:r>
    </w:p>
    <w:p w:rsidR="00C12E76" w:rsidRPr="008937E1" w:rsidRDefault="00C12E7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Правительства Российской Федерации от 26 декабря         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703351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>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7343F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р</w:t>
      </w:r>
      <w:r w:rsidR="0077343F" w:rsidRPr="008937E1">
        <w:rPr>
          <w:sz w:val="28"/>
          <w:szCs w:val="28"/>
        </w:rPr>
        <w:t xml:space="preserve">аспоряжение Правительства Российской Федерации от 19 апреля </w:t>
      </w:r>
      <w:r w:rsidRPr="008937E1">
        <w:rPr>
          <w:sz w:val="28"/>
          <w:szCs w:val="28"/>
        </w:rPr>
        <w:t xml:space="preserve">      </w:t>
      </w:r>
      <w:r w:rsidR="0077343F" w:rsidRPr="008937E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A06358" w:rsidRPr="008937E1" w:rsidRDefault="00A06358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06358" w:rsidRPr="008937E1" w:rsidRDefault="00A06358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приказ Министерства экономического развития Российской Федерации от 26 декабря 2014 года № 851 «Об утверждении формы предписания об устранении выявленного нарушения требований земельного законодательства Российской Федерации»;</w:t>
      </w:r>
    </w:p>
    <w:p w:rsidR="00C12E76" w:rsidRPr="008937E1" w:rsidRDefault="00C12E7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приказ Минстроя России от 19 марта 2019 года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постройки»;</w:t>
      </w:r>
    </w:p>
    <w:p w:rsidR="00703351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lastRenderedPageBreak/>
        <w:t>п</w:t>
      </w:r>
      <w:r w:rsidR="00703351" w:rsidRPr="008937E1">
        <w:rPr>
          <w:sz w:val="28"/>
          <w:szCs w:val="28"/>
        </w:rPr>
        <w:t>риказ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участков»;</w:t>
      </w:r>
    </w:p>
    <w:p w:rsidR="008354D9" w:rsidRPr="008937E1" w:rsidRDefault="008354D9" w:rsidP="006E2832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8937E1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E07DFE" w:rsidRPr="008937E1" w:rsidRDefault="00E07DF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</w:t>
      </w:r>
      <w:r w:rsidR="00703351" w:rsidRPr="008937E1">
        <w:rPr>
          <w:sz w:val="28"/>
          <w:szCs w:val="28"/>
        </w:rPr>
        <w:t>;</w:t>
      </w:r>
    </w:p>
    <w:p w:rsidR="00E07DFE" w:rsidRPr="008937E1" w:rsidRDefault="00E07DF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Закон Краснодарского края от 4 марта 2015 года № 3126-КЗ «О порядке осуществления органами местного самоуправления муниципального земельного контроля на территории Краснодарского края»</w:t>
      </w:r>
      <w:r w:rsidR="00703351" w:rsidRPr="008937E1">
        <w:rPr>
          <w:sz w:val="28"/>
          <w:szCs w:val="28"/>
        </w:rPr>
        <w:t>;</w:t>
      </w:r>
    </w:p>
    <w:p w:rsidR="009736FF" w:rsidRPr="008937E1" w:rsidRDefault="009736FF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</w:r>
    </w:p>
    <w:p w:rsidR="00C12E76" w:rsidRPr="008937E1" w:rsidRDefault="008E771F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Р</w:t>
      </w:r>
      <w:r w:rsidR="00C12E76" w:rsidRPr="008937E1">
        <w:rPr>
          <w:sz w:val="28"/>
          <w:szCs w:val="28"/>
        </w:rPr>
        <w:t>аспо</w:t>
      </w:r>
      <w:r w:rsidRPr="008937E1">
        <w:rPr>
          <w:sz w:val="28"/>
          <w:szCs w:val="28"/>
        </w:rPr>
        <w:t>ряжение главы администрации (губернатора) Краснодарского края от 21 декабря 2018 года № 352-р «О мерах по предотвращению и пресечению самовольного строительства на территории Краснодарского края»;</w:t>
      </w:r>
    </w:p>
    <w:p w:rsidR="00703351" w:rsidRPr="008937E1" w:rsidRDefault="00703351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Устав муниципального образования Красноармейский район, принятый решением Совета муниципального образования Красноармейский район от </w:t>
      </w:r>
      <w:r w:rsidR="008C5505" w:rsidRPr="008937E1">
        <w:rPr>
          <w:sz w:val="28"/>
          <w:szCs w:val="28"/>
        </w:rPr>
        <w:t xml:space="preserve">    </w:t>
      </w:r>
      <w:r w:rsidRPr="008937E1">
        <w:rPr>
          <w:sz w:val="28"/>
          <w:szCs w:val="28"/>
        </w:rPr>
        <w:t>26 апреля 2017 года № 28/1;</w:t>
      </w:r>
    </w:p>
    <w:p w:rsidR="00DB1C8F" w:rsidRPr="008937E1" w:rsidRDefault="00DB1C8F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решение Совета муниципального образования Красноармейский район от 15 декабря 2021 года № 23/15 «Об утверждении Положения о муниципальном земельном контроле на территории муниципального образования Красноармейский район»;</w:t>
      </w:r>
    </w:p>
    <w:p w:rsidR="00A84846" w:rsidRPr="008937E1" w:rsidRDefault="00A8484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3 апреля 2017 года № 486 «Об утверждении административного регламента исполнения муниципальной функции «Осуществление муниципального земельного контроля»; </w:t>
      </w:r>
    </w:p>
    <w:p w:rsidR="00A84846" w:rsidRPr="008937E1" w:rsidRDefault="00A8484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19 апреля 2021 года № 578 «О внесении изменений в отдельные постановления администрации муниципального образования Красноармейский район»; </w:t>
      </w:r>
    </w:p>
    <w:p w:rsidR="00703351" w:rsidRPr="008937E1" w:rsidRDefault="00A06358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>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703351" w:rsidRPr="008937E1" w:rsidRDefault="008C550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>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703351" w:rsidRPr="008937E1" w:rsidRDefault="008C550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 xml:space="preserve">остановление администрации муниципального образования Красноармейский район от </w:t>
      </w:r>
      <w:r w:rsidR="006D7F32" w:rsidRPr="008937E1">
        <w:rPr>
          <w:sz w:val="28"/>
          <w:szCs w:val="28"/>
        </w:rPr>
        <w:t>17 марта 2021 года № 364 «Об утверждении П</w:t>
      </w:r>
      <w:r w:rsidR="00703351" w:rsidRPr="008937E1">
        <w:rPr>
          <w:sz w:val="28"/>
          <w:szCs w:val="28"/>
        </w:rPr>
        <w:t>рограмм</w:t>
      </w:r>
      <w:r w:rsidR="006D7F32" w:rsidRPr="008937E1">
        <w:rPr>
          <w:sz w:val="28"/>
          <w:szCs w:val="28"/>
        </w:rPr>
        <w:t>ы</w:t>
      </w:r>
      <w:r w:rsidR="00703351" w:rsidRPr="008937E1">
        <w:rPr>
          <w:sz w:val="28"/>
          <w:szCs w:val="28"/>
        </w:rPr>
        <w:t xml:space="preserve"> профилактики </w:t>
      </w:r>
      <w:r w:rsidR="006D7F32" w:rsidRPr="008937E1">
        <w:rPr>
          <w:sz w:val="28"/>
          <w:szCs w:val="28"/>
        </w:rPr>
        <w:t>нарушений обязательных требований, установленных муниципаль</w:t>
      </w:r>
      <w:r w:rsidR="006D7F32" w:rsidRPr="008937E1">
        <w:rPr>
          <w:sz w:val="28"/>
          <w:szCs w:val="28"/>
        </w:rPr>
        <w:lastRenderedPageBreak/>
        <w:t>ными правовыми актами муниципального образования Красноармейский район, на 2021 год»;</w:t>
      </w:r>
    </w:p>
    <w:p w:rsidR="00D13CE2" w:rsidRPr="008937E1" w:rsidRDefault="00D13CE2" w:rsidP="006E28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Все муниципальные правовые акты, рег</w:t>
      </w:r>
      <w:r w:rsidR="005463F5" w:rsidRPr="008937E1">
        <w:rPr>
          <w:sz w:val="28"/>
          <w:szCs w:val="28"/>
        </w:rPr>
        <w:t>ули</w:t>
      </w:r>
      <w:r w:rsidRPr="008937E1">
        <w:rPr>
          <w:sz w:val="28"/>
          <w:szCs w:val="28"/>
        </w:rPr>
        <w:t>рующие осуществление муниципального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8937E1">
        <w:rPr>
          <w:sz w:val="28"/>
          <w:szCs w:val="28"/>
        </w:rPr>
        <w:t>,</w:t>
      </w:r>
      <w:r w:rsidRPr="008937E1">
        <w:rPr>
          <w:sz w:val="28"/>
          <w:szCs w:val="28"/>
        </w:rPr>
        <w:t xml:space="preserve"> индивидуальных предпринимателей</w:t>
      </w:r>
      <w:r w:rsidR="00C67C6C" w:rsidRPr="008937E1">
        <w:rPr>
          <w:sz w:val="28"/>
          <w:szCs w:val="28"/>
        </w:rPr>
        <w:t xml:space="preserve"> </w:t>
      </w:r>
      <w:r w:rsidR="005463F5" w:rsidRPr="008937E1">
        <w:rPr>
          <w:sz w:val="28"/>
          <w:szCs w:val="28"/>
        </w:rPr>
        <w:t xml:space="preserve">и граждан </w:t>
      </w:r>
      <w:r w:rsidRPr="008937E1">
        <w:rPr>
          <w:sz w:val="28"/>
          <w:szCs w:val="28"/>
        </w:rPr>
        <w:t>в свободном доступе на официальн</w:t>
      </w:r>
      <w:r w:rsidR="0030266E" w:rsidRPr="008937E1">
        <w:rPr>
          <w:sz w:val="28"/>
          <w:szCs w:val="28"/>
        </w:rPr>
        <w:t>ом</w:t>
      </w:r>
      <w:r w:rsidRPr="008937E1">
        <w:rPr>
          <w:sz w:val="28"/>
          <w:szCs w:val="28"/>
        </w:rPr>
        <w:t xml:space="preserve"> сайт</w:t>
      </w:r>
      <w:r w:rsidR="0030266E" w:rsidRPr="008937E1">
        <w:rPr>
          <w:sz w:val="28"/>
          <w:szCs w:val="28"/>
        </w:rPr>
        <w:t>е</w:t>
      </w:r>
      <w:r w:rsidRPr="008937E1">
        <w:rPr>
          <w:sz w:val="28"/>
          <w:szCs w:val="28"/>
        </w:rPr>
        <w:t xml:space="preserve"> </w:t>
      </w:r>
      <w:r w:rsidR="0030266E" w:rsidRPr="008937E1">
        <w:rPr>
          <w:sz w:val="28"/>
          <w:szCs w:val="28"/>
        </w:rPr>
        <w:t xml:space="preserve">муниципального образования </w:t>
      </w:r>
      <w:r w:rsidR="004C6B01" w:rsidRPr="008937E1">
        <w:rPr>
          <w:sz w:val="28"/>
          <w:szCs w:val="28"/>
        </w:rPr>
        <w:t>Красноармейск</w:t>
      </w:r>
      <w:r w:rsidR="0030266E" w:rsidRPr="008937E1">
        <w:rPr>
          <w:sz w:val="28"/>
          <w:szCs w:val="28"/>
        </w:rPr>
        <w:t>ий</w:t>
      </w:r>
      <w:r w:rsidRPr="008937E1">
        <w:rPr>
          <w:sz w:val="28"/>
          <w:szCs w:val="28"/>
        </w:rPr>
        <w:t xml:space="preserve"> район в информационно-телекоммуникационной сети «Интернет</w:t>
      </w:r>
      <w:r w:rsidR="005463F5" w:rsidRPr="008937E1">
        <w:rPr>
          <w:sz w:val="28"/>
          <w:szCs w:val="28"/>
        </w:rPr>
        <w:t>»</w:t>
      </w:r>
      <w:r w:rsidRPr="008937E1">
        <w:rPr>
          <w:sz w:val="28"/>
          <w:szCs w:val="28"/>
        </w:rPr>
        <w:t xml:space="preserve">. </w:t>
      </w:r>
    </w:p>
    <w:p w:rsidR="00385DAA" w:rsidRPr="008937E1" w:rsidRDefault="00385DAA" w:rsidP="006E28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Органом, уполномоченным на осуществление муниципального</w:t>
      </w:r>
      <w:r w:rsidR="004C6B01" w:rsidRPr="008937E1">
        <w:rPr>
          <w:sz w:val="28"/>
          <w:szCs w:val="28"/>
        </w:rPr>
        <w:t xml:space="preserve"> земельного</w:t>
      </w:r>
      <w:r w:rsidRPr="008937E1">
        <w:rPr>
          <w:sz w:val="28"/>
          <w:szCs w:val="28"/>
        </w:rPr>
        <w:t xml:space="preserve"> контроля</w:t>
      </w:r>
      <w:r w:rsidR="00D86CD5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является</w:t>
      </w:r>
      <w:r w:rsidR="004C6B01" w:rsidRPr="008937E1">
        <w:rPr>
          <w:sz w:val="28"/>
          <w:szCs w:val="28"/>
        </w:rPr>
        <w:t xml:space="preserve"> </w:t>
      </w:r>
      <w:r w:rsidR="00D86CD5" w:rsidRPr="008937E1">
        <w:rPr>
          <w:sz w:val="28"/>
          <w:szCs w:val="28"/>
        </w:rPr>
        <w:t>администраци</w:t>
      </w:r>
      <w:r w:rsidR="00EF6857" w:rsidRPr="008937E1">
        <w:rPr>
          <w:sz w:val="28"/>
          <w:szCs w:val="28"/>
        </w:rPr>
        <w:t>я</w:t>
      </w:r>
      <w:r w:rsidR="00D86CD5" w:rsidRPr="008937E1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8937E1">
        <w:rPr>
          <w:sz w:val="28"/>
          <w:szCs w:val="28"/>
        </w:rPr>
        <w:t xml:space="preserve"> в лице контрольного управления администрации (отдел муниципального контроля)</w:t>
      </w:r>
      <w:r w:rsidRPr="008937E1">
        <w:rPr>
          <w:sz w:val="28"/>
          <w:szCs w:val="28"/>
        </w:rPr>
        <w:t>.</w:t>
      </w:r>
    </w:p>
    <w:p w:rsidR="00385DAA" w:rsidRPr="008937E1" w:rsidRDefault="00385DAA" w:rsidP="006E28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37E1">
        <w:rPr>
          <w:sz w:val="28"/>
          <w:szCs w:val="28"/>
        </w:rPr>
        <w:t xml:space="preserve">Функции, порядок деятельности </w:t>
      </w:r>
      <w:r w:rsidR="00D86CD5" w:rsidRPr="008937E1">
        <w:rPr>
          <w:sz w:val="28"/>
          <w:szCs w:val="28"/>
        </w:rPr>
        <w:t>контрольного управления</w:t>
      </w:r>
      <w:r w:rsidR="00644997" w:rsidRPr="008937E1">
        <w:rPr>
          <w:sz w:val="28"/>
          <w:szCs w:val="28"/>
        </w:rPr>
        <w:t xml:space="preserve"> администрации муниципального образования Красноармейский район</w:t>
      </w:r>
      <w:r w:rsidR="00EF6857" w:rsidRPr="008937E1">
        <w:rPr>
          <w:sz w:val="28"/>
          <w:szCs w:val="28"/>
        </w:rPr>
        <w:t xml:space="preserve"> (включая отдел муниципального контроля контрольного управления администрации</w:t>
      </w:r>
      <w:r w:rsidR="000E58B8" w:rsidRPr="008937E1">
        <w:rPr>
          <w:sz w:val="28"/>
          <w:szCs w:val="28"/>
        </w:rPr>
        <w:t>)</w:t>
      </w:r>
      <w:r w:rsidRPr="008937E1">
        <w:rPr>
          <w:sz w:val="28"/>
          <w:szCs w:val="28"/>
        </w:rPr>
        <w:t>, как органа уполномоченного на осуществление муниципального</w:t>
      </w:r>
      <w:r w:rsidR="004917AD" w:rsidRPr="008937E1">
        <w:rPr>
          <w:sz w:val="28"/>
          <w:szCs w:val="28"/>
        </w:rPr>
        <w:t xml:space="preserve"> земельного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 xml:space="preserve"> правовым</w:t>
      </w:r>
      <w:r w:rsidR="00D86CD5" w:rsidRPr="008937E1">
        <w:rPr>
          <w:sz w:val="28"/>
          <w:szCs w:val="28"/>
        </w:rPr>
        <w:t>и акта</w:t>
      </w:r>
      <w:r w:rsidRPr="008937E1">
        <w:rPr>
          <w:sz w:val="28"/>
          <w:szCs w:val="28"/>
        </w:rPr>
        <w:t>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>, принимаемым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 xml:space="preserve"> </w:t>
      </w:r>
      <w:r w:rsidR="000E58B8" w:rsidRPr="008937E1">
        <w:rPr>
          <w:sz w:val="28"/>
          <w:szCs w:val="28"/>
        </w:rPr>
        <w:t>органами местного самоуправления</w:t>
      </w:r>
      <w:r w:rsidR="00644997" w:rsidRPr="008937E1">
        <w:rPr>
          <w:sz w:val="28"/>
          <w:szCs w:val="28"/>
        </w:rPr>
        <w:t xml:space="preserve"> муниципального образования Красноармейский район</w:t>
      </w:r>
      <w:r w:rsidRPr="008937E1">
        <w:rPr>
          <w:sz w:val="28"/>
          <w:szCs w:val="28"/>
        </w:rPr>
        <w:t>.</w:t>
      </w:r>
    </w:p>
    <w:p w:rsidR="004917AD" w:rsidRPr="008937E1" w:rsidRDefault="00385DAA" w:rsidP="006E2832">
      <w:pPr>
        <w:ind w:firstLine="709"/>
        <w:jc w:val="both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Муниципальный</w:t>
      </w:r>
      <w:r w:rsidR="004917AD" w:rsidRPr="008937E1">
        <w:rPr>
          <w:spacing w:val="-2"/>
          <w:sz w:val="28"/>
          <w:szCs w:val="28"/>
        </w:rPr>
        <w:t xml:space="preserve"> земельный</w:t>
      </w:r>
      <w:r w:rsidRPr="008937E1">
        <w:rPr>
          <w:spacing w:val="-2"/>
          <w:sz w:val="28"/>
          <w:szCs w:val="28"/>
        </w:rPr>
        <w:t xml:space="preserve"> контроль на территории муниципального образования </w:t>
      </w:r>
      <w:r w:rsidR="004C6B01" w:rsidRPr="008937E1">
        <w:rPr>
          <w:spacing w:val="-2"/>
          <w:sz w:val="28"/>
          <w:szCs w:val="28"/>
        </w:rPr>
        <w:t>Красноармейский</w:t>
      </w:r>
      <w:r w:rsidRPr="008937E1">
        <w:rPr>
          <w:spacing w:val="-2"/>
          <w:sz w:val="28"/>
          <w:szCs w:val="28"/>
        </w:rPr>
        <w:t xml:space="preserve"> район </w:t>
      </w:r>
      <w:r w:rsidR="000E58B8" w:rsidRPr="008937E1">
        <w:rPr>
          <w:spacing w:val="-2"/>
          <w:sz w:val="28"/>
          <w:szCs w:val="28"/>
        </w:rPr>
        <w:t xml:space="preserve">в 2021 году </w:t>
      </w:r>
      <w:r w:rsidRPr="008937E1">
        <w:rPr>
          <w:spacing w:val="-2"/>
          <w:sz w:val="28"/>
          <w:szCs w:val="28"/>
        </w:rPr>
        <w:t>осуществля</w:t>
      </w:r>
      <w:r w:rsidR="000E58B8" w:rsidRPr="008937E1">
        <w:rPr>
          <w:spacing w:val="-2"/>
          <w:sz w:val="28"/>
          <w:szCs w:val="28"/>
        </w:rPr>
        <w:t>л</w:t>
      </w:r>
      <w:r w:rsidRPr="008937E1">
        <w:rPr>
          <w:spacing w:val="-2"/>
          <w:sz w:val="28"/>
          <w:szCs w:val="28"/>
        </w:rPr>
        <w:t>ся должностным</w:t>
      </w:r>
      <w:r w:rsidR="00D86CD5" w:rsidRPr="008937E1">
        <w:rPr>
          <w:spacing w:val="-2"/>
          <w:sz w:val="28"/>
          <w:szCs w:val="28"/>
        </w:rPr>
        <w:t>и лица</w:t>
      </w:r>
      <w:r w:rsidRPr="008937E1">
        <w:rPr>
          <w:spacing w:val="-2"/>
          <w:sz w:val="28"/>
          <w:szCs w:val="28"/>
        </w:rPr>
        <w:t>м</w:t>
      </w:r>
      <w:r w:rsidR="00D86CD5" w:rsidRPr="008937E1">
        <w:rPr>
          <w:spacing w:val="-2"/>
          <w:sz w:val="28"/>
          <w:szCs w:val="28"/>
        </w:rPr>
        <w:t>и</w:t>
      </w:r>
      <w:r w:rsidRPr="008937E1">
        <w:rPr>
          <w:spacing w:val="-2"/>
          <w:sz w:val="28"/>
          <w:szCs w:val="28"/>
        </w:rPr>
        <w:t xml:space="preserve"> администрации –</w:t>
      </w:r>
      <w:r w:rsidR="00D86CD5" w:rsidRPr="008937E1">
        <w:rPr>
          <w:spacing w:val="-2"/>
          <w:sz w:val="28"/>
          <w:szCs w:val="28"/>
        </w:rPr>
        <w:t xml:space="preserve"> </w:t>
      </w:r>
      <w:r w:rsidR="000E58B8" w:rsidRPr="008937E1">
        <w:rPr>
          <w:spacing w:val="-2"/>
          <w:sz w:val="28"/>
          <w:szCs w:val="28"/>
        </w:rPr>
        <w:t>начальником и</w:t>
      </w:r>
      <w:r w:rsidR="004917AD" w:rsidRPr="008937E1">
        <w:rPr>
          <w:spacing w:val="-2"/>
          <w:sz w:val="28"/>
          <w:szCs w:val="28"/>
        </w:rPr>
        <w:t xml:space="preserve"> инспекторами муниципального контроля,</w:t>
      </w:r>
      <w:r w:rsidR="000E58B8" w:rsidRPr="008937E1">
        <w:rPr>
          <w:spacing w:val="-2"/>
          <w:sz w:val="28"/>
          <w:szCs w:val="28"/>
        </w:rPr>
        <w:t xml:space="preserve"> </w:t>
      </w:r>
      <w:r w:rsidR="00D86CD5" w:rsidRPr="008937E1">
        <w:rPr>
          <w:spacing w:val="-2"/>
          <w:sz w:val="28"/>
          <w:szCs w:val="28"/>
        </w:rPr>
        <w:t>главными</w:t>
      </w:r>
      <w:r w:rsidRPr="008937E1">
        <w:rPr>
          <w:spacing w:val="-2"/>
          <w:sz w:val="28"/>
          <w:szCs w:val="28"/>
        </w:rPr>
        <w:t xml:space="preserve"> специалист</w:t>
      </w:r>
      <w:r w:rsidR="00D86CD5" w:rsidRPr="008937E1">
        <w:rPr>
          <w:spacing w:val="-2"/>
          <w:sz w:val="28"/>
          <w:szCs w:val="28"/>
        </w:rPr>
        <w:t>ами</w:t>
      </w:r>
      <w:r w:rsidR="00C67C6C" w:rsidRPr="008937E1">
        <w:rPr>
          <w:spacing w:val="-2"/>
          <w:sz w:val="28"/>
          <w:szCs w:val="28"/>
        </w:rPr>
        <w:t xml:space="preserve"> отдела</w:t>
      </w:r>
      <w:r w:rsidRPr="008937E1">
        <w:rPr>
          <w:spacing w:val="-2"/>
          <w:sz w:val="28"/>
          <w:szCs w:val="28"/>
        </w:rPr>
        <w:t xml:space="preserve"> </w:t>
      </w:r>
      <w:r w:rsidR="004C6B01" w:rsidRPr="008937E1">
        <w:rPr>
          <w:spacing w:val="-2"/>
          <w:sz w:val="28"/>
          <w:szCs w:val="28"/>
        </w:rPr>
        <w:t xml:space="preserve">муниципального контроля </w:t>
      </w:r>
      <w:r w:rsidR="00D86CD5" w:rsidRPr="008937E1">
        <w:rPr>
          <w:spacing w:val="-2"/>
          <w:sz w:val="28"/>
          <w:szCs w:val="28"/>
        </w:rPr>
        <w:t>контрольного управления</w:t>
      </w:r>
      <w:r w:rsidR="004C6B01" w:rsidRPr="008937E1">
        <w:rPr>
          <w:spacing w:val="-2"/>
          <w:sz w:val="28"/>
          <w:szCs w:val="28"/>
        </w:rPr>
        <w:t xml:space="preserve"> администрации мун</w:t>
      </w:r>
      <w:r w:rsidR="005C4239" w:rsidRPr="008937E1">
        <w:rPr>
          <w:spacing w:val="-2"/>
          <w:sz w:val="28"/>
          <w:szCs w:val="28"/>
        </w:rPr>
        <w:t>и</w:t>
      </w:r>
      <w:r w:rsidR="004C6B01" w:rsidRPr="008937E1">
        <w:rPr>
          <w:spacing w:val="-2"/>
          <w:sz w:val="28"/>
          <w:szCs w:val="28"/>
        </w:rPr>
        <w:t>ципального образования Красноармейский район,</w:t>
      </w:r>
      <w:r w:rsidR="00D86CD5" w:rsidRPr="008937E1">
        <w:rPr>
          <w:spacing w:val="-2"/>
          <w:sz w:val="28"/>
          <w:szCs w:val="28"/>
        </w:rPr>
        <w:t xml:space="preserve"> в соответствии с</w:t>
      </w:r>
      <w:r w:rsidRPr="008937E1">
        <w:rPr>
          <w:spacing w:val="-2"/>
          <w:sz w:val="28"/>
          <w:szCs w:val="28"/>
        </w:rPr>
        <w:t xml:space="preserve"> административным регламен</w:t>
      </w:r>
      <w:r w:rsidR="004917AD" w:rsidRPr="008937E1">
        <w:rPr>
          <w:spacing w:val="-2"/>
          <w:sz w:val="28"/>
          <w:szCs w:val="28"/>
        </w:rPr>
        <w:t>том</w:t>
      </w:r>
      <w:r w:rsidR="007C24C9" w:rsidRPr="008937E1">
        <w:rPr>
          <w:spacing w:val="-2"/>
          <w:sz w:val="28"/>
          <w:szCs w:val="28"/>
        </w:rPr>
        <w:t xml:space="preserve"> с учетом положений части 4 статьи 98</w:t>
      </w:r>
      <w:r w:rsidR="008E771F" w:rsidRPr="008937E1">
        <w:rPr>
          <w:spacing w:val="-2"/>
          <w:sz w:val="28"/>
          <w:szCs w:val="28"/>
        </w:rPr>
        <w:t xml:space="preserve"> Федерального закона от 31 июля 2020 года №</w:t>
      </w:r>
      <w:r w:rsidR="0030266E" w:rsidRPr="008937E1">
        <w:rPr>
          <w:spacing w:val="-2"/>
          <w:sz w:val="28"/>
          <w:szCs w:val="28"/>
        </w:rPr>
        <w:t xml:space="preserve"> </w:t>
      </w:r>
      <w:r w:rsidR="007C24C9" w:rsidRPr="008937E1">
        <w:rPr>
          <w:spacing w:val="-2"/>
          <w:sz w:val="28"/>
          <w:szCs w:val="28"/>
        </w:rPr>
        <w:t>248-ФЗ</w:t>
      </w:r>
      <w:r w:rsidR="008E771F" w:rsidRPr="008937E1">
        <w:rPr>
          <w:spacing w:val="-2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4917AD" w:rsidRPr="008937E1">
        <w:rPr>
          <w:spacing w:val="-2"/>
          <w:sz w:val="28"/>
          <w:szCs w:val="28"/>
        </w:rPr>
        <w:t xml:space="preserve"> </w:t>
      </w:r>
      <w:r w:rsidRPr="008937E1">
        <w:rPr>
          <w:spacing w:val="-2"/>
          <w:sz w:val="28"/>
          <w:szCs w:val="28"/>
        </w:rPr>
        <w:t>по исполнению муниципальн</w:t>
      </w:r>
      <w:r w:rsidR="00D86CD5" w:rsidRPr="008937E1">
        <w:rPr>
          <w:spacing w:val="-2"/>
          <w:sz w:val="28"/>
          <w:szCs w:val="28"/>
        </w:rPr>
        <w:t>ых функций</w:t>
      </w:r>
      <w:r w:rsidR="004C6B01" w:rsidRPr="008937E1">
        <w:rPr>
          <w:spacing w:val="-2"/>
          <w:sz w:val="28"/>
          <w:szCs w:val="28"/>
        </w:rPr>
        <w:t xml:space="preserve"> </w:t>
      </w:r>
      <w:r w:rsidRPr="008937E1">
        <w:rPr>
          <w:spacing w:val="-2"/>
          <w:sz w:val="28"/>
          <w:szCs w:val="28"/>
        </w:rPr>
        <w:t xml:space="preserve">«Осуществление муниципального земельного контроля», утвержденным постановлением администрации муниципального образования </w:t>
      </w:r>
      <w:r w:rsidR="004C6B01" w:rsidRPr="008937E1">
        <w:rPr>
          <w:spacing w:val="-2"/>
          <w:sz w:val="28"/>
          <w:szCs w:val="28"/>
        </w:rPr>
        <w:t>Красноармейский</w:t>
      </w:r>
      <w:r w:rsidRPr="008937E1">
        <w:rPr>
          <w:spacing w:val="-2"/>
          <w:sz w:val="28"/>
          <w:szCs w:val="28"/>
        </w:rPr>
        <w:t xml:space="preserve"> район от </w:t>
      </w:r>
      <w:r w:rsidR="004C6B01" w:rsidRPr="008937E1">
        <w:rPr>
          <w:spacing w:val="-2"/>
          <w:sz w:val="28"/>
          <w:szCs w:val="28"/>
        </w:rPr>
        <w:t>3</w:t>
      </w:r>
      <w:r w:rsidR="00C67C6C" w:rsidRPr="008937E1">
        <w:rPr>
          <w:spacing w:val="-2"/>
          <w:sz w:val="28"/>
          <w:szCs w:val="28"/>
        </w:rPr>
        <w:t xml:space="preserve"> апреля </w:t>
      </w:r>
      <w:r w:rsidR="004C6B01" w:rsidRPr="008937E1">
        <w:rPr>
          <w:spacing w:val="-2"/>
          <w:sz w:val="28"/>
          <w:szCs w:val="28"/>
        </w:rPr>
        <w:t>2017 года № 486</w:t>
      </w:r>
      <w:r w:rsidRPr="008937E1">
        <w:rPr>
          <w:spacing w:val="-2"/>
          <w:sz w:val="28"/>
          <w:szCs w:val="28"/>
        </w:rPr>
        <w:t xml:space="preserve"> «</w:t>
      </w:r>
      <w:r w:rsidR="004C6B01" w:rsidRPr="008937E1">
        <w:rPr>
          <w:spacing w:val="-2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4917AD" w:rsidRPr="008937E1">
        <w:rPr>
          <w:spacing w:val="-2"/>
          <w:sz w:val="28"/>
          <w:szCs w:val="28"/>
        </w:rPr>
        <w:t>.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4C6B01" w:rsidRPr="008937E1">
        <w:rPr>
          <w:sz w:val="28"/>
          <w:szCs w:val="28"/>
        </w:rPr>
        <w:t>Красноармейского</w:t>
      </w:r>
      <w:r w:rsidRPr="008937E1">
        <w:rPr>
          <w:sz w:val="28"/>
          <w:szCs w:val="28"/>
        </w:rPr>
        <w:t xml:space="preserve"> район</w:t>
      </w:r>
      <w:r w:rsidR="004C6B01" w:rsidRPr="008937E1">
        <w:rPr>
          <w:sz w:val="28"/>
          <w:szCs w:val="28"/>
        </w:rPr>
        <w:t>а</w:t>
      </w:r>
      <w:r w:rsidRPr="008937E1">
        <w:rPr>
          <w:sz w:val="28"/>
          <w:szCs w:val="28"/>
        </w:rPr>
        <w:t xml:space="preserve"> муниципальны</w:t>
      </w:r>
      <w:r w:rsidR="002743A0" w:rsidRPr="008937E1">
        <w:rPr>
          <w:sz w:val="28"/>
          <w:szCs w:val="28"/>
        </w:rPr>
        <w:t>е</w:t>
      </w:r>
      <w:r w:rsidRPr="008937E1">
        <w:rPr>
          <w:sz w:val="28"/>
          <w:szCs w:val="28"/>
        </w:rPr>
        <w:t xml:space="preserve"> ин</w:t>
      </w:r>
      <w:r w:rsidR="00C67C6C" w:rsidRPr="008937E1">
        <w:rPr>
          <w:sz w:val="28"/>
          <w:szCs w:val="28"/>
        </w:rPr>
        <w:t>спектор</w:t>
      </w:r>
      <w:r w:rsidR="002743A0" w:rsidRPr="008937E1">
        <w:rPr>
          <w:sz w:val="28"/>
          <w:szCs w:val="28"/>
        </w:rPr>
        <w:t>ы</w:t>
      </w:r>
      <w:r w:rsidR="00C67C6C" w:rsidRPr="008937E1">
        <w:rPr>
          <w:sz w:val="28"/>
          <w:szCs w:val="28"/>
        </w:rPr>
        <w:t xml:space="preserve"> осуществля</w:t>
      </w:r>
      <w:r w:rsidR="0030266E" w:rsidRPr="008937E1">
        <w:rPr>
          <w:sz w:val="28"/>
          <w:szCs w:val="28"/>
        </w:rPr>
        <w:t>ли</w:t>
      </w:r>
      <w:r w:rsidR="00C67C6C" w:rsidRPr="008937E1">
        <w:rPr>
          <w:sz w:val="28"/>
          <w:szCs w:val="28"/>
        </w:rPr>
        <w:t xml:space="preserve"> контроль за</w:t>
      </w:r>
      <w:r w:rsidRPr="008937E1">
        <w:rPr>
          <w:sz w:val="28"/>
          <w:szCs w:val="28"/>
        </w:rPr>
        <w:t>: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соблюдением юридическими лицами, индивидуальными предпринимателями, гражданами требований законодательства Российской Федерации и законодательства Краснодарского края в отношении объектов земельных отношений, за нарушение которых предусмотрена административная и иная ответственность;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использованием земельных участков, предоставленных гражданам, юридическим лицами и индивидуальным предпринимателям в соответствии с усло</w:t>
      </w:r>
      <w:r w:rsidRPr="008937E1">
        <w:rPr>
          <w:sz w:val="28"/>
          <w:szCs w:val="28"/>
        </w:rPr>
        <w:lastRenderedPageBreak/>
        <w:t>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соблюдением установленных требований о недопущении и исключении самовольного строительства и самовольного занятия земельных участков или использования их без оформленных в установленном порядке правоустанавливающих документов;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 xml:space="preserve">соблюдением Правил землепользования и застройки на территории муниципального образования </w:t>
      </w:r>
      <w:r w:rsidR="004C6B01" w:rsidRPr="008937E1">
        <w:rPr>
          <w:sz w:val="28"/>
          <w:szCs w:val="28"/>
        </w:rPr>
        <w:t>Красноармейский</w:t>
      </w:r>
      <w:r w:rsidRPr="008937E1">
        <w:rPr>
          <w:sz w:val="28"/>
          <w:szCs w:val="28"/>
        </w:rPr>
        <w:t xml:space="preserve"> район;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использованием земельных участков по целевому назначению в соответствии с их принадлежностью к той или иной категории земель и установленным видом разрешенного использования;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0" w:name="sub_3019"/>
      <w:r w:rsidRPr="008937E1">
        <w:rPr>
          <w:spacing w:val="-2"/>
          <w:sz w:val="28"/>
          <w:szCs w:val="28"/>
        </w:rPr>
        <w:t>сохранностью плодородного слоя почвы и соблюдением правил обращения с пестицидами и агрохимикатами</w:t>
      </w:r>
      <w:r w:rsidR="005C4239" w:rsidRPr="008937E1">
        <w:rPr>
          <w:spacing w:val="-2"/>
          <w:sz w:val="28"/>
          <w:szCs w:val="28"/>
        </w:rPr>
        <w:t xml:space="preserve"> </w:t>
      </w:r>
      <w:r w:rsidRPr="008937E1">
        <w:rPr>
          <w:spacing w:val="-2"/>
          <w:sz w:val="28"/>
          <w:szCs w:val="28"/>
        </w:rPr>
        <w:t>или иными опасными для здоровья людей и окружающей среды веществами и отходами производства и потребления;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0110"/>
      <w:bookmarkEnd w:id="0"/>
      <w:r w:rsidRPr="008937E1">
        <w:rPr>
          <w:sz w:val="28"/>
          <w:szCs w:val="28"/>
        </w:rPr>
        <w:t>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bookmarkEnd w:id="1"/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исполнением предписаний по вопросам соблюдения установленных требований по использованию земель и устранению нарушений в использовании земель, вынесенных должностными лицами уполномоченного органа.</w:t>
      </w:r>
    </w:p>
    <w:p w:rsidR="00385DAA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8937E1">
        <w:rPr>
          <w:color w:val="000000" w:themeColor="text1"/>
          <w:sz w:val="28"/>
          <w:szCs w:val="28"/>
        </w:rPr>
        <w:t xml:space="preserve">данной </w:t>
      </w:r>
      <w:r w:rsidRPr="008937E1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8937E1">
        <w:rPr>
          <w:color w:val="000000" w:themeColor="text1"/>
          <w:sz w:val="28"/>
          <w:szCs w:val="28"/>
        </w:rPr>
        <w:t>е</w:t>
      </w:r>
      <w:r w:rsidRPr="008937E1">
        <w:rPr>
          <w:color w:val="000000" w:themeColor="text1"/>
          <w:sz w:val="28"/>
          <w:szCs w:val="28"/>
        </w:rPr>
        <w:t xml:space="preserve"> инспектор</w:t>
      </w:r>
      <w:r w:rsidR="002743A0" w:rsidRPr="008937E1">
        <w:rPr>
          <w:color w:val="000000" w:themeColor="text1"/>
          <w:sz w:val="28"/>
          <w:szCs w:val="28"/>
        </w:rPr>
        <w:t>ы</w:t>
      </w:r>
      <w:r w:rsidRPr="008937E1">
        <w:rPr>
          <w:color w:val="000000" w:themeColor="text1"/>
          <w:sz w:val="28"/>
          <w:szCs w:val="28"/>
        </w:rPr>
        <w:t>: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1) осуществля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плановые и внеплановые проверки соблюдения требований </w:t>
      </w:r>
      <w:hyperlink r:id="rId8" w:history="1">
        <w:r w:rsidRPr="008937E1">
          <w:rPr>
            <w:sz w:val="28"/>
            <w:szCs w:val="28"/>
          </w:rPr>
          <w:t>земельного законодательства</w:t>
        </w:r>
      </w:hyperlink>
      <w:r w:rsidRPr="008937E1">
        <w:rPr>
          <w:sz w:val="28"/>
          <w:szCs w:val="28"/>
        </w:rPr>
        <w:t xml:space="preserve"> Российской Федерации, провод</w:t>
      </w:r>
      <w:r w:rsidR="002743A0" w:rsidRPr="008937E1">
        <w:rPr>
          <w:sz w:val="28"/>
          <w:szCs w:val="28"/>
        </w:rPr>
        <w:t>я</w:t>
      </w:r>
      <w:r w:rsidRPr="008937E1">
        <w:rPr>
          <w:sz w:val="28"/>
          <w:szCs w:val="28"/>
        </w:rPr>
        <w:t>т плановые (рейдовые) осмотры, административные обследования объектов земельных отношений;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2"/>
      <w:r w:rsidRPr="008937E1">
        <w:rPr>
          <w:sz w:val="28"/>
          <w:szCs w:val="28"/>
        </w:rPr>
        <w:t>2) запрашива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и безвозмездно получа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на основании запросов в письменной форме от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014"/>
      <w:bookmarkEnd w:id="2"/>
      <w:r w:rsidRPr="008937E1">
        <w:rPr>
          <w:sz w:val="28"/>
          <w:szCs w:val="28"/>
        </w:rPr>
        <w:t>3) выда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в пределах полномочий обязательные для исполнения предписания об устранении выявленных в результате проверок нарушениях </w:t>
      </w:r>
      <w:hyperlink r:id="rId9" w:history="1">
        <w:r w:rsidRPr="008937E1">
          <w:rPr>
            <w:sz w:val="28"/>
            <w:szCs w:val="28"/>
          </w:rPr>
          <w:t>земельного законодательства</w:t>
        </w:r>
      </w:hyperlink>
      <w:r w:rsidRPr="008937E1">
        <w:rPr>
          <w:sz w:val="28"/>
          <w:szCs w:val="28"/>
        </w:rPr>
        <w:t>, а также осуществля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контроль за исполнением указанных предписаний в установленные сроки;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5"/>
      <w:bookmarkEnd w:id="3"/>
      <w:r w:rsidRPr="008937E1">
        <w:rPr>
          <w:sz w:val="28"/>
          <w:szCs w:val="28"/>
        </w:rPr>
        <w:t>4) обраща</w:t>
      </w:r>
      <w:r w:rsidR="006E2832" w:rsidRPr="008937E1">
        <w:rPr>
          <w:sz w:val="28"/>
          <w:szCs w:val="28"/>
        </w:rPr>
        <w:t>ются</w:t>
      </w:r>
      <w:r w:rsidRPr="008937E1">
        <w:rPr>
          <w:sz w:val="28"/>
          <w:szCs w:val="28"/>
        </w:rPr>
        <w:t xml:space="preserve"> в органы внутренних дел за содействием в предотвращении или пресечении действий, препятствующих осуществлению муниципального земельного контроля, в установлении лиц, виновных в нарушениях </w:t>
      </w:r>
      <w:hyperlink r:id="rId10" w:history="1">
        <w:r w:rsidRPr="008937E1">
          <w:rPr>
            <w:sz w:val="28"/>
            <w:szCs w:val="28"/>
          </w:rPr>
          <w:t>земельного законодательства</w:t>
        </w:r>
      </w:hyperlink>
      <w:r w:rsidRPr="008937E1">
        <w:rPr>
          <w:sz w:val="28"/>
          <w:szCs w:val="28"/>
        </w:rPr>
        <w:t>;</w:t>
      </w:r>
    </w:p>
    <w:p w:rsidR="00385DAA" w:rsidRPr="008937E1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016"/>
      <w:bookmarkEnd w:id="4"/>
      <w:r w:rsidRPr="008937E1">
        <w:rPr>
          <w:sz w:val="28"/>
          <w:szCs w:val="28"/>
        </w:rPr>
        <w:t>5) при осуществлении муниципального земельного контроля за использованием и охраной земель посеща</w:t>
      </w:r>
      <w:r w:rsidR="006E2832" w:rsidRPr="008937E1">
        <w:rPr>
          <w:sz w:val="28"/>
          <w:szCs w:val="28"/>
        </w:rPr>
        <w:t>ют</w:t>
      </w:r>
      <w:r w:rsidRPr="008937E1">
        <w:rPr>
          <w:sz w:val="28"/>
          <w:szCs w:val="28"/>
        </w:rPr>
        <w:t xml:space="preserve"> в порядке, установленном законодатель</w:t>
      </w:r>
      <w:r w:rsidRPr="008937E1">
        <w:rPr>
          <w:sz w:val="28"/>
          <w:szCs w:val="28"/>
        </w:rPr>
        <w:lastRenderedPageBreak/>
        <w:t>ством Российской Федерации, объекты самовольной постройки, обслед</w:t>
      </w:r>
      <w:r w:rsidR="006E2832" w:rsidRPr="008937E1">
        <w:rPr>
          <w:sz w:val="28"/>
          <w:szCs w:val="28"/>
        </w:rPr>
        <w:t>уют</w:t>
      </w:r>
      <w:r w:rsidRPr="008937E1">
        <w:rPr>
          <w:sz w:val="28"/>
          <w:szCs w:val="28"/>
        </w:rPr>
        <w:t xml:space="preserve"> объекты земельных отношений, находящиеся в собственности, владении, пользовании и аренде у граждан и юридических лиц;</w:t>
      </w:r>
    </w:p>
    <w:p w:rsidR="00385DAA" w:rsidRPr="008937E1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018"/>
      <w:bookmarkEnd w:id="5"/>
      <w:r w:rsidRPr="008937E1">
        <w:rPr>
          <w:sz w:val="28"/>
          <w:szCs w:val="28"/>
        </w:rPr>
        <w:t>6</w:t>
      </w:r>
      <w:r w:rsidR="00385DAA" w:rsidRPr="008937E1">
        <w:rPr>
          <w:sz w:val="28"/>
          <w:szCs w:val="28"/>
        </w:rPr>
        <w:t xml:space="preserve">) в случае обнаружения в процессе проведения проверок признаков состава административного правонарушения, предусмотренного </w:t>
      </w:r>
      <w:hyperlink r:id="rId11" w:history="1">
        <w:r w:rsidR="00385DAA" w:rsidRPr="008937E1">
          <w:rPr>
            <w:sz w:val="28"/>
            <w:szCs w:val="28"/>
          </w:rPr>
          <w:t>Кодексом</w:t>
        </w:r>
      </w:hyperlink>
      <w:r w:rsidR="00385DAA" w:rsidRPr="008937E1">
        <w:rPr>
          <w:sz w:val="28"/>
          <w:szCs w:val="28"/>
        </w:rPr>
        <w:t xml:space="preserve"> об административных правонарушениях Российской Федерации в области </w:t>
      </w:r>
      <w:hyperlink r:id="rId12" w:history="1">
        <w:r w:rsidR="00385DAA" w:rsidRPr="008937E1">
          <w:rPr>
            <w:sz w:val="28"/>
            <w:szCs w:val="28"/>
          </w:rPr>
          <w:t>земельного законодательства</w:t>
        </w:r>
      </w:hyperlink>
      <w:r w:rsidR="00385DAA" w:rsidRPr="008937E1">
        <w:rPr>
          <w:sz w:val="28"/>
          <w:szCs w:val="28"/>
        </w:rPr>
        <w:t xml:space="preserve"> (рассмотрение которого не отнесено к полномочиям органов местного самоуправления), составля</w:t>
      </w:r>
      <w:r w:rsidR="006E2832" w:rsidRPr="008937E1">
        <w:rPr>
          <w:sz w:val="28"/>
          <w:szCs w:val="28"/>
        </w:rPr>
        <w:t>ют</w:t>
      </w:r>
      <w:r w:rsidR="00385DAA" w:rsidRPr="008937E1">
        <w:rPr>
          <w:sz w:val="28"/>
          <w:szCs w:val="28"/>
        </w:rPr>
        <w:t xml:space="preserve"> акт проверки соблюдения </w:t>
      </w:r>
      <w:hyperlink r:id="rId13" w:history="1">
        <w:r w:rsidR="00385DAA" w:rsidRPr="008937E1">
          <w:rPr>
            <w:sz w:val="28"/>
            <w:szCs w:val="28"/>
          </w:rPr>
          <w:t>земельного законодательства</w:t>
        </w:r>
      </w:hyperlink>
      <w:r w:rsidR="00385DAA" w:rsidRPr="008937E1">
        <w:rPr>
          <w:sz w:val="28"/>
          <w:szCs w:val="28"/>
        </w:rPr>
        <w:t xml:space="preserve">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участком;</w:t>
      </w:r>
    </w:p>
    <w:p w:rsidR="00385DAA" w:rsidRPr="008937E1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4019"/>
      <w:bookmarkEnd w:id="6"/>
      <w:r w:rsidRPr="008937E1">
        <w:rPr>
          <w:sz w:val="28"/>
          <w:szCs w:val="28"/>
        </w:rPr>
        <w:t>7</w:t>
      </w:r>
      <w:r w:rsidR="00385DAA" w:rsidRPr="008937E1">
        <w:rPr>
          <w:sz w:val="28"/>
          <w:szCs w:val="28"/>
        </w:rPr>
        <w:t>) привлека</w:t>
      </w:r>
      <w:r w:rsidRPr="008937E1">
        <w:rPr>
          <w:sz w:val="28"/>
          <w:szCs w:val="28"/>
        </w:rPr>
        <w:t>ю</w:t>
      </w:r>
      <w:r w:rsidR="00385DAA" w:rsidRPr="008937E1">
        <w:rPr>
          <w:sz w:val="28"/>
          <w:szCs w:val="28"/>
        </w:rPr>
        <w:t xml:space="preserve">т экспертов и экспертные организации к проведению проверок соблюдения требований </w:t>
      </w:r>
      <w:hyperlink r:id="rId14" w:history="1">
        <w:r w:rsidR="00385DAA" w:rsidRPr="008937E1">
          <w:rPr>
            <w:sz w:val="28"/>
            <w:szCs w:val="28"/>
          </w:rPr>
          <w:t>земельного законодательства</w:t>
        </w:r>
      </w:hyperlink>
      <w:r w:rsidR="00385DAA" w:rsidRPr="008937E1">
        <w:rPr>
          <w:sz w:val="28"/>
          <w:szCs w:val="28"/>
        </w:rPr>
        <w:t>;</w:t>
      </w:r>
    </w:p>
    <w:p w:rsidR="00385DAA" w:rsidRPr="008937E1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40110"/>
      <w:bookmarkEnd w:id="7"/>
      <w:r w:rsidRPr="008937E1">
        <w:rPr>
          <w:sz w:val="28"/>
          <w:szCs w:val="28"/>
        </w:rPr>
        <w:t>8</w:t>
      </w:r>
      <w:r w:rsidR="00385DAA" w:rsidRPr="008937E1">
        <w:rPr>
          <w:sz w:val="28"/>
          <w:szCs w:val="28"/>
        </w:rPr>
        <w:t>) заключа</w:t>
      </w:r>
      <w:r w:rsidRPr="008937E1">
        <w:rPr>
          <w:sz w:val="28"/>
          <w:szCs w:val="28"/>
        </w:rPr>
        <w:t>ю</w:t>
      </w:r>
      <w:r w:rsidR="00385DAA" w:rsidRPr="008937E1">
        <w:rPr>
          <w:sz w:val="28"/>
          <w:szCs w:val="28"/>
        </w:rPr>
        <w:t xml:space="preserve">т с экспертами и экспертными организациями соглашения о взаимодействии по проведению проверок соблюдения требований </w:t>
      </w:r>
      <w:hyperlink r:id="rId15" w:history="1">
        <w:r w:rsidR="00385DAA" w:rsidRPr="008937E1">
          <w:rPr>
            <w:sz w:val="28"/>
            <w:szCs w:val="28"/>
          </w:rPr>
          <w:t>земельного законодательства</w:t>
        </w:r>
      </w:hyperlink>
      <w:r w:rsidR="00385DAA" w:rsidRPr="008937E1">
        <w:rPr>
          <w:sz w:val="28"/>
          <w:szCs w:val="28"/>
        </w:rPr>
        <w:t>;</w:t>
      </w:r>
    </w:p>
    <w:bookmarkEnd w:id="8"/>
    <w:p w:rsidR="00385DAA" w:rsidRPr="008937E1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9</w:t>
      </w:r>
      <w:r w:rsidR="00385DAA" w:rsidRPr="008937E1">
        <w:rPr>
          <w:sz w:val="28"/>
          <w:szCs w:val="28"/>
        </w:rPr>
        <w:t>) осуществля</w:t>
      </w:r>
      <w:r w:rsidR="006E2832" w:rsidRPr="008937E1">
        <w:rPr>
          <w:sz w:val="28"/>
          <w:szCs w:val="28"/>
        </w:rPr>
        <w:t>ют</w:t>
      </w:r>
      <w:r w:rsidR="00385DAA" w:rsidRPr="008937E1">
        <w:rPr>
          <w:sz w:val="28"/>
          <w:szCs w:val="28"/>
        </w:rPr>
        <w:t xml:space="preserve"> иные полномочия, предусмотренные федеральными законами, законами Краснодарского края и нормативными правовыми актами органов местного самоуправления.</w:t>
      </w:r>
    </w:p>
    <w:p w:rsidR="008E771F" w:rsidRPr="008937E1" w:rsidRDefault="00016047" w:rsidP="006E28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7E1">
        <w:rPr>
          <w:sz w:val="28"/>
          <w:szCs w:val="28"/>
        </w:rPr>
        <w:t xml:space="preserve">В связи с изменениями в 2021 году </w:t>
      </w:r>
      <w:r w:rsidR="008E771F" w:rsidRPr="008937E1">
        <w:rPr>
          <w:sz w:val="28"/>
          <w:szCs w:val="28"/>
        </w:rPr>
        <w:t>нормативно-правовых актов</w:t>
      </w:r>
      <w:r w:rsidRPr="008937E1">
        <w:rPr>
          <w:sz w:val="28"/>
          <w:szCs w:val="28"/>
        </w:rPr>
        <w:t xml:space="preserve">, регулирующих осуществление контрольных функций органами местного самоуправления, на конец 2021 года </w:t>
      </w:r>
      <w:r w:rsidR="005334CF" w:rsidRPr="008937E1">
        <w:rPr>
          <w:sz w:val="28"/>
          <w:szCs w:val="28"/>
        </w:rPr>
        <w:t>администрация муниципального образования Красноармейский район</w:t>
      </w:r>
      <w:r w:rsidRPr="008937E1">
        <w:rPr>
          <w:sz w:val="28"/>
          <w:szCs w:val="28"/>
        </w:rPr>
        <w:t xml:space="preserve"> уполномочена на осуществление </w:t>
      </w:r>
      <w:r w:rsidR="008E771F" w:rsidRPr="008937E1">
        <w:rPr>
          <w:sz w:val="28"/>
          <w:szCs w:val="28"/>
        </w:rPr>
        <w:t>муниципальн</w:t>
      </w:r>
      <w:r w:rsidR="004917AD" w:rsidRPr="008937E1">
        <w:rPr>
          <w:sz w:val="28"/>
          <w:szCs w:val="28"/>
        </w:rPr>
        <w:t>ого</w:t>
      </w:r>
      <w:r w:rsidR="008E771F" w:rsidRPr="008937E1">
        <w:rPr>
          <w:sz w:val="28"/>
          <w:szCs w:val="28"/>
        </w:rPr>
        <w:t xml:space="preserve"> земельный контроль </w:t>
      </w:r>
      <w:r w:rsidR="0030266E" w:rsidRPr="008937E1">
        <w:rPr>
          <w:sz w:val="28"/>
          <w:szCs w:val="28"/>
        </w:rPr>
        <w:t>в соответствии с</w:t>
      </w:r>
      <w:r w:rsidR="008E771F" w:rsidRPr="008937E1">
        <w:rPr>
          <w:sz w:val="28"/>
          <w:szCs w:val="28"/>
        </w:rPr>
        <w:t xml:space="preserve"> решение</w:t>
      </w:r>
      <w:r w:rsidR="0030266E" w:rsidRPr="008937E1">
        <w:rPr>
          <w:sz w:val="28"/>
          <w:szCs w:val="28"/>
        </w:rPr>
        <w:t>м</w:t>
      </w:r>
      <w:r w:rsidR="008E771F" w:rsidRPr="008937E1">
        <w:rPr>
          <w:sz w:val="28"/>
          <w:szCs w:val="28"/>
        </w:rPr>
        <w:t xml:space="preserve"> Совета муниципального образования Красноармейский район от 15 декабря 2021 года № 23/15 «Об утверждении Положения о муниципальном земельном контроле на территории муниципального обр</w:t>
      </w:r>
      <w:r w:rsidR="009721E0" w:rsidRPr="008937E1">
        <w:rPr>
          <w:sz w:val="28"/>
          <w:szCs w:val="28"/>
        </w:rPr>
        <w:t>азования Красноармейский район».</w:t>
      </w:r>
    </w:p>
    <w:p w:rsidR="0030266E" w:rsidRPr="008937E1" w:rsidRDefault="0030266E" w:rsidP="006E28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Ранее принятые в соответствии с требованиями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муниципальные акты были отменены до 31 декабря 2021 года.</w:t>
      </w:r>
    </w:p>
    <w:p w:rsidR="003F1D50" w:rsidRPr="008937E1" w:rsidRDefault="00016047" w:rsidP="006E283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937E1">
        <w:rPr>
          <w:rFonts w:eastAsia="Calibri"/>
          <w:sz w:val="28"/>
          <w:szCs w:val="28"/>
          <w:lang w:eastAsia="en-US"/>
        </w:rPr>
        <w:t>В</w:t>
      </w:r>
      <w:r w:rsidR="003F1D50" w:rsidRPr="008937E1">
        <w:rPr>
          <w:rFonts w:eastAsia="Calibri"/>
          <w:sz w:val="28"/>
          <w:szCs w:val="28"/>
          <w:lang w:eastAsia="en-US"/>
        </w:rPr>
        <w:t xml:space="preserve"> 20</w:t>
      </w:r>
      <w:r w:rsidR="00BA1825" w:rsidRPr="008937E1">
        <w:rPr>
          <w:rFonts w:eastAsia="Calibri"/>
          <w:sz w:val="28"/>
          <w:szCs w:val="28"/>
          <w:lang w:eastAsia="en-US"/>
        </w:rPr>
        <w:t>21</w:t>
      </w:r>
      <w:r w:rsidR="003F1D50" w:rsidRPr="008937E1">
        <w:rPr>
          <w:rFonts w:eastAsia="Calibri"/>
          <w:sz w:val="28"/>
          <w:szCs w:val="28"/>
          <w:lang w:eastAsia="en-US"/>
        </w:rPr>
        <w:t xml:space="preserve"> году взаимодействие </w:t>
      </w:r>
      <w:r w:rsidR="004B7758" w:rsidRPr="008937E1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Красноармейский район </w:t>
      </w:r>
      <w:r w:rsidR="003F1D50" w:rsidRPr="008937E1">
        <w:rPr>
          <w:rFonts w:eastAsia="Calibri"/>
          <w:sz w:val="28"/>
          <w:szCs w:val="28"/>
          <w:lang w:eastAsia="en-US"/>
        </w:rPr>
        <w:t>с органами государственного контроля (надзора), муниципального контроля при осуществлении муниципального</w:t>
      </w:r>
      <w:r w:rsidR="000A5976" w:rsidRPr="008937E1">
        <w:rPr>
          <w:rFonts w:eastAsia="Calibri"/>
          <w:sz w:val="28"/>
          <w:szCs w:val="28"/>
          <w:lang w:eastAsia="en-US"/>
        </w:rPr>
        <w:t xml:space="preserve"> земельного</w:t>
      </w:r>
      <w:r w:rsidR="003F1D50" w:rsidRPr="008937E1">
        <w:rPr>
          <w:rFonts w:eastAsia="Calibri"/>
          <w:sz w:val="28"/>
          <w:szCs w:val="28"/>
          <w:lang w:eastAsia="en-US"/>
        </w:rPr>
        <w:t xml:space="preserve"> контроля в муниципальном образовании Красноармейский район осуществлялось</w:t>
      </w:r>
      <w:r w:rsidR="000A5976" w:rsidRPr="008937E1">
        <w:rPr>
          <w:rFonts w:eastAsia="Calibri"/>
          <w:sz w:val="28"/>
          <w:szCs w:val="28"/>
          <w:lang w:eastAsia="en-US"/>
        </w:rPr>
        <w:t xml:space="preserve"> совместно с</w:t>
      </w:r>
      <w:r w:rsidR="000A5976" w:rsidRPr="008937E1">
        <w:rPr>
          <w:sz w:val="28"/>
          <w:szCs w:val="28"/>
        </w:rPr>
        <w:t xml:space="preserve"> </w:t>
      </w:r>
      <w:r w:rsidR="000A5976" w:rsidRPr="008937E1">
        <w:rPr>
          <w:rFonts w:eastAsia="Calibri"/>
          <w:sz w:val="28"/>
          <w:szCs w:val="28"/>
          <w:lang w:eastAsia="en-US"/>
        </w:rPr>
        <w:t>Министерством труда и социального развития Краснода</w:t>
      </w:r>
      <w:r w:rsidR="002D572F" w:rsidRPr="008937E1">
        <w:rPr>
          <w:rFonts w:eastAsia="Calibri"/>
          <w:sz w:val="28"/>
          <w:szCs w:val="28"/>
          <w:lang w:eastAsia="en-US"/>
        </w:rPr>
        <w:t>рского края, Ставропольским РЭК</w:t>
      </w:r>
      <w:r w:rsidR="000A5976" w:rsidRPr="008937E1">
        <w:rPr>
          <w:rFonts w:eastAsia="Calibri"/>
          <w:sz w:val="28"/>
          <w:szCs w:val="28"/>
          <w:lang w:eastAsia="en-US"/>
        </w:rPr>
        <w:t>.</w:t>
      </w:r>
      <w:r w:rsidR="005211F1" w:rsidRPr="008937E1">
        <w:rPr>
          <w:rFonts w:eastAsia="Calibri"/>
          <w:sz w:val="28"/>
          <w:szCs w:val="28"/>
          <w:lang w:eastAsia="en-US"/>
        </w:rPr>
        <w:t xml:space="preserve"> </w:t>
      </w:r>
    </w:p>
    <w:p w:rsidR="00886888" w:rsidRPr="008937E1" w:rsidRDefault="003F1D50" w:rsidP="006E2832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37E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</w:t>
      </w:r>
      <w:r w:rsidR="00385DAA" w:rsidRPr="008937E1">
        <w:rPr>
          <w:rFonts w:eastAsia="Calibri"/>
          <w:sz w:val="28"/>
          <w:szCs w:val="28"/>
          <w:lang w:eastAsia="en-US"/>
        </w:rPr>
        <w:t>.</w:t>
      </w:r>
    </w:p>
    <w:p w:rsidR="00886888" w:rsidRPr="008937E1" w:rsidRDefault="00385DA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Штатная численность работников, выполня</w:t>
      </w:r>
      <w:r w:rsidR="005211F1" w:rsidRPr="008937E1">
        <w:rPr>
          <w:sz w:val="28"/>
          <w:szCs w:val="28"/>
        </w:rPr>
        <w:t>вш</w:t>
      </w:r>
      <w:r w:rsidRPr="008937E1">
        <w:rPr>
          <w:sz w:val="28"/>
          <w:szCs w:val="28"/>
        </w:rPr>
        <w:t xml:space="preserve">их </w:t>
      </w:r>
      <w:r w:rsidR="005211F1" w:rsidRPr="008937E1">
        <w:rPr>
          <w:sz w:val="28"/>
          <w:szCs w:val="28"/>
        </w:rPr>
        <w:t xml:space="preserve">в 2021 году </w:t>
      </w:r>
      <w:r w:rsidRPr="008937E1">
        <w:rPr>
          <w:sz w:val="28"/>
          <w:szCs w:val="28"/>
        </w:rPr>
        <w:t>работу по муниципальному</w:t>
      </w:r>
      <w:r w:rsidR="007C00A8" w:rsidRPr="008937E1">
        <w:rPr>
          <w:sz w:val="28"/>
          <w:szCs w:val="28"/>
        </w:rPr>
        <w:t xml:space="preserve"> земельному</w:t>
      </w:r>
      <w:r w:rsidRPr="008937E1">
        <w:rPr>
          <w:sz w:val="28"/>
          <w:szCs w:val="28"/>
        </w:rPr>
        <w:t xml:space="preserve"> контролю</w:t>
      </w:r>
      <w:r w:rsidR="006E2832" w:rsidRPr="008937E1">
        <w:rPr>
          <w:sz w:val="28"/>
          <w:szCs w:val="28"/>
        </w:rPr>
        <w:t>,</w:t>
      </w:r>
      <w:r w:rsidR="002D572F" w:rsidRPr="008937E1">
        <w:rPr>
          <w:sz w:val="28"/>
          <w:szCs w:val="28"/>
        </w:rPr>
        <w:t xml:space="preserve"> </w:t>
      </w:r>
      <w:r w:rsidR="002D572F" w:rsidRPr="008937E1">
        <w:rPr>
          <w:bCs/>
          <w:sz w:val="28"/>
          <w:szCs w:val="28"/>
        </w:rPr>
        <w:t>–</w:t>
      </w:r>
      <w:r w:rsidRPr="008937E1">
        <w:rPr>
          <w:sz w:val="28"/>
          <w:szCs w:val="28"/>
        </w:rPr>
        <w:t xml:space="preserve"> </w:t>
      </w:r>
      <w:r w:rsidR="005211F1" w:rsidRPr="008937E1">
        <w:rPr>
          <w:sz w:val="28"/>
          <w:szCs w:val="28"/>
        </w:rPr>
        <w:t>4</w:t>
      </w:r>
      <w:r w:rsidR="002D572F" w:rsidRPr="008937E1">
        <w:rPr>
          <w:sz w:val="28"/>
          <w:szCs w:val="28"/>
        </w:rPr>
        <w:t xml:space="preserve"> </w:t>
      </w:r>
      <w:r w:rsidR="007C00A8" w:rsidRPr="008937E1">
        <w:rPr>
          <w:sz w:val="28"/>
          <w:szCs w:val="28"/>
        </w:rPr>
        <w:t>человек</w:t>
      </w:r>
      <w:r w:rsidR="000A5976" w:rsidRPr="008937E1">
        <w:rPr>
          <w:sz w:val="28"/>
          <w:szCs w:val="28"/>
        </w:rPr>
        <w:t>а</w:t>
      </w:r>
      <w:r w:rsidRPr="008937E1">
        <w:rPr>
          <w:sz w:val="28"/>
          <w:szCs w:val="28"/>
        </w:rPr>
        <w:t>.</w:t>
      </w:r>
    </w:p>
    <w:p w:rsidR="006E2832" w:rsidRPr="008937E1" w:rsidRDefault="006E2832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 xml:space="preserve">В 2021 году муниципальный земельный контроль в отношении юридического лица осуществлялся в соответствии с утвержденным планом проверок на </w:t>
      </w:r>
      <w:r w:rsidRPr="008937E1">
        <w:rPr>
          <w:sz w:val="28"/>
          <w:szCs w:val="28"/>
        </w:rPr>
        <w:lastRenderedPageBreak/>
        <w:t xml:space="preserve">2021 год в отношении индивидуальных предпринимателей и юридических лиц,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(при наличии установленных законом оснований) – внеплановые проверки. </w:t>
      </w:r>
    </w:p>
    <w:p w:rsidR="001B2A2B" w:rsidRPr="008937E1" w:rsidRDefault="00962763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В 20</w:t>
      </w:r>
      <w:r w:rsidR="00A64673" w:rsidRPr="008937E1">
        <w:rPr>
          <w:sz w:val="28"/>
          <w:szCs w:val="28"/>
        </w:rPr>
        <w:t>2</w:t>
      </w:r>
      <w:r w:rsidR="00B059B7" w:rsidRPr="008937E1">
        <w:rPr>
          <w:sz w:val="28"/>
          <w:szCs w:val="28"/>
        </w:rPr>
        <w:t>1</w:t>
      </w:r>
      <w:r w:rsidR="00A64673" w:rsidRPr="008937E1">
        <w:rPr>
          <w:sz w:val="28"/>
          <w:szCs w:val="28"/>
        </w:rPr>
        <w:t xml:space="preserve"> году</w:t>
      </w:r>
      <w:r w:rsidRPr="008937E1">
        <w:rPr>
          <w:sz w:val="28"/>
          <w:szCs w:val="28"/>
        </w:rPr>
        <w:t xml:space="preserve"> с</w:t>
      </w:r>
      <w:r w:rsidRPr="008937E1">
        <w:rPr>
          <w:rFonts w:eastAsia="Calibri"/>
          <w:sz w:val="28"/>
          <w:szCs w:val="28"/>
          <w:lang w:eastAsia="en-US"/>
        </w:rPr>
        <w:t>пециалист</w:t>
      </w:r>
      <w:r w:rsidR="00B059B7" w:rsidRPr="008937E1">
        <w:rPr>
          <w:rFonts w:eastAsia="Calibri"/>
          <w:sz w:val="28"/>
          <w:szCs w:val="28"/>
          <w:lang w:eastAsia="en-US"/>
        </w:rPr>
        <w:t>ами</w:t>
      </w:r>
      <w:r w:rsidRPr="008937E1">
        <w:rPr>
          <w:rFonts w:eastAsia="Calibri"/>
          <w:sz w:val="28"/>
          <w:szCs w:val="28"/>
          <w:lang w:eastAsia="en-US"/>
        </w:rPr>
        <w:t>, уполномоченны</w:t>
      </w:r>
      <w:r w:rsidR="005C4239" w:rsidRPr="008937E1">
        <w:rPr>
          <w:rFonts w:eastAsia="Calibri"/>
          <w:sz w:val="28"/>
          <w:szCs w:val="28"/>
          <w:lang w:eastAsia="en-US"/>
        </w:rPr>
        <w:t>м</w:t>
      </w:r>
      <w:r w:rsidR="00B059B7" w:rsidRPr="008937E1">
        <w:rPr>
          <w:rFonts w:eastAsia="Calibri"/>
          <w:sz w:val="28"/>
          <w:szCs w:val="28"/>
          <w:lang w:eastAsia="en-US"/>
        </w:rPr>
        <w:t>и</w:t>
      </w:r>
      <w:r w:rsidRPr="008937E1">
        <w:rPr>
          <w:rFonts w:eastAsia="Calibri"/>
          <w:sz w:val="28"/>
          <w:szCs w:val="28"/>
          <w:lang w:eastAsia="en-US"/>
        </w:rPr>
        <w:t xml:space="preserve"> на осуществление муниципального</w:t>
      </w:r>
      <w:r w:rsidR="005C4239" w:rsidRPr="008937E1">
        <w:rPr>
          <w:rFonts w:eastAsia="Calibri"/>
          <w:sz w:val="28"/>
          <w:szCs w:val="28"/>
          <w:lang w:eastAsia="en-US"/>
        </w:rPr>
        <w:t xml:space="preserve"> земельного</w:t>
      </w:r>
      <w:r w:rsidRPr="008937E1">
        <w:rPr>
          <w:rFonts w:eastAsia="Calibri"/>
          <w:sz w:val="28"/>
          <w:szCs w:val="28"/>
          <w:lang w:eastAsia="en-US"/>
        </w:rPr>
        <w:t xml:space="preserve"> контроля,</w:t>
      </w:r>
      <w:r w:rsidRPr="008937E1">
        <w:rPr>
          <w:sz w:val="28"/>
          <w:szCs w:val="28"/>
        </w:rPr>
        <w:t xml:space="preserve"> </w:t>
      </w:r>
      <w:r w:rsidR="00C571B3" w:rsidRPr="008937E1">
        <w:rPr>
          <w:color w:val="000000"/>
          <w:sz w:val="28"/>
          <w:szCs w:val="28"/>
        </w:rPr>
        <w:t xml:space="preserve">в рамках </w:t>
      </w:r>
      <w:r w:rsidR="00C571B3" w:rsidRPr="008937E1">
        <w:rPr>
          <w:sz w:val="28"/>
          <w:szCs w:val="28"/>
        </w:rPr>
        <w:t>Федерального закона от</w:t>
      </w:r>
      <w:r w:rsidR="00A64673" w:rsidRPr="008937E1">
        <w:rPr>
          <w:sz w:val="28"/>
          <w:szCs w:val="28"/>
        </w:rPr>
        <w:t xml:space="preserve"> </w:t>
      </w:r>
      <w:r w:rsidR="00C571B3" w:rsidRPr="008937E1">
        <w:rPr>
          <w:sz w:val="28"/>
          <w:szCs w:val="28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B2A2B" w:rsidRPr="008937E1">
        <w:rPr>
          <w:sz w:val="28"/>
          <w:szCs w:val="28"/>
        </w:rPr>
        <w:t xml:space="preserve"> </w:t>
      </w:r>
      <w:r w:rsidR="00B059B7" w:rsidRPr="008937E1">
        <w:rPr>
          <w:sz w:val="28"/>
          <w:szCs w:val="28"/>
        </w:rPr>
        <w:t xml:space="preserve">проведена </w:t>
      </w:r>
      <w:r w:rsidR="00044F89" w:rsidRPr="008937E1">
        <w:rPr>
          <w:sz w:val="28"/>
          <w:szCs w:val="28"/>
        </w:rPr>
        <w:t>1 плановая проверка в отношении юридического лица, по результатам которой выявлено 1 нарушение обязательных требований действующего законодательства Российской Федерации</w:t>
      </w:r>
      <w:r w:rsidR="00C571B3" w:rsidRPr="008937E1">
        <w:rPr>
          <w:sz w:val="28"/>
          <w:szCs w:val="28"/>
        </w:rPr>
        <w:t xml:space="preserve">. </w:t>
      </w:r>
    </w:p>
    <w:p w:rsidR="00C571B3" w:rsidRPr="008937E1" w:rsidRDefault="006E283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В</w:t>
      </w:r>
      <w:r w:rsidR="00C571B3" w:rsidRPr="008937E1">
        <w:rPr>
          <w:sz w:val="28"/>
          <w:szCs w:val="28"/>
        </w:rPr>
        <w:t xml:space="preserve"> рамках муниципального земельного контроля</w:t>
      </w:r>
      <w:r w:rsidRPr="008937E1">
        <w:rPr>
          <w:sz w:val="28"/>
          <w:szCs w:val="28"/>
        </w:rPr>
        <w:t xml:space="preserve"> за 2021 год</w:t>
      </w:r>
      <w:r w:rsidR="00C571B3" w:rsidRPr="008937E1">
        <w:rPr>
          <w:sz w:val="28"/>
          <w:szCs w:val="28"/>
        </w:rPr>
        <w:t xml:space="preserve"> проведено </w:t>
      </w:r>
      <w:r w:rsidR="00044F89" w:rsidRPr="008937E1">
        <w:rPr>
          <w:sz w:val="28"/>
          <w:szCs w:val="28"/>
        </w:rPr>
        <w:t>75</w:t>
      </w:r>
      <w:r w:rsidR="001B2A2B" w:rsidRPr="008937E1">
        <w:rPr>
          <w:sz w:val="28"/>
          <w:szCs w:val="28"/>
        </w:rPr>
        <w:t xml:space="preserve"> </w:t>
      </w:r>
      <w:r w:rsidR="00A75FC9" w:rsidRPr="008937E1">
        <w:rPr>
          <w:sz w:val="28"/>
          <w:szCs w:val="28"/>
        </w:rPr>
        <w:t xml:space="preserve">плановых и внеплановых </w:t>
      </w:r>
      <w:r w:rsidR="001B2A2B" w:rsidRPr="008937E1">
        <w:rPr>
          <w:sz w:val="28"/>
          <w:szCs w:val="28"/>
        </w:rPr>
        <w:t>провер</w:t>
      </w:r>
      <w:r w:rsidR="00044F89" w:rsidRPr="008937E1">
        <w:rPr>
          <w:sz w:val="28"/>
          <w:szCs w:val="28"/>
        </w:rPr>
        <w:t>ок</w:t>
      </w:r>
      <w:r w:rsidR="00C571B3" w:rsidRPr="008937E1">
        <w:rPr>
          <w:sz w:val="28"/>
          <w:szCs w:val="28"/>
        </w:rPr>
        <w:t xml:space="preserve"> в отношении физических лиц (граждан).</w:t>
      </w:r>
    </w:p>
    <w:p w:rsidR="001E12B4" w:rsidRPr="008937E1" w:rsidRDefault="00C571B3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результатам пр</w:t>
      </w:r>
      <w:r w:rsidR="001B2A2B" w:rsidRPr="008937E1">
        <w:rPr>
          <w:sz w:val="28"/>
          <w:szCs w:val="28"/>
        </w:rPr>
        <w:t xml:space="preserve">оведенных мероприятий </w:t>
      </w:r>
      <w:r w:rsidR="001E12B4" w:rsidRPr="008937E1">
        <w:rPr>
          <w:sz w:val="28"/>
          <w:szCs w:val="28"/>
        </w:rPr>
        <w:t>выдано</w:t>
      </w:r>
      <w:r w:rsidR="001B2A2B" w:rsidRPr="008937E1">
        <w:rPr>
          <w:sz w:val="28"/>
          <w:szCs w:val="28"/>
        </w:rPr>
        <w:t xml:space="preserve"> 1</w:t>
      </w:r>
      <w:r w:rsidR="00044F89" w:rsidRPr="008937E1">
        <w:rPr>
          <w:sz w:val="28"/>
          <w:szCs w:val="28"/>
        </w:rPr>
        <w:t>9</w:t>
      </w:r>
      <w:r w:rsidRPr="008937E1">
        <w:rPr>
          <w:sz w:val="28"/>
          <w:szCs w:val="28"/>
        </w:rPr>
        <w:t xml:space="preserve"> </w:t>
      </w:r>
      <w:r w:rsidR="001E12B4" w:rsidRPr="008937E1">
        <w:rPr>
          <w:sz w:val="28"/>
          <w:szCs w:val="28"/>
        </w:rPr>
        <w:t>предписаний об устранении нарушений</w:t>
      </w:r>
      <w:r w:rsidRPr="008937E1">
        <w:rPr>
          <w:sz w:val="28"/>
          <w:szCs w:val="28"/>
        </w:rPr>
        <w:t xml:space="preserve"> земельного законо</w:t>
      </w:r>
      <w:r w:rsidR="001B2A2B" w:rsidRPr="008937E1">
        <w:rPr>
          <w:sz w:val="28"/>
          <w:szCs w:val="28"/>
        </w:rPr>
        <w:t>дательства Российской Федерации</w:t>
      </w:r>
      <w:r w:rsidR="001E12B4" w:rsidRPr="008937E1">
        <w:rPr>
          <w:sz w:val="28"/>
          <w:szCs w:val="28"/>
        </w:rPr>
        <w:t>, из которых: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части 1 статьи 7.1 Кодекса Российской Федерации об административных правонарушениях – 3 факта;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части 2 статьи 8.7 Кодекса Российской Федерации об административных правонарушениях – 1 факт;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части 1 статьи 8.8 Кодекса Российской Федерации об административных правонарушениях – 9 фактов;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части 3 статьи 8.8 Кодекса Российской Федерации об административных правонарушениях – 1 факт;</w:t>
      </w:r>
    </w:p>
    <w:p w:rsidR="00C571B3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 части 1 статьи 19.5 Кодекса Российской Федерации об административных правонарушениях – 5 фактов</w:t>
      </w:r>
      <w:r w:rsidR="00C571B3" w:rsidRPr="008937E1">
        <w:rPr>
          <w:sz w:val="28"/>
          <w:szCs w:val="28"/>
        </w:rPr>
        <w:t>.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Общая сумма назначенных штрафов при осуществлении муниципального контроля на территории Красноармейского района составила – 20 700 (двадцать тысяч семьсот) рублей.</w:t>
      </w:r>
    </w:p>
    <w:p w:rsidR="001E12B4" w:rsidRPr="008937E1" w:rsidRDefault="001E12B4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Также, </w:t>
      </w:r>
      <w:r w:rsidR="00296DE5" w:rsidRPr="008937E1">
        <w:rPr>
          <w:sz w:val="28"/>
          <w:szCs w:val="28"/>
        </w:rPr>
        <w:t xml:space="preserve">в отношении 7 правообладателей земельных участков выявлены признаки нарушения требования части 1 статьи 9.5 КоАП РФ, выразившиеся в </w:t>
      </w:r>
      <w:r w:rsidR="00296DE5" w:rsidRPr="008937E1">
        <w:rPr>
          <w:rStyle w:val="blk"/>
          <w:color w:val="000000"/>
          <w:sz w:val="28"/>
          <w:szCs w:val="28"/>
        </w:rPr>
        <w:t xml:space="preserve">строительстве, реконструкции объекта капитального строительства без </w:t>
      </w:r>
      <w:hyperlink r:id="rId16" w:anchor="dst306" w:history="1">
        <w:r w:rsidR="00296DE5" w:rsidRPr="008937E1">
          <w:rPr>
            <w:rStyle w:val="a9"/>
            <w:color w:val="000000"/>
            <w:sz w:val="28"/>
            <w:szCs w:val="28"/>
            <w:u w:val="none"/>
          </w:rPr>
          <w:t>разрешения</w:t>
        </w:r>
      </w:hyperlink>
      <w:r w:rsidR="00296DE5" w:rsidRPr="008937E1">
        <w:rPr>
          <w:rStyle w:val="blk"/>
          <w:color w:val="000000"/>
          <w:sz w:val="28"/>
          <w:szCs w:val="28"/>
        </w:rPr>
        <w:t xml:space="preserve">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строительство.</w:t>
      </w:r>
      <w:r w:rsidR="00296DE5" w:rsidRPr="008937E1">
        <w:rPr>
          <w:sz w:val="28"/>
          <w:szCs w:val="28"/>
        </w:rPr>
        <w:t xml:space="preserve"> Материалы проверок с приложением уведомлений о выявлении самовольных построек были направлены в управление архитектуры и градостроительства администрации муниципального образования Красноармейский район для принятия дальнейших мер в соответствии с Порядком действий по выявлению и пресечению фактов самовольного строительства на территории муниципального образования Красноармейский район, утвержденным постановлением администрации муниципального образования Красноармейский район от 22 июля 2020 года № 1237.</w:t>
      </w:r>
    </w:p>
    <w:p w:rsidR="007E7FD9" w:rsidRPr="008937E1" w:rsidRDefault="007E7FD9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lastRenderedPageBreak/>
        <w:t>Случаев причинения вреда (ущерба) охраняемым законом ценностям не было установлено, источники и факторы риска причинения вреда (ущерба) не выявлен</w:t>
      </w:r>
      <w:r w:rsidR="006E2832" w:rsidRPr="008937E1">
        <w:rPr>
          <w:sz w:val="28"/>
          <w:szCs w:val="28"/>
        </w:rPr>
        <w:t>ы</w:t>
      </w:r>
      <w:r w:rsidRPr="008937E1">
        <w:rPr>
          <w:sz w:val="28"/>
          <w:szCs w:val="28"/>
        </w:rPr>
        <w:t>.</w:t>
      </w:r>
    </w:p>
    <w:p w:rsidR="002D572F" w:rsidRPr="008937E1" w:rsidRDefault="002D572F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Указанные нарушения были </w:t>
      </w:r>
      <w:r w:rsidR="006E2832" w:rsidRPr="008937E1">
        <w:rPr>
          <w:sz w:val="28"/>
          <w:szCs w:val="28"/>
        </w:rPr>
        <w:t>допущены контролируемыми лицами</w:t>
      </w:r>
      <w:r w:rsidRPr="008937E1">
        <w:rPr>
          <w:sz w:val="28"/>
          <w:szCs w:val="28"/>
        </w:rPr>
        <w:t xml:space="preserve"> вследствие недостаточного уровня </w:t>
      </w:r>
      <w:r w:rsidR="006E2832" w:rsidRPr="008937E1">
        <w:rPr>
          <w:sz w:val="28"/>
          <w:szCs w:val="28"/>
        </w:rPr>
        <w:t xml:space="preserve">их </w:t>
      </w:r>
      <w:r w:rsidRPr="008937E1">
        <w:rPr>
          <w:sz w:val="28"/>
          <w:szCs w:val="28"/>
        </w:rPr>
        <w:t>правовой грамотности.</w:t>
      </w:r>
    </w:p>
    <w:p w:rsidR="00BB300C" w:rsidRPr="008937E1" w:rsidRDefault="002D572F" w:rsidP="006E28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937E1">
        <w:rPr>
          <w:sz w:val="28"/>
          <w:szCs w:val="28"/>
        </w:rPr>
        <w:t xml:space="preserve">В виду изложенного, </w:t>
      </w:r>
      <w:r w:rsidRPr="008937E1">
        <w:rPr>
          <w:rFonts w:eastAsia="Calibri"/>
          <w:sz w:val="28"/>
          <w:szCs w:val="28"/>
          <w:lang w:eastAsia="en-US"/>
        </w:rPr>
        <w:t>в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 рамках утвержденного постановлением администрации муниципального образования Красноармейский район от 17 марта 2021 года № 364 «Об утверждении Программы профилактики нарушений обязательных требований, установленных муниципальными правовыми актами муниципального образования Красноармейский район, на 2021 год», в течение года по мере необходимости проводилась работа по</w:t>
      </w:r>
      <w:r w:rsidR="004B7758" w:rsidRPr="008937E1">
        <w:rPr>
          <w:rFonts w:eastAsia="Calibri"/>
          <w:sz w:val="28"/>
          <w:szCs w:val="28"/>
          <w:lang w:eastAsia="en-US"/>
        </w:rPr>
        <w:t xml:space="preserve"> </w:t>
      </w:r>
      <w:r w:rsidR="00BB300C" w:rsidRPr="008937E1">
        <w:rPr>
          <w:rFonts w:eastAsia="Calibri"/>
          <w:sz w:val="28"/>
          <w:szCs w:val="28"/>
          <w:lang w:eastAsia="en-US"/>
        </w:rPr>
        <w:t>размещению на официальн</w:t>
      </w:r>
      <w:r w:rsidR="006E2832" w:rsidRPr="008937E1">
        <w:rPr>
          <w:rFonts w:eastAsia="Calibri"/>
          <w:sz w:val="28"/>
          <w:szCs w:val="28"/>
          <w:lang w:eastAsia="en-US"/>
        </w:rPr>
        <w:t>ом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 сайт</w:t>
      </w:r>
      <w:r w:rsidR="006E2832" w:rsidRPr="008937E1">
        <w:rPr>
          <w:rFonts w:eastAsia="Calibri"/>
          <w:sz w:val="28"/>
          <w:szCs w:val="28"/>
          <w:lang w:eastAsia="en-US"/>
        </w:rPr>
        <w:t>е муниципального образования Красноармейский район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 в сети «Интернет» </w:t>
      </w:r>
      <w:r w:rsidR="006E2832" w:rsidRPr="008937E1">
        <w:rPr>
          <w:sz w:val="28"/>
          <w:szCs w:val="28"/>
          <w:lang w:val="en-US"/>
        </w:rPr>
        <w:t>www</w:t>
      </w:r>
      <w:r w:rsidR="006E2832" w:rsidRPr="008937E1">
        <w:rPr>
          <w:sz w:val="28"/>
          <w:szCs w:val="28"/>
        </w:rPr>
        <w:t>.</w:t>
      </w:r>
      <w:r w:rsidR="006E2832" w:rsidRPr="008937E1">
        <w:rPr>
          <w:sz w:val="28"/>
          <w:szCs w:val="28"/>
          <w:lang w:val="en-US"/>
        </w:rPr>
        <w:t>krasnarm</w:t>
      </w:r>
      <w:r w:rsidR="006E2832" w:rsidRPr="008937E1">
        <w:rPr>
          <w:sz w:val="28"/>
          <w:szCs w:val="28"/>
        </w:rPr>
        <w:t>.</w:t>
      </w:r>
      <w:r w:rsidR="006E2832" w:rsidRPr="008937E1">
        <w:rPr>
          <w:sz w:val="28"/>
          <w:szCs w:val="28"/>
          <w:lang w:val="en-US"/>
        </w:rPr>
        <w:t>ru</w:t>
      </w:r>
      <w:r w:rsidR="006E2832" w:rsidRPr="008937E1">
        <w:rPr>
          <w:rFonts w:eastAsia="Calibri"/>
          <w:sz w:val="28"/>
          <w:szCs w:val="28"/>
          <w:lang w:eastAsia="en-US"/>
        </w:rPr>
        <w:t xml:space="preserve"> </w:t>
      </w:r>
      <w:r w:rsidR="00BB300C" w:rsidRPr="008937E1">
        <w:rPr>
          <w:rFonts w:eastAsia="Calibri"/>
          <w:sz w:val="28"/>
          <w:szCs w:val="28"/>
          <w:lang w:eastAsia="en-US"/>
        </w:rPr>
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</w:t>
      </w:r>
      <w:r w:rsidRPr="008937E1">
        <w:rPr>
          <w:rFonts w:eastAsia="Calibri"/>
          <w:sz w:val="28"/>
          <w:szCs w:val="28"/>
          <w:lang w:eastAsia="en-US"/>
        </w:rPr>
        <w:t xml:space="preserve"> земельного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 контроля, а также текстов соответствующих нормативных правовых актов</w:t>
      </w:r>
      <w:r w:rsidR="004B7758" w:rsidRPr="008937E1">
        <w:rPr>
          <w:rFonts w:eastAsia="Calibri"/>
          <w:sz w:val="28"/>
          <w:szCs w:val="28"/>
          <w:lang w:eastAsia="en-US"/>
        </w:rPr>
        <w:t>.</w:t>
      </w:r>
    </w:p>
    <w:p w:rsidR="004B7758" w:rsidRPr="008937E1" w:rsidRDefault="004B7758" w:rsidP="006E28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937E1">
        <w:rPr>
          <w:rFonts w:eastAsia="Calibri"/>
          <w:sz w:val="28"/>
          <w:szCs w:val="28"/>
          <w:lang w:eastAsia="en-US"/>
        </w:rPr>
        <w:t xml:space="preserve">Также проведено </w:t>
      </w:r>
      <w:r w:rsidR="00BB300C" w:rsidRPr="008937E1">
        <w:rPr>
          <w:rFonts w:eastAsia="Calibri"/>
          <w:sz w:val="28"/>
          <w:szCs w:val="28"/>
          <w:lang w:eastAsia="en-US"/>
        </w:rPr>
        <w:t>информировани</w:t>
      </w:r>
      <w:r w:rsidR="002D572F" w:rsidRPr="008937E1">
        <w:rPr>
          <w:rFonts w:eastAsia="Calibri"/>
          <w:sz w:val="28"/>
          <w:szCs w:val="28"/>
          <w:lang w:eastAsia="en-US"/>
        </w:rPr>
        <w:t>е 20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 юридических лиц, индивидуальных предпринимателей и иных заинтересованных лиц по вопросам соблюдения обязательных требований</w:t>
      </w:r>
      <w:r w:rsidR="002D572F" w:rsidRPr="008937E1">
        <w:rPr>
          <w:rFonts w:eastAsia="Calibri"/>
          <w:sz w:val="28"/>
          <w:szCs w:val="28"/>
          <w:lang w:eastAsia="en-US"/>
        </w:rPr>
        <w:t xml:space="preserve"> земельного законодательства Российской Федерации</w:t>
      </w:r>
      <w:r w:rsidR="00BB300C" w:rsidRPr="008937E1">
        <w:rPr>
          <w:rFonts w:eastAsia="Calibri"/>
          <w:sz w:val="28"/>
          <w:szCs w:val="28"/>
          <w:lang w:eastAsia="en-US"/>
        </w:rPr>
        <w:t xml:space="preserve">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BB300C" w:rsidRPr="008937E1" w:rsidRDefault="00BB300C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Инспекторами муниципально</w:t>
      </w:r>
      <w:r w:rsidR="008A5EBF" w:rsidRPr="008937E1">
        <w:rPr>
          <w:spacing w:val="-2"/>
          <w:sz w:val="28"/>
          <w:szCs w:val="28"/>
        </w:rPr>
        <w:t>го</w:t>
      </w:r>
      <w:r w:rsidR="007E7FD9" w:rsidRPr="008937E1">
        <w:rPr>
          <w:spacing w:val="-2"/>
          <w:sz w:val="28"/>
          <w:szCs w:val="28"/>
        </w:rPr>
        <w:t xml:space="preserve"> земельного</w:t>
      </w:r>
      <w:r w:rsidRPr="008937E1">
        <w:rPr>
          <w:spacing w:val="-2"/>
          <w:sz w:val="28"/>
          <w:szCs w:val="28"/>
        </w:rPr>
        <w:t xml:space="preserve"> контрол</w:t>
      </w:r>
      <w:r w:rsidR="008A5EBF" w:rsidRPr="008937E1">
        <w:rPr>
          <w:spacing w:val="-2"/>
          <w:sz w:val="28"/>
          <w:szCs w:val="28"/>
        </w:rPr>
        <w:t>я</w:t>
      </w:r>
      <w:r w:rsidRPr="008937E1">
        <w:rPr>
          <w:spacing w:val="-2"/>
          <w:sz w:val="28"/>
          <w:szCs w:val="28"/>
        </w:rPr>
        <w:t xml:space="preserve"> в 2021 году предостережения о недопустимости нарушения обязательных требований, требований, установленных муниципальными правовыми актами, в соответствии с требованиями действующего законодательства контролируемым лицам не выдавались.</w:t>
      </w:r>
    </w:p>
    <w:p w:rsidR="007E7FD9" w:rsidRPr="008937E1" w:rsidRDefault="008409FF" w:rsidP="006E28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937E1">
        <w:rPr>
          <w:rFonts w:eastAsia="Calibri"/>
          <w:sz w:val="28"/>
          <w:szCs w:val="28"/>
          <w:lang w:eastAsia="en-US"/>
        </w:rPr>
        <w:t>Мероприятия без взаимодействия орган</w:t>
      </w:r>
      <w:r w:rsidR="00D63B48" w:rsidRPr="008937E1">
        <w:rPr>
          <w:rFonts w:eastAsia="Calibri"/>
          <w:sz w:val="28"/>
          <w:szCs w:val="28"/>
          <w:lang w:eastAsia="en-US"/>
        </w:rPr>
        <w:t>ов</w:t>
      </w:r>
      <w:r w:rsidRPr="008937E1">
        <w:rPr>
          <w:rFonts w:eastAsia="Calibri"/>
          <w:sz w:val="28"/>
          <w:szCs w:val="28"/>
          <w:lang w:eastAsia="en-US"/>
        </w:rPr>
        <w:t xml:space="preserve"> муниципального контроля с контролируемыми лицами не осуществлялись.</w:t>
      </w:r>
    </w:p>
    <w:p w:rsidR="00474E1F" w:rsidRPr="008937E1" w:rsidRDefault="00962763" w:rsidP="006E2832">
      <w:pPr>
        <w:shd w:val="clear" w:color="auto" w:fill="FFFFFF"/>
        <w:ind w:firstLine="709"/>
        <w:jc w:val="both"/>
        <w:rPr>
          <w:sz w:val="28"/>
          <w:szCs w:val="28"/>
        </w:rPr>
      </w:pPr>
      <w:r w:rsidRPr="008937E1">
        <w:rPr>
          <w:color w:val="000000" w:themeColor="text1"/>
          <w:sz w:val="28"/>
          <w:szCs w:val="28"/>
        </w:rPr>
        <w:t>В целях выявления нарушений действующего законодательства</w:t>
      </w:r>
      <w:r w:rsidR="00912BB6" w:rsidRPr="008937E1">
        <w:rPr>
          <w:color w:val="000000" w:themeColor="text1"/>
          <w:sz w:val="28"/>
          <w:szCs w:val="28"/>
        </w:rPr>
        <w:t xml:space="preserve"> Российской Федерации</w:t>
      </w:r>
      <w:r w:rsidRPr="008937E1">
        <w:rPr>
          <w:color w:val="000000" w:themeColor="text1"/>
          <w:sz w:val="28"/>
          <w:szCs w:val="28"/>
        </w:rPr>
        <w:t xml:space="preserve"> и их предотвращения, </w:t>
      </w:r>
      <w:r w:rsidR="00474E1F" w:rsidRPr="008937E1">
        <w:rPr>
          <w:color w:val="000000" w:themeColor="text1"/>
          <w:sz w:val="28"/>
          <w:szCs w:val="28"/>
        </w:rPr>
        <w:t>инспектора</w:t>
      </w:r>
      <w:r w:rsidRPr="008937E1">
        <w:rPr>
          <w:color w:val="000000" w:themeColor="text1"/>
          <w:sz w:val="28"/>
          <w:szCs w:val="28"/>
        </w:rPr>
        <w:t>м</w:t>
      </w:r>
      <w:r w:rsidR="00474E1F" w:rsidRPr="008937E1">
        <w:rPr>
          <w:color w:val="000000" w:themeColor="text1"/>
          <w:sz w:val="28"/>
          <w:szCs w:val="28"/>
        </w:rPr>
        <w:t>и</w:t>
      </w:r>
      <w:r w:rsidRPr="008937E1">
        <w:rPr>
          <w:color w:val="000000" w:themeColor="text1"/>
          <w:sz w:val="28"/>
          <w:szCs w:val="28"/>
        </w:rPr>
        <w:t xml:space="preserve"> </w:t>
      </w:r>
      <w:r w:rsidR="007E7FD9" w:rsidRPr="008937E1">
        <w:rPr>
          <w:color w:val="000000" w:themeColor="text1"/>
          <w:sz w:val="28"/>
          <w:szCs w:val="28"/>
        </w:rPr>
        <w:t>муниципально</w:t>
      </w:r>
      <w:r w:rsidR="006E2832" w:rsidRPr="008937E1">
        <w:rPr>
          <w:color w:val="000000" w:themeColor="text1"/>
          <w:sz w:val="28"/>
          <w:szCs w:val="28"/>
        </w:rPr>
        <w:t>го</w:t>
      </w:r>
      <w:r w:rsidR="007E7FD9" w:rsidRPr="008937E1">
        <w:rPr>
          <w:color w:val="000000" w:themeColor="text1"/>
          <w:sz w:val="28"/>
          <w:szCs w:val="28"/>
        </w:rPr>
        <w:t xml:space="preserve"> контрол</w:t>
      </w:r>
      <w:r w:rsidR="006E2832" w:rsidRPr="008937E1">
        <w:rPr>
          <w:color w:val="000000" w:themeColor="text1"/>
          <w:sz w:val="28"/>
          <w:szCs w:val="28"/>
        </w:rPr>
        <w:t>я</w:t>
      </w:r>
      <w:r w:rsidR="00B37A09" w:rsidRPr="008937E1">
        <w:rPr>
          <w:color w:val="000000" w:themeColor="text1"/>
          <w:sz w:val="28"/>
          <w:szCs w:val="28"/>
        </w:rPr>
        <w:t xml:space="preserve"> в течение 20</w:t>
      </w:r>
      <w:r w:rsidR="001B2A2B" w:rsidRPr="008937E1">
        <w:rPr>
          <w:color w:val="000000" w:themeColor="text1"/>
          <w:sz w:val="28"/>
          <w:szCs w:val="28"/>
        </w:rPr>
        <w:t>2</w:t>
      </w:r>
      <w:r w:rsidR="00912BB6" w:rsidRPr="008937E1">
        <w:rPr>
          <w:color w:val="000000" w:themeColor="text1"/>
          <w:sz w:val="28"/>
          <w:szCs w:val="28"/>
        </w:rPr>
        <w:t>1</w:t>
      </w:r>
      <w:r w:rsidRPr="008937E1">
        <w:rPr>
          <w:color w:val="000000" w:themeColor="text1"/>
          <w:sz w:val="28"/>
          <w:szCs w:val="28"/>
        </w:rPr>
        <w:t xml:space="preserve"> года осуществлялся мониторинг земель, входящих в состав</w:t>
      </w:r>
      <w:r w:rsidR="00644997" w:rsidRPr="008937E1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8937E1">
        <w:rPr>
          <w:color w:val="000000" w:themeColor="text1"/>
          <w:sz w:val="28"/>
          <w:szCs w:val="28"/>
        </w:rPr>
        <w:t xml:space="preserve"> </w:t>
      </w:r>
      <w:r w:rsidR="00644997" w:rsidRPr="008937E1">
        <w:rPr>
          <w:color w:val="000000" w:themeColor="text1"/>
          <w:sz w:val="28"/>
          <w:szCs w:val="28"/>
        </w:rPr>
        <w:t>Красноармейский район</w:t>
      </w:r>
      <w:r w:rsidR="00474E1F" w:rsidRPr="008937E1">
        <w:rPr>
          <w:sz w:val="28"/>
          <w:szCs w:val="28"/>
        </w:rPr>
        <w:t>.</w:t>
      </w:r>
    </w:p>
    <w:p w:rsidR="00D905CF" w:rsidRPr="008937E1" w:rsidRDefault="00D905CF" w:rsidP="00D905CF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В 2021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вебинаров, организованных Всероссийской Ассоциацией развития местного самоуправления (ВАРМСУ),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ВАРМСУ, портале «Реформа КНД» (</w:t>
      </w:r>
      <w:r w:rsidRPr="008937E1">
        <w:rPr>
          <w:sz w:val="28"/>
          <w:szCs w:val="28"/>
          <w:lang w:val="en-US"/>
        </w:rPr>
        <w:t>www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monitoring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ar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gov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ru</w:t>
      </w:r>
      <w:r w:rsidRPr="008937E1">
        <w:rPr>
          <w:sz w:val="28"/>
          <w:szCs w:val="28"/>
        </w:rPr>
        <w:t>).</w:t>
      </w:r>
    </w:p>
    <w:p w:rsidR="00FA1AFA" w:rsidRPr="008937E1" w:rsidRDefault="00FA1AF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lastRenderedPageBreak/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7E7FD9" w:rsidRPr="008937E1">
        <w:rPr>
          <w:sz w:val="28"/>
          <w:szCs w:val="28"/>
        </w:rPr>
        <w:t xml:space="preserve"> земельного</w:t>
      </w:r>
      <w:r w:rsidRPr="008937E1">
        <w:rPr>
          <w:sz w:val="28"/>
          <w:szCs w:val="28"/>
        </w:rPr>
        <w:t xml:space="preserve"> контроля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</w:t>
      </w:r>
      <w:r w:rsidR="007E7FD9" w:rsidRPr="008937E1">
        <w:rPr>
          <w:sz w:val="28"/>
          <w:szCs w:val="28"/>
        </w:rPr>
        <w:t xml:space="preserve"> земельный</w:t>
      </w:r>
      <w:r w:rsidRPr="008937E1">
        <w:rPr>
          <w:sz w:val="28"/>
          <w:szCs w:val="28"/>
        </w:rPr>
        <w:t xml:space="preserve"> контроль на территории муниципального образования Красноармейский район</w:t>
      </w:r>
      <w:r w:rsidR="008409FF" w:rsidRPr="008937E1">
        <w:rPr>
          <w:sz w:val="28"/>
          <w:szCs w:val="28"/>
        </w:rPr>
        <w:t>.</w:t>
      </w:r>
    </w:p>
    <w:p w:rsidR="007E7FD9" w:rsidRPr="008937E1" w:rsidRDefault="00D905CF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не сложилась практика ее применения, часть положений не вступили в силу, п</w:t>
      </w:r>
      <w:r w:rsidR="007E7FD9" w:rsidRPr="008937E1">
        <w:rPr>
          <w:sz w:val="28"/>
          <w:szCs w:val="28"/>
        </w:rPr>
        <w:t>одготов</w:t>
      </w:r>
      <w:r w:rsidRPr="008937E1">
        <w:rPr>
          <w:sz w:val="28"/>
          <w:szCs w:val="28"/>
        </w:rPr>
        <w:t>ить</w:t>
      </w:r>
      <w:r w:rsidR="007E7FD9" w:rsidRPr="008937E1">
        <w:rPr>
          <w:sz w:val="28"/>
          <w:szCs w:val="28"/>
        </w:rPr>
        <w:t xml:space="preserve"> предложени</w:t>
      </w:r>
      <w:r w:rsidRPr="008937E1">
        <w:rPr>
          <w:sz w:val="28"/>
          <w:szCs w:val="28"/>
        </w:rPr>
        <w:t>я</w:t>
      </w:r>
      <w:r w:rsidR="007E7FD9" w:rsidRPr="008937E1">
        <w:rPr>
          <w:sz w:val="28"/>
          <w:szCs w:val="28"/>
        </w:rPr>
        <w:t xml:space="preserve"> об актуализации обязательных требований </w:t>
      </w:r>
      <w:r w:rsidRPr="008937E1">
        <w:rPr>
          <w:sz w:val="28"/>
          <w:szCs w:val="28"/>
        </w:rPr>
        <w:t>или иных нормативно-правовых актов, регулирующих контрольную деятельность, не представляется возможным.</w:t>
      </w:r>
    </w:p>
    <w:p w:rsidR="000C1568" w:rsidRPr="008937E1" w:rsidRDefault="000C1568" w:rsidP="006E2832">
      <w:pPr>
        <w:ind w:firstLine="709"/>
        <w:rPr>
          <w:sz w:val="28"/>
          <w:szCs w:val="28"/>
        </w:rPr>
      </w:pPr>
    </w:p>
    <w:p w:rsidR="001721E6" w:rsidRDefault="001721E6" w:rsidP="006E2832">
      <w:pPr>
        <w:ind w:firstLine="709"/>
        <w:rPr>
          <w:sz w:val="28"/>
          <w:szCs w:val="28"/>
        </w:rPr>
      </w:pPr>
    </w:p>
    <w:p w:rsidR="00CB50FA" w:rsidRPr="008937E1" w:rsidRDefault="00CB50FA" w:rsidP="006E2832">
      <w:pPr>
        <w:ind w:firstLine="709"/>
        <w:rPr>
          <w:sz w:val="28"/>
          <w:szCs w:val="28"/>
        </w:rPr>
      </w:pPr>
    </w:p>
    <w:p w:rsidR="001721E6" w:rsidRPr="008937E1" w:rsidRDefault="00CB50FA" w:rsidP="00D905CF">
      <w:pPr>
        <w:rPr>
          <w:sz w:val="28"/>
          <w:szCs w:val="28"/>
        </w:rPr>
      </w:pPr>
      <w:r>
        <w:rPr>
          <w:sz w:val="28"/>
          <w:szCs w:val="28"/>
        </w:rPr>
        <w:t>Начальник контрольного управления</w:t>
      </w:r>
    </w:p>
    <w:p w:rsidR="00C731FF" w:rsidRPr="008937E1" w:rsidRDefault="00CB50FA" w:rsidP="00D905C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1FF" w:rsidRPr="008937E1">
        <w:rPr>
          <w:sz w:val="28"/>
          <w:szCs w:val="28"/>
        </w:rPr>
        <w:t xml:space="preserve">муниципального образования </w:t>
      </w:r>
    </w:p>
    <w:p w:rsidR="001721E6" w:rsidRPr="008937E1" w:rsidRDefault="00C731FF" w:rsidP="00D905CF">
      <w:pPr>
        <w:rPr>
          <w:sz w:val="28"/>
          <w:szCs w:val="28"/>
        </w:rPr>
      </w:pPr>
      <w:r w:rsidRPr="008937E1">
        <w:rPr>
          <w:sz w:val="28"/>
          <w:szCs w:val="28"/>
        </w:rPr>
        <w:t xml:space="preserve">Красноармейский район                                           </w:t>
      </w:r>
      <w:r w:rsidR="00CB50FA">
        <w:rPr>
          <w:sz w:val="28"/>
          <w:szCs w:val="28"/>
        </w:rPr>
        <w:t xml:space="preserve">                           </w:t>
      </w:r>
      <w:bookmarkStart w:id="9" w:name="_GoBack"/>
      <w:bookmarkEnd w:id="9"/>
      <w:r w:rsidR="00CB50FA">
        <w:rPr>
          <w:sz w:val="28"/>
          <w:szCs w:val="28"/>
        </w:rPr>
        <w:t>А.В. Шувалова</w:t>
      </w:r>
    </w:p>
    <w:p w:rsidR="00C2777A" w:rsidRPr="008937E1" w:rsidRDefault="00C2777A" w:rsidP="00D905CF">
      <w:pPr>
        <w:rPr>
          <w:sz w:val="28"/>
          <w:szCs w:val="28"/>
        </w:rPr>
      </w:pPr>
    </w:p>
    <w:p w:rsidR="00D905CF" w:rsidRPr="008937E1" w:rsidRDefault="00D905CF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Default="00541B39" w:rsidP="00D905CF">
      <w:pPr>
        <w:rPr>
          <w:sz w:val="28"/>
          <w:szCs w:val="28"/>
        </w:rPr>
      </w:pPr>
    </w:p>
    <w:p w:rsidR="00A93B8E" w:rsidRDefault="00A93B8E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541B39" w:rsidRPr="008937E1" w:rsidRDefault="00541B39" w:rsidP="00D905CF">
      <w:pPr>
        <w:rPr>
          <w:sz w:val="28"/>
          <w:szCs w:val="28"/>
        </w:rPr>
      </w:pPr>
    </w:p>
    <w:p w:rsidR="00C2777A" w:rsidRPr="008937E1" w:rsidRDefault="00C2777A" w:rsidP="00D905CF">
      <w:pPr>
        <w:rPr>
          <w:sz w:val="28"/>
          <w:szCs w:val="28"/>
        </w:rPr>
      </w:pPr>
    </w:p>
    <w:sectPr w:rsidR="00C2777A" w:rsidRPr="008937E1" w:rsidSect="005E3F0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4C" w:rsidRDefault="00543C4C" w:rsidP="00404177">
      <w:r>
        <w:separator/>
      </w:r>
    </w:p>
  </w:endnote>
  <w:endnote w:type="continuationSeparator" w:id="0">
    <w:p w:rsidR="00543C4C" w:rsidRDefault="00543C4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4C" w:rsidRDefault="00543C4C" w:rsidP="00404177">
      <w:r>
        <w:separator/>
      </w:r>
    </w:p>
  </w:footnote>
  <w:footnote w:type="continuationSeparator" w:id="0">
    <w:p w:rsidR="00543C4C" w:rsidRDefault="00543C4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0F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16047"/>
    <w:rsid w:val="00017891"/>
    <w:rsid w:val="0002458F"/>
    <w:rsid w:val="00035E3F"/>
    <w:rsid w:val="00040A76"/>
    <w:rsid w:val="00044F89"/>
    <w:rsid w:val="00087EFC"/>
    <w:rsid w:val="000A4AC5"/>
    <w:rsid w:val="000A5976"/>
    <w:rsid w:val="000C1568"/>
    <w:rsid w:val="000E58B8"/>
    <w:rsid w:val="000F4A9B"/>
    <w:rsid w:val="00125B32"/>
    <w:rsid w:val="001721E6"/>
    <w:rsid w:val="00173BF1"/>
    <w:rsid w:val="0017616F"/>
    <w:rsid w:val="00195751"/>
    <w:rsid w:val="001A6CDB"/>
    <w:rsid w:val="001B2A2B"/>
    <w:rsid w:val="001B4333"/>
    <w:rsid w:val="001C75F4"/>
    <w:rsid w:val="001D0463"/>
    <w:rsid w:val="001D1E15"/>
    <w:rsid w:val="001E12B4"/>
    <w:rsid w:val="00207777"/>
    <w:rsid w:val="00235821"/>
    <w:rsid w:val="00260DAC"/>
    <w:rsid w:val="002743A0"/>
    <w:rsid w:val="00281FFA"/>
    <w:rsid w:val="00296DE5"/>
    <w:rsid w:val="002A7D73"/>
    <w:rsid w:val="002C5F2D"/>
    <w:rsid w:val="002D572F"/>
    <w:rsid w:val="0030266E"/>
    <w:rsid w:val="003214C4"/>
    <w:rsid w:val="00385DAA"/>
    <w:rsid w:val="003928D2"/>
    <w:rsid w:val="003B676D"/>
    <w:rsid w:val="003C5E36"/>
    <w:rsid w:val="003D2803"/>
    <w:rsid w:val="003E2AFB"/>
    <w:rsid w:val="003F1D50"/>
    <w:rsid w:val="00403396"/>
    <w:rsid w:val="00404177"/>
    <w:rsid w:val="0042029C"/>
    <w:rsid w:val="00421AEE"/>
    <w:rsid w:val="00451679"/>
    <w:rsid w:val="0047469F"/>
    <w:rsid w:val="00474E1F"/>
    <w:rsid w:val="004917AD"/>
    <w:rsid w:val="004B7758"/>
    <w:rsid w:val="004C6B01"/>
    <w:rsid w:val="004E2282"/>
    <w:rsid w:val="0051371A"/>
    <w:rsid w:val="005211F1"/>
    <w:rsid w:val="00523273"/>
    <w:rsid w:val="005334CF"/>
    <w:rsid w:val="005401E5"/>
    <w:rsid w:val="00541B39"/>
    <w:rsid w:val="0054282C"/>
    <w:rsid w:val="00543C4C"/>
    <w:rsid w:val="005463F5"/>
    <w:rsid w:val="005474B0"/>
    <w:rsid w:val="005542D8"/>
    <w:rsid w:val="005566B3"/>
    <w:rsid w:val="00566488"/>
    <w:rsid w:val="00577FE8"/>
    <w:rsid w:val="00591FD4"/>
    <w:rsid w:val="0059307E"/>
    <w:rsid w:val="005A1F26"/>
    <w:rsid w:val="005A4478"/>
    <w:rsid w:val="005B5D4B"/>
    <w:rsid w:val="005C4239"/>
    <w:rsid w:val="005C5AA6"/>
    <w:rsid w:val="005D4D2F"/>
    <w:rsid w:val="005E3F05"/>
    <w:rsid w:val="00612981"/>
    <w:rsid w:val="00612AC7"/>
    <w:rsid w:val="006201CE"/>
    <w:rsid w:val="00625601"/>
    <w:rsid w:val="00644997"/>
    <w:rsid w:val="00645DD0"/>
    <w:rsid w:val="00650D9B"/>
    <w:rsid w:val="00661FFB"/>
    <w:rsid w:val="00684AF1"/>
    <w:rsid w:val="006961EB"/>
    <w:rsid w:val="006A023D"/>
    <w:rsid w:val="006C0EE5"/>
    <w:rsid w:val="006D7F32"/>
    <w:rsid w:val="006E2832"/>
    <w:rsid w:val="006E5569"/>
    <w:rsid w:val="006F2FCD"/>
    <w:rsid w:val="00700D11"/>
    <w:rsid w:val="00703351"/>
    <w:rsid w:val="007071A9"/>
    <w:rsid w:val="00723874"/>
    <w:rsid w:val="00734B2F"/>
    <w:rsid w:val="00735ADA"/>
    <w:rsid w:val="00755FAF"/>
    <w:rsid w:val="0077343F"/>
    <w:rsid w:val="0077626A"/>
    <w:rsid w:val="007A224A"/>
    <w:rsid w:val="007C00A8"/>
    <w:rsid w:val="007C24C9"/>
    <w:rsid w:val="007C7CFF"/>
    <w:rsid w:val="007E53B3"/>
    <w:rsid w:val="007E7FD9"/>
    <w:rsid w:val="007F1148"/>
    <w:rsid w:val="007F397C"/>
    <w:rsid w:val="007F3FC8"/>
    <w:rsid w:val="007F6574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71797"/>
    <w:rsid w:val="00886888"/>
    <w:rsid w:val="008937E1"/>
    <w:rsid w:val="008A0EF2"/>
    <w:rsid w:val="008A3C03"/>
    <w:rsid w:val="008A5EBF"/>
    <w:rsid w:val="008B65A8"/>
    <w:rsid w:val="008C5505"/>
    <w:rsid w:val="008C698F"/>
    <w:rsid w:val="008E771F"/>
    <w:rsid w:val="008E7D6B"/>
    <w:rsid w:val="009027A4"/>
    <w:rsid w:val="00912BB6"/>
    <w:rsid w:val="00916ABB"/>
    <w:rsid w:val="00952C6B"/>
    <w:rsid w:val="00953455"/>
    <w:rsid w:val="009626C2"/>
    <w:rsid w:val="00962763"/>
    <w:rsid w:val="009721E0"/>
    <w:rsid w:val="009736FF"/>
    <w:rsid w:val="009B445F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FC9"/>
    <w:rsid w:val="00A84846"/>
    <w:rsid w:val="00A85C0D"/>
    <w:rsid w:val="00A93B8E"/>
    <w:rsid w:val="00AC3551"/>
    <w:rsid w:val="00AD5012"/>
    <w:rsid w:val="00B03E27"/>
    <w:rsid w:val="00B03E87"/>
    <w:rsid w:val="00B059B7"/>
    <w:rsid w:val="00B163F2"/>
    <w:rsid w:val="00B37A09"/>
    <w:rsid w:val="00B518D5"/>
    <w:rsid w:val="00B56003"/>
    <w:rsid w:val="00B604AD"/>
    <w:rsid w:val="00B628C6"/>
    <w:rsid w:val="00B83587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C12E76"/>
    <w:rsid w:val="00C2777A"/>
    <w:rsid w:val="00C4391A"/>
    <w:rsid w:val="00C571B3"/>
    <w:rsid w:val="00C66348"/>
    <w:rsid w:val="00C67C6C"/>
    <w:rsid w:val="00C731FF"/>
    <w:rsid w:val="00C849D6"/>
    <w:rsid w:val="00C96242"/>
    <w:rsid w:val="00CB395A"/>
    <w:rsid w:val="00CB50FA"/>
    <w:rsid w:val="00CD6E5D"/>
    <w:rsid w:val="00CF5DC0"/>
    <w:rsid w:val="00D015DA"/>
    <w:rsid w:val="00D129FA"/>
    <w:rsid w:val="00D13CE2"/>
    <w:rsid w:val="00D50EA8"/>
    <w:rsid w:val="00D524F4"/>
    <w:rsid w:val="00D5588A"/>
    <w:rsid w:val="00D63B48"/>
    <w:rsid w:val="00D71AC1"/>
    <w:rsid w:val="00D86CD5"/>
    <w:rsid w:val="00D905CF"/>
    <w:rsid w:val="00DA0BF9"/>
    <w:rsid w:val="00DB1C8F"/>
    <w:rsid w:val="00DC3B1B"/>
    <w:rsid w:val="00DC53B8"/>
    <w:rsid w:val="00DD671F"/>
    <w:rsid w:val="00DD6793"/>
    <w:rsid w:val="00E043E1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D2BF9"/>
    <w:rsid w:val="00ED39F2"/>
    <w:rsid w:val="00EF6857"/>
    <w:rsid w:val="00F25F88"/>
    <w:rsid w:val="00F31C3C"/>
    <w:rsid w:val="00F3544C"/>
    <w:rsid w:val="00F357EE"/>
    <w:rsid w:val="00F91A71"/>
    <w:rsid w:val="00F94BA5"/>
    <w:rsid w:val="00FA197A"/>
    <w:rsid w:val="00FA1AF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05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" TargetMode="External"/><Relationship Id="rId13" Type="http://schemas.openxmlformats.org/officeDocument/2006/relationships/hyperlink" Target="garantF1://12024624.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4624.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5267/570afc6feff03328459242886307d6aebe1ccb6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2" TargetMode="External"/><Relationship Id="rId10" Type="http://schemas.openxmlformats.org/officeDocument/2006/relationships/hyperlink" Target="garantF1://12024624.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4624.2" TargetMode="External"/><Relationship Id="rId14" Type="http://schemas.openxmlformats.org/officeDocument/2006/relationships/hyperlink" Target="garantF1://120246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16A5-88A8-4CD8-AC06-0C4055C6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2018-02-28T07:56:00Z</dcterms:created>
  <dcterms:modified xsi:type="dcterms:W3CDTF">2022-02-08T05:50:00Z</dcterms:modified>
</cp:coreProperties>
</file>