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372" w:rsidRDefault="00F07372" w:rsidP="00D14BF7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  <w:lang w:eastAsia="ru-RU"/>
        </w:rPr>
      </w:pPr>
      <w:bookmarkStart w:id="0" w:name="sub_1000"/>
    </w:p>
    <w:p w:rsidR="00D108EB" w:rsidRDefault="000C4C4A" w:rsidP="00D14BF7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  <w:lang w:eastAsia="ru-RU"/>
        </w:rPr>
      </w:pPr>
      <w:r w:rsidRPr="00394CBC">
        <w:rPr>
          <w:sz w:val="28"/>
          <w:szCs w:val="28"/>
          <w:lang w:eastAsia="ru-RU"/>
        </w:rPr>
        <w:t>Приложение</w:t>
      </w:r>
      <w:r w:rsidR="00D108EB">
        <w:rPr>
          <w:sz w:val="28"/>
          <w:szCs w:val="28"/>
          <w:lang w:eastAsia="ru-RU"/>
        </w:rPr>
        <w:t xml:space="preserve"> </w:t>
      </w:r>
      <w:r w:rsidR="0074699A">
        <w:rPr>
          <w:sz w:val="28"/>
          <w:szCs w:val="28"/>
          <w:lang w:eastAsia="ru-RU"/>
        </w:rPr>
        <w:t>2</w:t>
      </w:r>
    </w:p>
    <w:p w:rsidR="00D108EB" w:rsidRDefault="00D108EB" w:rsidP="00D14BF7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  <w:lang w:eastAsia="ru-RU"/>
        </w:rPr>
      </w:pPr>
    </w:p>
    <w:p w:rsidR="000C4C4A" w:rsidRPr="00394CBC" w:rsidRDefault="000C4C4A" w:rsidP="00D14BF7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  <w:lang w:eastAsia="ru-RU"/>
        </w:rPr>
      </w:pPr>
      <w:r w:rsidRPr="00394CBC">
        <w:rPr>
          <w:sz w:val="28"/>
          <w:szCs w:val="28"/>
          <w:lang w:eastAsia="ru-RU"/>
        </w:rPr>
        <w:t>У</w:t>
      </w:r>
      <w:r w:rsidR="00773E50" w:rsidRPr="00394CBC">
        <w:rPr>
          <w:sz w:val="28"/>
          <w:szCs w:val="28"/>
          <w:lang w:eastAsia="ru-RU"/>
        </w:rPr>
        <w:t>ТВЕРЖДЕН</w:t>
      </w:r>
      <w:r w:rsidR="00D108EB">
        <w:rPr>
          <w:sz w:val="28"/>
          <w:szCs w:val="28"/>
          <w:lang w:eastAsia="ru-RU"/>
        </w:rPr>
        <w:t>А</w:t>
      </w:r>
    </w:p>
    <w:p w:rsidR="000C4C4A" w:rsidRPr="00394CBC" w:rsidRDefault="000C4C4A" w:rsidP="00D14BF7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  <w:lang w:eastAsia="ru-RU"/>
        </w:rPr>
      </w:pPr>
      <w:r w:rsidRPr="00394CBC">
        <w:rPr>
          <w:sz w:val="28"/>
          <w:szCs w:val="28"/>
          <w:lang w:eastAsia="ru-RU"/>
        </w:rPr>
        <w:t xml:space="preserve">постановлением администрации </w:t>
      </w:r>
    </w:p>
    <w:p w:rsidR="000C4C4A" w:rsidRPr="00394CBC" w:rsidRDefault="000C4C4A" w:rsidP="00D14BF7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  <w:lang w:eastAsia="ru-RU"/>
        </w:rPr>
      </w:pPr>
      <w:r w:rsidRPr="00394CBC">
        <w:rPr>
          <w:sz w:val="28"/>
          <w:szCs w:val="28"/>
          <w:lang w:eastAsia="ru-RU"/>
        </w:rPr>
        <w:t xml:space="preserve">муниципального образования </w:t>
      </w:r>
    </w:p>
    <w:p w:rsidR="000C4C4A" w:rsidRPr="00394CBC" w:rsidRDefault="000C4C4A" w:rsidP="00D14BF7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  <w:lang w:eastAsia="ru-RU"/>
        </w:rPr>
      </w:pPr>
      <w:r w:rsidRPr="00394CBC">
        <w:rPr>
          <w:sz w:val="28"/>
          <w:szCs w:val="28"/>
          <w:lang w:eastAsia="ru-RU"/>
        </w:rPr>
        <w:t xml:space="preserve">Красноармейский район </w:t>
      </w:r>
    </w:p>
    <w:p w:rsidR="000C4C4A" w:rsidRPr="00394CBC" w:rsidRDefault="000C4C4A" w:rsidP="00D14BF7">
      <w:pPr>
        <w:widowControl w:val="0"/>
        <w:autoSpaceDE w:val="0"/>
        <w:autoSpaceDN w:val="0"/>
        <w:adjustRightInd w:val="0"/>
        <w:ind w:left="5670"/>
        <w:jc w:val="both"/>
        <w:rPr>
          <w:bCs/>
          <w:sz w:val="28"/>
          <w:szCs w:val="28"/>
          <w:lang w:eastAsia="ru-RU"/>
        </w:rPr>
      </w:pPr>
      <w:r w:rsidRPr="00394CBC">
        <w:rPr>
          <w:sz w:val="28"/>
          <w:szCs w:val="28"/>
          <w:lang w:eastAsia="ru-RU"/>
        </w:rPr>
        <w:t>от ________________ № ______</w:t>
      </w:r>
    </w:p>
    <w:bookmarkEnd w:id="0"/>
    <w:p w:rsidR="000C4C4A" w:rsidRPr="00394CBC" w:rsidRDefault="000C4C4A" w:rsidP="00D14BF7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</w:p>
    <w:p w:rsidR="006F7BC4" w:rsidRDefault="006F7BC4" w:rsidP="00D14BF7">
      <w:pPr>
        <w:pStyle w:val="a4"/>
        <w:widowControl w:val="0"/>
        <w:suppressAutoHyphens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015023" w:rsidRDefault="00015023" w:rsidP="00015023">
      <w:pPr>
        <w:pStyle w:val="a8"/>
        <w:widowControl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8EB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015023" w:rsidRDefault="00015023" w:rsidP="00015023">
      <w:pPr>
        <w:pStyle w:val="a8"/>
        <w:widowControl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8EB">
        <w:rPr>
          <w:rFonts w:ascii="Times New Roman" w:hAnsi="Times New Roman" w:cs="Times New Roman"/>
          <w:b/>
          <w:sz w:val="28"/>
          <w:szCs w:val="28"/>
        </w:rPr>
        <w:t>проверочн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D108EB">
        <w:rPr>
          <w:rFonts w:ascii="Times New Roman" w:hAnsi="Times New Roman" w:cs="Times New Roman"/>
          <w:b/>
          <w:sz w:val="28"/>
          <w:szCs w:val="28"/>
        </w:rPr>
        <w:t xml:space="preserve"> лист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108EB">
        <w:rPr>
          <w:rFonts w:ascii="Times New Roman" w:hAnsi="Times New Roman" w:cs="Times New Roman"/>
          <w:b/>
          <w:sz w:val="28"/>
          <w:szCs w:val="28"/>
        </w:rPr>
        <w:t>, используем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D108EB">
        <w:rPr>
          <w:rFonts w:ascii="Times New Roman" w:hAnsi="Times New Roman" w:cs="Times New Roman"/>
          <w:b/>
          <w:sz w:val="28"/>
          <w:szCs w:val="28"/>
        </w:rPr>
        <w:t xml:space="preserve"> администрацией </w:t>
      </w:r>
    </w:p>
    <w:p w:rsidR="00015023" w:rsidRDefault="00015023" w:rsidP="00015023">
      <w:pPr>
        <w:pStyle w:val="a8"/>
        <w:widowControl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8EB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Красноармейский район </w:t>
      </w:r>
    </w:p>
    <w:p w:rsidR="00015023" w:rsidRPr="00D108EB" w:rsidRDefault="00015023" w:rsidP="00015023">
      <w:pPr>
        <w:pStyle w:val="a8"/>
        <w:widowControl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8EB">
        <w:rPr>
          <w:rFonts w:ascii="Times New Roman" w:hAnsi="Times New Roman" w:cs="Times New Roman"/>
          <w:b/>
          <w:sz w:val="28"/>
          <w:szCs w:val="28"/>
        </w:rPr>
        <w:t xml:space="preserve">при осуществлении муниципального </w:t>
      </w:r>
      <w:r w:rsidR="00657275">
        <w:rPr>
          <w:rFonts w:ascii="Times New Roman" w:hAnsi="Times New Roman" w:cs="Times New Roman"/>
          <w:b/>
          <w:sz w:val="28"/>
          <w:szCs w:val="28"/>
        </w:rPr>
        <w:t>жилищного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08EB">
        <w:rPr>
          <w:rFonts w:ascii="Times New Roman" w:hAnsi="Times New Roman" w:cs="Times New Roman"/>
          <w:b/>
          <w:sz w:val="28"/>
          <w:szCs w:val="28"/>
        </w:rPr>
        <w:t>контроля</w:t>
      </w:r>
    </w:p>
    <w:p w:rsidR="00015023" w:rsidRDefault="00015023" w:rsidP="00D14BF7">
      <w:pPr>
        <w:pStyle w:val="a4"/>
        <w:widowControl w:val="0"/>
        <w:suppressAutoHyphens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D3A2BB" wp14:editId="3E16BECB">
                <wp:simplePos x="0" y="0"/>
                <wp:positionH relativeFrom="margin">
                  <wp:posOffset>5005705</wp:posOffset>
                </wp:positionH>
                <wp:positionV relativeFrom="paragraph">
                  <wp:posOffset>98425</wp:posOffset>
                </wp:positionV>
                <wp:extent cx="1085850" cy="971550"/>
                <wp:effectExtent l="0" t="0" r="19050" b="1905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75774" w:rsidRPr="00015023" w:rsidRDefault="00875774" w:rsidP="00015023">
                            <w:pPr>
                              <w:jc w:val="center"/>
                            </w:pPr>
                            <w:r>
                              <w:rPr>
                                <w:lang w:val="en-US"/>
                              </w:rPr>
                              <w:t>QR</w:t>
                            </w:r>
                            <w:r>
                              <w:t>-код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D3A2BB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394.15pt;margin-top:7.75pt;width:85.5pt;height:76.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ciAYgIAAKcEAAAOAAAAZHJzL2Uyb0RvYy54bWysVM1u2zAMvg/YOwi6L85vmxpxiixFhgFF&#10;WyAdelZkOTYmi5qkxM5uu+8V9g477LDbXiF9o1Gyk2btTsMuMilSH8mPpCeXdSnJVhhbgEpor9Ol&#10;RCgOaaHWCf1wv3gzpsQ6plImQYmE7oSll9PXryaVjkUfcpCpMARBlI0rndDcOR1HkeW5KJntgBYK&#10;jRmYkjlUzTpKDasQvZRRv9s9iyowqTbAhbV4e9UY6TTgZ5ng7jbLrHBEJhRzc+E04Vz5M5pOWLw2&#10;TOcFb9Ng/5BFyQqFQY9QV8wxsjHFC6iy4AYsZK7DoYwgywouQg1YTa/7rJplzrQItSA5Vh9psv8P&#10;lt9s7wwp0oQOKFGsxBbtv+2/73/sf+1/Pn55/EoGnqNK2xhdlxqdXf0Wauz14d7ipS+9zkzpv1gU&#10;QTuyvTsyLGpHuH/UHY/GIzRxtF2c90YoI3z09Fob694JKIkXEmqwg4FYtr22rnE9uPhgFmSRLgop&#10;g+KnRsylIVuG/ZYu5Ijgf3hJRaqEng0w9AsED318v5KMf2zTO0FAPKkwZ89JU7uXXL2qW6JWkO6Q&#10;JwPNtFnNFwXiXjPr7pjB8cL6cWXcLR6ZBEwGWomSHMznv917f+w6WimpcFwTaj9tmBGUyPcK5+Gi&#10;Nxz6+Q7KcHTeR8WcWlanFrUp54AM9XA5NQ+i93fyIGYGygfcrJmPiiamOMZOqDuIc9csEW4mF7NZ&#10;cMKJ1sxdq6XmHtqT6/m8rx+Y0W0/HU7CDRwGm8XP2tr4+pcKZhsHWRF67gluWG15x20IU9Nurl+3&#10;Uz14Pf1fpr8BAAD//wMAUEsDBBQABgAIAAAAIQALGPvf3AAAAAoBAAAPAAAAZHJzL2Rvd25yZXYu&#10;eG1sTI/BTsMwEETvSPyDtUjcqAMoxQlxKkCFCycK4uzGW9sitiPbTcPfs5zguDNPszPdZvEjmzFl&#10;F4OE61UFDMMQtQtGwsf785UAlosKWo0xoIRvzLDpz8861ep4Cm8474phFBJyqyTYUqaW8zxY9Cqv&#10;4oSBvENMXhU6k+E6qROF+5HfVNWae+UCfbBqwieLw9fu6CVsH01jBqGS3Qrt3Lx8Hl7Ni5SXF8vD&#10;PbCCS/mD4bc+VYeeOu3jMejMRgl3QtwSSkZdAyOgqRsS9iSsRQ287/j/Cf0PAAAA//8DAFBLAQIt&#10;ABQABgAIAAAAIQC2gziS/gAAAOEBAAATAAAAAAAAAAAAAAAAAAAAAABbQ29udGVudF9UeXBlc10u&#10;eG1sUEsBAi0AFAAGAAgAAAAhADj9If/WAAAAlAEAAAsAAAAAAAAAAAAAAAAALwEAAF9yZWxzLy5y&#10;ZWxzUEsBAi0AFAAGAAgAAAAhAHP1yIBiAgAApwQAAA4AAAAAAAAAAAAAAAAALgIAAGRycy9lMm9E&#10;b2MueG1sUEsBAi0AFAAGAAgAAAAhAAsY+9/cAAAACgEAAA8AAAAAAAAAAAAAAAAAvAQAAGRycy9k&#10;b3ducmV2LnhtbFBLBQYAAAAABAAEAPMAAADFBQAAAAA=&#10;" fillcolor="white [3201]" strokeweight=".5pt">
                <v:textbox>
                  <w:txbxContent>
                    <w:p w:rsidR="00875774" w:rsidRPr="00015023" w:rsidRDefault="00875774" w:rsidP="00015023">
                      <w:pPr>
                        <w:jc w:val="center"/>
                      </w:pPr>
                      <w:r>
                        <w:rPr>
                          <w:lang w:val="en-US"/>
                        </w:rPr>
                        <w:t>QR</w:t>
                      </w:r>
                      <w:r>
                        <w:t>-код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15023" w:rsidRDefault="00015023" w:rsidP="00D14BF7">
      <w:pPr>
        <w:pStyle w:val="a4"/>
        <w:widowControl w:val="0"/>
        <w:suppressAutoHyphens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015023" w:rsidRDefault="00015023" w:rsidP="00D14BF7">
      <w:pPr>
        <w:pStyle w:val="a4"/>
        <w:widowControl w:val="0"/>
        <w:suppressAutoHyphens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015023" w:rsidRPr="00394CBC" w:rsidRDefault="00015023" w:rsidP="00D14BF7">
      <w:pPr>
        <w:pStyle w:val="a4"/>
        <w:widowControl w:val="0"/>
        <w:suppressAutoHyphens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D108EB" w:rsidRDefault="00D108EB" w:rsidP="00D14BF7">
      <w:pPr>
        <w:pStyle w:val="a4"/>
        <w:widowControl w:val="0"/>
        <w:suppressAutoHyphens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5023" w:rsidRDefault="00015023" w:rsidP="00D14BF7">
      <w:pPr>
        <w:pStyle w:val="a4"/>
        <w:widowControl w:val="0"/>
        <w:suppressAutoHyphens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5023" w:rsidRDefault="004B449D" w:rsidP="00D14BF7">
      <w:pPr>
        <w:pStyle w:val="a4"/>
        <w:widowControl w:val="0"/>
        <w:suppressAutoHyphens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ПРОВЕРОЧНЫЙ ЛИСТ</w:t>
      </w:r>
    </w:p>
    <w:p w:rsidR="006115D9" w:rsidRDefault="00015023" w:rsidP="00015023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(</w:t>
      </w:r>
      <w:r w:rsidRPr="00015023">
        <w:rPr>
          <w:sz w:val="28"/>
          <w:szCs w:val="28"/>
          <w:u w:val="single"/>
        </w:rPr>
        <w:t xml:space="preserve">утвержден </w:t>
      </w:r>
      <w:r>
        <w:rPr>
          <w:sz w:val="28"/>
          <w:szCs w:val="28"/>
          <w:u w:val="single"/>
        </w:rPr>
        <w:t xml:space="preserve">постановлением администрации муниципального </w:t>
      </w:r>
    </w:p>
    <w:p w:rsidR="003D1ADF" w:rsidRDefault="00015023" w:rsidP="006115D9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образования Красноармейский район от_________________ года № _____ </w:t>
      </w:r>
    </w:p>
    <w:p w:rsidR="003D1ADF" w:rsidRDefault="00015023" w:rsidP="00015023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</w:t>
      </w:r>
      <w:r w:rsidRPr="003A6A42">
        <w:rPr>
          <w:sz w:val="28"/>
          <w:szCs w:val="28"/>
          <w:u w:val="single"/>
        </w:rPr>
        <w:t xml:space="preserve">Об утверждении форм проверочных листов, используемых </w:t>
      </w:r>
    </w:p>
    <w:p w:rsidR="003D1ADF" w:rsidRDefault="00015023" w:rsidP="003D1ADF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3A6A42">
        <w:rPr>
          <w:sz w:val="28"/>
          <w:szCs w:val="28"/>
          <w:u w:val="single"/>
        </w:rPr>
        <w:t>администрацией муниципального образова</w:t>
      </w:r>
      <w:bookmarkStart w:id="1" w:name="_GoBack"/>
      <w:bookmarkEnd w:id="1"/>
      <w:r w:rsidRPr="003A6A42">
        <w:rPr>
          <w:sz w:val="28"/>
          <w:szCs w:val="28"/>
          <w:u w:val="single"/>
        </w:rPr>
        <w:t xml:space="preserve">ния Красноармейский район </w:t>
      </w:r>
    </w:p>
    <w:p w:rsidR="00015023" w:rsidRPr="003A6A42" w:rsidRDefault="00015023" w:rsidP="003D1ADF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3A6A42">
        <w:rPr>
          <w:sz w:val="28"/>
          <w:szCs w:val="28"/>
          <w:u w:val="single"/>
        </w:rPr>
        <w:t>при осуществлении муниципального контроля</w:t>
      </w:r>
      <w:r>
        <w:rPr>
          <w:sz w:val="28"/>
          <w:szCs w:val="28"/>
          <w:u w:val="single"/>
        </w:rPr>
        <w:t>»)</w:t>
      </w:r>
    </w:p>
    <w:p w:rsidR="00015023" w:rsidRPr="003A6A42" w:rsidRDefault="00015023" w:rsidP="00015023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реквизиты нормативного правового акта об утверждении формы проверочного листа</w:t>
      </w:r>
    </w:p>
    <w:p w:rsidR="00015023" w:rsidRPr="001C0D90" w:rsidRDefault="00015023" w:rsidP="00D14BF7">
      <w:pPr>
        <w:pStyle w:val="a4"/>
        <w:widowControl w:val="0"/>
        <w:suppressAutoHyphens w:val="0"/>
        <w:contextualSpacing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108EB" w:rsidRPr="003A6A42" w:rsidRDefault="00D108EB" w:rsidP="00D14BF7">
      <w:pPr>
        <w:pStyle w:val="a4"/>
        <w:widowControl w:val="0"/>
        <w:suppressAutoHyphens w:val="0"/>
        <w:contextualSpacing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3A6A42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Муниципальный </w:t>
      </w:r>
      <w:r w:rsidR="0074699A">
        <w:rPr>
          <w:rFonts w:ascii="Times New Roman" w:hAnsi="Times New Roman" w:cs="Times New Roman"/>
          <w:bCs/>
          <w:sz w:val="28"/>
          <w:szCs w:val="28"/>
          <w:u w:val="single"/>
        </w:rPr>
        <w:t>жилищ</w:t>
      </w:r>
      <w:r w:rsidRPr="003A6A42">
        <w:rPr>
          <w:rFonts w:ascii="Times New Roman" w:hAnsi="Times New Roman" w:cs="Times New Roman"/>
          <w:bCs/>
          <w:sz w:val="28"/>
          <w:szCs w:val="28"/>
          <w:u w:val="single"/>
        </w:rPr>
        <w:t>ный контроль</w:t>
      </w:r>
    </w:p>
    <w:p w:rsidR="00D108EB" w:rsidRPr="00D108EB" w:rsidRDefault="00D108EB" w:rsidP="00D14BF7">
      <w:pPr>
        <w:pStyle w:val="a4"/>
        <w:widowControl w:val="0"/>
        <w:suppressAutoHyphens w:val="0"/>
        <w:contextualSpacing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наименование вида контроля, включенного в единый реестр </w:t>
      </w:r>
      <w:r w:rsidRPr="00D108EB">
        <w:rPr>
          <w:rFonts w:ascii="Times New Roman" w:hAnsi="Times New Roman" w:cs="Times New Roman"/>
          <w:sz w:val="20"/>
          <w:szCs w:val="20"/>
        </w:rPr>
        <w:t>видов федерального государственного контроля (надзора), регионального государственного контроля (надзора), муниципального контроля</w:t>
      </w:r>
    </w:p>
    <w:p w:rsidR="00D108EB" w:rsidRPr="001C0D90" w:rsidRDefault="00D108EB" w:rsidP="00D14BF7">
      <w:pPr>
        <w:pStyle w:val="a4"/>
        <w:widowControl w:val="0"/>
        <w:suppressAutoHyphens w:val="0"/>
        <w:contextualSpacing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108EB" w:rsidRDefault="003A6A42" w:rsidP="003A6A42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А</w:t>
      </w:r>
      <w:r w:rsidR="00D108EB" w:rsidRPr="00621167">
        <w:rPr>
          <w:sz w:val="28"/>
          <w:szCs w:val="28"/>
          <w:u w:val="single"/>
        </w:rPr>
        <w:t>дминистраци</w:t>
      </w:r>
      <w:r>
        <w:rPr>
          <w:sz w:val="28"/>
          <w:szCs w:val="28"/>
          <w:u w:val="single"/>
        </w:rPr>
        <w:t xml:space="preserve">я </w:t>
      </w:r>
      <w:r w:rsidR="00D108EB" w:rsidRPr="0055421D">
        <w:rPr>
          <w:sz w:val="28"/>
          <w:szCs w:val="28"/>
          <w:u w:val="single"/>
        </w:rPr>
        <w:t>муниципального образования Красноармейский район</w:t>
      </w:r>
    </w:p>
    <w:p w:rsidR="003A6A42" w:rsidRPr="003A6A42" w:rsidRDefault="003A6A42" w:rsidP="003A6A42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наименование контрольного органа</w:t>
      </w:r>
    </w:p>
    <w:p w:rsidR="00D108EB" w:rsidRPr="001C0D90" w:rsidRDefault="00D108EB" w:rsidP="003A6A4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3A6A42" w:rsidRDefault="00323D3E" w:rsidP="00323D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«___» ____________ 20___ года</w:t>
      </w:r>
    </w:p>
    <w:p w:rsidR="00323D3E" w:rsidRDefault="00323D3E" w:rsidP="00323D3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дата заполнения проверочного листа</w:t>
      </w:r>
    </w:p>
    <w:p w:rsidR="00323D3E" w:rsidRPr="001C0D90" w:rsidRDefault="00323D3E" w:rsidP="00323D3E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1C0D90" w:rsidRDefault="001C0D90" w:rsidP="001C0D90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C0D90">
        <w:rPr>
          <w:sz w:val="28"/>
          <w:szCs w:val="28"/>
        </w:rPr>
        <w:t>Реквизиты решения контрольного органа о проведении контрольного мероприятия, подписанного уполномоченным должностным лицом контрольного органа</w:t>
      </w:r>
      <w:r>
        <w:rPr>
          <w:sz w:val="28"/>
          <w:szCs w:val="28"/>
        </w:rPr>
        <w:t xml:space="preserve"> _____________________________________________________</w:t>
      </w:r>
    </w:p>
    <w:p w:rsidR="001C0D90" w:rsidRDefault="001C0D90" w:rsidP="003D1ADF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  <w:r w:rsidR="003D1ADF">
        <w:rPr>
          <w:sz w:val="28"/>
          <w:szCs w:val="28"/>
        </w:rPr>
        <w:t xml:space="preserve">2. </w:t>
      </w:r>
      <w:r w:rsidR="003D1ADF">
        <w:rPr>
          <w:sz w:val="28"/>
          <w:szCs w:val="28"/>
        </w:rPr>
        <w:tab/>
      </w:r>
      <w:r>
        <w:rPr>
          <w:sz w:val="28"/>
          <w:szCs w:val="28"/>
        </w:rPr>
        <w:t>Учетный номер контрольного мероприятия _____________________</w:t>
      </w:r>
    </w:p>
    <w:p w:rsidR="00323D3E" w:rsidRPr="003D1ADF" w:rsidRDefault="003D1ADF" w:rsidP="003D1ADF">
      <w:pPr>
        <w:pStyle w:val="af1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C0D90" w:rsidRPr="003D1ADF">
        <w:rPr>
          <w:sz w:val="28"/>
          <w:szCs w:val="28"/>
        </w:rPr>
        <w:t>Вид контрольного мероприятия _______________________________</w:t>
      </w:r>
    </w:p>
    <w:p w:rsidR="001C0D90" w:rsidRDefault="001C0D90" w:rsidP="003D1ADF">
      <w:pPr>
        <w:pStyle w:val="af1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Место (места) проведения контрольного мероприятия с заполнением проверочного листа ___________________________________________________</w:t>
      </w:r>
    </w:p>
    <w:p w:rsidR="001C0D90" w:rsidRPr="001C0D90" w:rsidRDefault="001C0D90" w:rsidP="001C0D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 w:rsidR="003D1ADF">
        <w:rPr>
          <w:sz w:val="28"/>
          <w:szCs w:val="28"/>
        </w:rPr>
        <w:t>____________________________________________________________________</w:t>
      </w:r>
    </w:p>
    <w:p w:rsidR="001C0D90" w:rsidRDefault="003D1ADF" w:rsidP="001C0D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C0D90">
        <w:rPr>
          <w:sz w:val="28"/>
          <w:szCs w:val="28"/>
        </w:rPr>
        <w:t>. Объект муниципального контроля, в отношении которого проводится контрольное мероприятие ______________________________________________</w:t>
      </w:r>
    </w:p>
    <w:p w:rsidR="001C0D90" w:rsidRDefault="001C0D90" w:rsidP="001C0D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F82F3E" w:rsidRDefault="00F82F3E" w:rsidP="001C0D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1C0D90" w:rsidRDefault="003D1ADF" w:rsidP="001C0D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C0D90">
        <w:rPr>
          <w:sz w:val="28"/>
          <w:szCs w:val="28"/>
        </w:rPr>
        <w:t>. Сведения о контролируемом лице - фамилия, имя и отчество (при наличии) гражданина или ИП, его ИНН и (или) ОГРН ИП, адрес регистрации гражданина или ИП; наименование ЮЛ, его ИНН и (или) ОГРН, адрес ЮЛ (его филиалов, представительств, обособленных структурных подразделений):</w:t>
      </w:r>
    </w:p>
    <w:p w:rsidR="001C0D90" w:rsidRDefault="001C0D90" w:rsidP="001C0D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F82F3E">
        <w:rPr>
          <w:sz w:val="28"/>
          <w:szCs w:val="28"/>
        </w:rPr>
        <w:t>____________________________________________________________________</w:t>
      </w:r>
      <w:r w:rsidR="003D1ADF">
        <w:rPr>
          <w:sz w:val="28"/>
          <w:szCs w:val="28"/>
        </w:rPr>
        <w:t xml:space="preserve"> </w:t>
      </w:r>
    </w:p>
    <w:p w:rsidR="001C0D90" w:rsidRDefault="003D1ADF" w:rsidP="001C0D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C0D90">
        <w:rPr>
          <w:sz w:val="28"/>
          <w:szCs w:val="28"/>
        </w:rPr>
        <w:t xml:space="preserve">. Должность, фамилия и инициалы должностного лица </w:t>
      </w:r>
      <w:r w:rsidR="00100A52">
        <w:rPr>
          <w:sz w:val="28"/>
          <w:szCs w:val="28"/>
        </w:rPr>
        <w:t>контрольного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мероприятий, проводящего контрольное мероприятие и заполняющего проверочный лист</w:t>
      </w:r>
      <w:r w:rsidR="00D87A72">
        <w:rPr>
          <w:sz w:val="28"/>
          <w:szCs w:val="28"/>
        </w:rPr>
        <w:t>:</w:t>
      </w:r>
    </w:p>
    <w:p w:rsidR="00F82F3E" w:rsidRDefault="00100A52" w:rsidP="00100A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3D1ADF">
        <w:rPr>
          <w:sz w:val="28"/>
          <w:szCs w:val="28"/>
        </w:rPr>
        <w:t xml:space="preserve"> </w:t>
      </w:r>
    </w:p>
    <w:p w:rsidR="00100A52" w:rsidRPr="00323D3E" w:rsidRDefault="00F82F3E" w:rsidP="00100A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 w:rsidR="003D1ADF">
        <w:rPr>
          <w:sz w:val="28"/>
          <w:szCs w:val="28"/>
        </w:rPr>
        <w:t xml:space="preserve"> </w:t>
      </w:r>
    </w:p>
    <w:p w:rsidR="00D108EB" w:rsidRDefault="003D1ADF" w:rsidP="00D108E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108EB" w:rsidRPr="00482EDF">
        <w:rPr>
          <w:sz w:val="28"/>
          <w:szCs w:val="28"/>
        </w:rPr>
        <w:t xml:space="preserve">. </w:t>
      </w:r>
      <w:r w:rsidR="00100A52">
        <w:rPr>
          <w:sz w:val="28"/>
          <w:szCs w:val="28"/>
        </w:rPr>
        <w:t>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</w:r>
      <w:r w:rsidR="00D108EB" w:rsidRPr="00482EDF">
        <w:rPr>
          <w:sz w:val="28"/>
          <w:szCs w:val="28"/>
        </w:rPr>
        <w:t>:</w:t>
      </w:r>
    </w:p>
    <w:p w:rsidR="00657275" w:rsidRDefault="00657275" w:rsidP="003D1A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f0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2835"/>
        <w:gridCol w:w="567"/>
        <w:gridCol w:w="567"/>
        <w:gridCol w:w="1560"/>
        <w:gridCol w:w="1275"/>
      </w:tblGrid>
      <w:tr w:rsidR="00657275" w:rsidRPr="00DD5953" w:rsidTr="003B07A7">
        <w:trPr>
          <w:trHeight w:val="390"/>
        </w:trPr>
        <w:tc>
          <w:tcPr>
            <w:tcW w:w="709" w:type="dxa"/>
            <w:vMerge w:val="restart"/>
          </w:tcPr>
          <w:p w:rsidR="00657275" w:rsidRPr="00DD5953" w:rsidRDefault="00657275" w:rsidP="006572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№ п/п</w:t>
            </w:r>
          </w:p>
        </w:tc>
        <w:tc>
          <w:tcPr>
            <w:tcW w:w="2126" w:type="dxa"/>
            <w:vMerge w:val="restart"/>
          </w:tcPr>
          <w:p w:rsidR="00657275" w:rsidRPr="00DD5953" w:rsidRDefault="00657275" w:rsidP="006572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Вопрос</w:t>
            </w:r>
          </w:p>
        </w:tc>
        <w:tc>
          <w:tcPr>
            <w:tcW w:w="2835" w:type="dxa"/>
            <w:vMerge w:val="restart"/>
          </w:tcPr>
          <w:p w:rsidR="003D1ADF" w:rsidRDefault="00657275" w:rsidP="003D1A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 xml:space="preserve">Реквизиты </w:t>
            </w:r>
          </w:p>
          <w:p w:rsidR="003D1ADF" w:rsidRDefault="00657275" w:rsidP="003D1A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 xml:space="preserve">нормативно-правового акта, </w:t>
            </w:r>
          </w:p>
          <w:p w:rsidR="003D1ADF" w:rsidRDefault="00657275" w:rsidP="003D1A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 xml:space="preserve">содержащего обязательные </w:t>
            </w:r>
          </w:p>
          <w:p w:rsidR="00657275" w:rsidRPr="00DD5953" w:rsidRDefault="00657275" w:rsidP="003D1A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требования</w:t>
            </w:r>
          </w:p>
        </w:tc>
        <w:tc>
          <w:tcPr>
            <w:tcW w:w="3969" w:type="dxa"/>
            <w:gridSpan w:val="4"/>
          </w:tcPr>
          <w:p w:rsidR="00657275" w:rsidRPr="00DD5953" w:rsidRDefault="00657275" w:rsidP="006572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Вывод о соблюдении</w:t>
            </w:r>
          </w:p>
        </w:tc>
      </w:tr>
      <w:tr w:rsidR="00657275" w:rsidRPr="00DD5953" w:rsidTr="003B07A7">
        <w:trPr>
          <w:trHeight w:val="240"/>
        </w:trPr>
        <w:tc>
          <w:tcPr>
            <w:tcW w:w="709" w:type="dxa"/>
            <w:vMerge/>
          </w:tcPr>
          <w:p w:rsidR="00657275" w:rsidRPr="00DD5953" w:rsidRDefault="00657275" w:rsidP="006572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57275" w:rsidRPr="00DD5953" w:rsidRDefault="00657275" w:rsidP="006572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57275" w:rsidRPr="00DD5953" w:rsidRDefault="00657275" w:rsidP="006572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57275" w:rsidRPr="00DD5953" w:rsidRDefault="00657275" w:rsidP="006572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Да</w:t>
            </w:r>
          </w:p>
        </w:tc>
        <w:tc>
          <w:tcPr>
            <w:tcW w:w="567" w:type="dxa"/>
          </w:tcPr>
          <w:p w:rsidR="00657275" w:rsidRPr="00DD5953" w:rsidRDefault="00657275" w:rsidP="006572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657275" w:rsidRPr="00DD5953" w:rsidRDefault="00657275" w:rsidP="006572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Неприменимо</w:t>
            </w:r>
          </w:p>
        </w:tc>
        <w:tc>
          <w:tcPr>
            <w:tcW w:w="1275" w:type="dxa"/>
          </w:tcPr>
          <w:p w:rsidR="00657275" w:rsidRPr="00DD5953" w:rsidRDefault="00657275" w:rsidP="006572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</w:tc>
      </w:tr>
    </w:tbl>
    <w:p w:rsidR="00D108EB" w:rsidRPr="00657275" w:rsidRDefault="00D108EB" w:rsidP="00657275">
      <w:pPr>
        <w:autoSpaceDE w:val="0"/>
        <w:autoSpaceDN w:val="0"/>
        <w:adjustRightInd w:val="0"/>
        <w:jc w:val="both"/>
        <w:rPr>
          <w:sz w:val="2"/>
          <w:szCs w:val="2"/>
        </w:rPr>
      </w:pPr>
    </w:p>
    <w:tbl>
      <w:tblPr>
        <w:tblStyle w:val="af0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2835"/>
        <w:gridCol w:w="567"/>
        <w:gridCol w:w="567"/>
        <w:gridCol w:w="1560"/>
        <w:gridCol w:w="1275"/>
      </w:tblGrid>
      <w:tr w:rsidR="004E27E2" w:rsidRPr="00DD5953" w:rsidTr="003B07A7">
        <w:trPr>
          <w:trHeight w:val="153"/>
          <w:tblHeader/>
        </w:trPr>
        <w:tc>
          <w:tcPr>
            <w:tcW w:w="709" w:type="dxa"/>
          </w:tcPr>
          <w:p w:rsidR="004E27E2" w:rsidRPr="00DD5953" w:rsidRDefault="004E27E2" w:rsidP="007249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4E27E2" w:rsidRPr="00DD5953" w:rsidRDefault="004E27E2" w:rsidP="007249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4E27E2" w:rsidRPr="00DD5953" w:rsidRDefault="004E27E2" w:rsidP="007249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4E27E2" w:rsidRPr="00DD5953" w:rsidRDefault="004E27E2" w:rsidP="007249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4E27E2" w:rsidRPr="00DD5953" w:rsidRDefault="004E27E2" w:rsidP="007249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5953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4E27E2" w:rsidRPr="00DD5953" w:rsidRDefault="004E27E2" w:rsidP="007249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4E27E2" w:rsidRDefault="00657275" w:rsidP="007249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0D1DAF" w:rsidRPr="00DD5953" w:rsidTr="00D843F9">
        <w:trPr>
          <w:trHeight w:val="144"/>
        </w:trPr>
        <w:tc>
          <w:tcPr>
            <w:tcW w:w="709" w:type="dxa"/>
          </w:tcPr>
          <w:p w:rsidR="000D1DAF" w:rsidRPr="00C9269D" w:rsidRDefault="000D1DAF" w:rsidP="0072492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9269D">
              <w:rPr>
                <w:b/>
                <w:sz w:val="20"/>
                <w:szCs w:val="20"/>
              </w:rPr>
              <w:t>1</w:t>
            </w:r>
            <w:r w:rsidR="0065727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930" w:type="dxa"/>
            <w:gridSpan w:val="6"/>
          </w:tcPr>
          <w:p w:rsidR="003D1ADF" w:rsidRDefault="000D1DAF" w:rsidP="003D1AD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9269D">
              <w:rPr>
                <w:b/>
                <w:sz w:val="20"/>
                <w:szCs w:val="20"/>
              </w:rPr>
              <w:t xml:space="preserve">Соблюдение обязательных требований к использованию и сохранности жилищного фонда, </w:t>
            </w:r>
          </w:p>
          <w:p w:rsidR="003D1ADF" w:rsidRDefault="000D1DAF" w:rsidP="003D1AD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9269D">
              <w:rPr>
                <w:b/>
                <w:sz w:val="20"/>
                <w:szCs w:val="20"/>
              </w:rPr>
              <w:t xml:space="preserve">в том числе требований к жилым помещениям, их использованию и содержанию, </w:t>
            </w:r>
          </w:p>
          <w:p w:rsidR="004516ED" w:rsidRDefault="000D1DAF" w:rsidP="003D1AD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9269D">
              <w:rPr>
                <w:b/>
                <w:sz w:val="20"/>
                <w:szCs w:val="20"/>
              </w:rPr>
              <w:t xml:space="preserve">использованию и содержанию общего имущества собственников помещений </w:t>
            </w:r>
          </w:p>
          <w:p w:rsidR="004516ED" w:rsidRDefault="000D1DAF" w:rsidP="004516E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9269D">
              <w:rPr>
                <w:b/>
                <w:sz w:val="20"/>
                <w:szCs w:val="20"/>
              </w:rPr>
              <w:t>в многоквартирных домах, порядку</w:t>
            </w:r>
            <w:r w:rsidR="004516ED">
              <w:rPr>
                <w:b/>
                <w:sz w:val="20"/>
                <w:szCs w:val="20"/>
              </w:rPr>
              <w:t xml:space="preserve"> </w:t>
            </w:r>
            <w:r w:rsidRPr="00C9269D">
              <w:rPr>
                <w:b/>
                <w:sz w:val="20"/>
                <w:szCs w:val="20"/>
              </w:rPr>
              <w:t xml:space="preserve">осуществления перевода жилого помещения в нежилое </w:t>
            </w:r>
          </w:p>
          <w:p w:rsidR="000D1DAF" w:rsidRPr="00C9269D" w:rsidRDefault="000D1DAF" w:rsidP="004516E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9269D">
              <w:rPr>
                <w:b/>
                <w:sz w:val="20"/>
                <w:szCs w:val="20"/>
              </w:rPr>
              <w:t>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</w:t>
            </w:r>
          </w:p>
        </w:tc>
      </w:tr>
      <w:tr w:rsidR="004E27E2" w:rsidRPr="00DD5953" w:rsidTr="003B07A7">
        <w:trPr>
          <w:trHeight w:val="144"/>
        </w:trPr>
        <w:tc>
          <w:tcPr>
            <w:tcW w:w="709" w:type="dxa"/>
          </w:tcPr>
          <w:p w:rsidR="004E27E2" w:rsidRPr="00DD5953" w:rsidRDefault="004E27E2" w:rsidP="007249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  <w:r w:rsidR="00657275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4E27E2" w:rsidRPr="00A1453A" w:rsidRDefault="00A1453A" w:rsidP="00A14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1453A">
              <w:rPr>
                <w:sz w:val="20"/>
                <w:szCs w:val="20"/>
              </w:rPr>
              <w:t>Соблюдаются ли требования к использованию жилого помещения?</w:t>
            </w:r>
          </w:p>
        </w:tc>
        <w:tc>
          <w:tcPr>
            <w:tcW w:w="2835" w:type="dxa"/>
          </w:tcPr>
          <w:p w:rsidR="004E27E2" w:rsidRPr="0074699A" w:rsidRDefault="00875774" w:rsidP="00A14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3B07A7">
              <w:rPr>
                <w:sz w:val="20"/>
                <w:szCs w:val="20"/>
              </w:rPr>
              <w:t xml:space="preserve">татья 17 Жилищного </w:t>
            </w:r>
            <w:r w:rsidR="00A1453A">
              <w:rPr>
                <w:sz w:val="20"/>
                <w:szCs w:val="20"/>
              </w:rPr>
              <w:t xml:space="preserve">кодекса Российской Федерации, пункт 39 </w:t>
            </w:r>
            <w:r w:rsidR="00A1453A" w:rsidRPr="00A1453A">
              <w:rPr>
                <w:sz w:val="20"/>
                <w:szCs w:val="20"/>
              </w:rPr>
              <w:t xml:space="preserve">постановления Пленума Верховного Суда </w:t>
            </w:r>
            <w:r w:rsidR="00A1453A">
              <w:rPr>
                <w:sz w:val="20"/>
                <w:szCs w:val="20"/>
              </w:rPr>
              <w:t>Российской Федерации</w:t>
            </w:r>
            <w:r w:rsidR="003B07A7">
              <w:rPr>
                <w:sz w:val="20"/>
                <w:szCs w:val="20"/>
              </w:rPr>
              <w:t xml:space="preserve"> </w:t>
            </w:r>
            <w:r w:rsidR="00A1453A" w:rsidRPr="00A1453A">
              <w:rPr>
                <w:sz w:val="20"/>
                <w:szCs w:val="20"/>
              </w:rPr>
              <w:t>от 2 июля 2009</w:t>
            </w:r>
            <w:r w:rsidR="00A1453A">
              <w:rPr>
                <w:sz w:val="20"/>
                <w:szCs w:val="20"/>
              </w:rPr>
              <w:t xml:space="preserve"> года № </w:t>
            </w:r>
            <w:r w:rsidR="00A1453A" w:rsidRPr="00A1453A">
              <w:rPr>
                <w:sz w:val="20"/>
                <w:szCs w:val="20"/>
              </w:rPr>
              <w:t xml:space="preserve">14 </w:t>
            </w:r>
            <w:r w:rsidR="00A1453A">
              <w:rPr>
                <w:sz w:val="20"/>
                <w:szCs w:val="20"/>
              </w:rPr>
              <w:t>«</w:t>
            </w:r>
            <w:r w:rsidR="00A1453A" w:rsidRPr="00A1453A">
              <w:rPr>
                <w:sz w:val="20"/>
                <w:szCs w:val="20"/>
              </w:rPr>
              <w:t>О некоторых вопросах, возникших в судебной практике при применении Жилищного кодекса Российской Федерации</w:t>
            </w:r>
            <w:r w:rsidR="00A1453A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</w:tcPr>
          <w:p w:rsidR="004E27E2" w:rsidRPr="00DD5953" w:rsidRDefault="004E27E2" w:rsidP="007249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E27E2" w:rsidRPr="00DD5953" w:rsidRDefault="004E27E2" w:rsidP="007249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E27E2" w:rsidRPr="00DD5953" w:rsidRDefault="004E27E2" w:rsidP="007249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E27E2" w:rsidRPr="00DD5953" w:rsidRDefault="004E27E2" w:rsidP="007249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E27E2" w:rsidRPr="00DD5953" w:rsidTr="003B07A7">
        <w:trPr>
          <w:trHeight w:val="144"/>
        </w:trPr>
        <w:tc>
          <w:tcPr>
            <w:tcW w:w="709" w:type="dxa"/>
          </w:tcPr>
          <w:p w:rsidR="004E27E2" w:rsidRPr="00DD5953" w:rsidRDefault="00B6716A" w:rsidP="007249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  <w:r w:rsidR="00657275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4E27E2" w:rsidRPr="00EA2E25" w:rsidRDefault="002B7713" w:rsidP="00661D8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A2E25">
              <w:rPr>
                <w:sz w:val="20"/>
                <w:szCs w:val="20"/>
              </w:rPr>
              <w:t>Отвечает ли жилое помещение предъявляе</w:t>
            </w:r>
            <w:r w:rsidRPr="00EA2E25">
              <w:rPr>
                <w:sz w:val="20"/>
                <w:szCs w:val="20"/>
              </w:rPr>
              <w:lastRenderedPageBreak/>
              <w:t>мым к нему действующим законодательством требованиям?</w:t>
            </w:r>
          </w:p>
        </w:tc>
        <w:tc>
          <w:tcPr>
            <w:tcW w:w="2835" w:type="dxa"/>
          </w:tcPr>
          <w:p w:rsidR="004E27E2" w:rsidRPr="00EA2E25" w:rsidRDefault="00875774" w:rsidP="00C1102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="002B7713" w:rsidRPr="00EA2E25">
              <w:rPr>
                <w:sz w:val="20"/>
                <w:szCs w:val="20"/>
              </w:rPr>
              <w:t xml:space="preserve">ункты </w:t>
            </w:r>
            <w:r w:rsidR="00EA2E25" w:rsidRPr="00EA2E25">
              <w:rPr>
                <w:sz w:val="20"/>
                <w:szCs w:val="20"/>
              </w:rPr>
              <w:t>10-17, 19, 25</w:t>
            </w:r>
            <w:r w:rsidR="002B7713" w:rsidRPr="00EA2E25">
              <w:rPr>
                <w:sz w:val="20"/>
                <w:szCs w:val="20"/>
              </w:rPr>
              <w:t xml:space="preserve"> Положения о признании помещения жилым помещением, жилого помещения непригодным для </w:t>
            </w:r>
            <w:r w:rsidR="002B7713" w:rsidRPr="00EA2E25">
              <w:rPr>
                <w:sz w:val="20"/>
                <w:szCs w:val="20"/>
              </w:rPr>
              <w:lastRenderedPageBreak/>
              <w:t>проживания, многоквартирного дома аварийным и подлежащим сносу или реконструкции, садового дома жилым домом и жилого дома садовым домо</w:t>
            </w:r>
            <w:r w:rsidR="003B07A7">
              <w:rPr>
                <w:sz w:val="20"/>
                <w:szCs w:val="20"/>
              </w:rPr>
              <w:t xml:space="preserve">м МДС 13-21.2007, утвержденного </w:t>
            </w:r>
            <w:r w:rsidR="002B7713" w:rsidRPr="00EA2E25">
              <w:rPr>
                <w:sz w:val="20"/>
                <w:szCs w:val="20"/>
              </w:rPr>
              <w:t>постановлением Правит</w:t>
            </w:r>
            <w:r w:rsidR="003D1ADF">
              <w:rPr>
                <w:sz w:val="20"/>
                <w:szCs w:val="20"/>
              </w:rPr>
              <w:t xml:space="preserve">ельства Российской Федерации от </w:t>
            </w:r>
            <w:r w:rsidR="002B7713" w:rsidRPr="00EA2E25">
              <w:rPr>
                <w:sz w:val="20"/>
                <w:szCs w:val="20"/>
              </w:rPr>
              <w:t>28 января 2006 года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      </w:r>
            <w:r w:rsidR="003B07A7">
              <w:rPr>
                <w:sz w:val="20"/>
                <w:szCs w:val="20"/>
              </w:rPr>
              <w:t>; п</w:t>
            </w:r>
            <w:r w:rsidR="00EA2E25" w:rsidRPr="00EA2E25">
              <w:rPr>
                <w:sz w:val="20"/>
                <w:szCs w:val="20"/>
              </w:rPr>
              <w:t xml:space="preserve">ункты </w:t>
            </w:r>
            <w:r w:rsidR="003B07A7">
              <w:rPr>
                <w:sz w:val="20"/>
                <w:szCs w:val="20"/>
              </w:rPr>
              <w:t xml:space="preserve">            </w:t>
            </w:r>
            <w:r w:rsidR="00EA2E25" w:rsidRPr="00EA2E25">
              <w:rPr>
                <w:sz w:val="20"/>
                <w:szCs w:val="20"/>
              </w:rPr>
              <w:t>88-92, 94, таблицы 5.27, 5.29 Санитарных п</w:t>
            </w:r>
            <w:r w:rsidR="00C454C5">
              <w:rPr>
                <w:sz w:val="20"/>
                <w:szCs w:val="20"/>
              </w:rPr>
              <w:t xml:space="preserve">равил и норм СанПиН 1.2.3685-21 </w:t>
            </w:r>
            <w:r w:rsidR="00EA2E25" w:rsidRPr="00EA2E25">
              <w:rPr>
                <w:sz w:val="20"/>
                <w:szCs w:val="20"/>
              </w:rPr>
              <w:t>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 января</w:t>
            </w:r>
            <w:r w:rsidR="001A0A82">
              <w:rPr>
                <w:sz w:val="20"/>
                <w:szCs w:val="20"/>
              </w:rPr>
              <w:t xml:space="preserve"> </w:t>
            </w:r>
            <w:r w:rsidR="00EA2E25" w:rsidRPr="00EA2E25">
              <w:rPr>
                <w:sz w:val="20"/>
                <w:szCs w:val="20"/>
              </w:rPr>
              <w:t xml:space="preserve">2021 года </w:t>
            </w:r>
            <w:r w:rsidR="003D1ADF">
              <w:rPr>
                <w:sz w:val="20"/>
                <w:szCs w:val="20"/>
              </w:rPr>
              <w:t xml:space="preserve">  </w:t>
            </w:r>
            <w:r w:rsidR="00EA2E25" w:rsidRPr="00EA2E25">
              <w:rPr>
                <w:sz w:val="20"/>
                <w:szCs w:val="20"/>
              </w:rPr>
              <w:t>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</w:t>
            </w:r>
          </w:p>
        </w:tc>
        <w:tc>
          <w:tcPr>
            <w:tcW w:w="567" w:type="dxa"/>
          </w:tcPr>
          <w:p w:rsidR="004E27E2" w:rsidRPr="00DD5953" w:rsidRDefault="004E27E2" w:rsidP="007249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E27E2" w:rsidRPr="00DD5953" w:rsidRDefault="004E27E2" w:rsidP="007249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E27E2" w:rsidRPr="00DD5953" w:rsidRDefault="004E27E2" w:rsidP="007249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E27E2" w:rsidRPr="00DD5953" w:rsidRDefault="004E27E2" w:rsidP="007249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0064F" w:rsidRPr="00DD5953" w:rsidTr="003B07A7">
        <w:trPr>
          <w:trHeight w:val="144"/>
        </w:trPr>
        <w:tc>
          <w:tcPr>
            <w:tcW w:w="709" w:type="dxa"/>
          </w:tcPr>
          <w:p w:rsidR="0000064F" w:rsidRDefault="00836A2F" w:rsidP="007249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1.3</w:t>
            </w:r>
            <w:r w:rsidR="00657275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00064F" w:rsidRPr="00C059E2" w:rsidRDefault="00474677" w:rsidP="003471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Соблюдаются ли требования к содержанию общего имущества в многоквартирном доме?</w:t>
            </w:r>
          </w:p>
        </w:tc>
        <w:tc>
          <w:tcPr>
            <w:tcW w:w="2835" w:type="dxa"/>
          </w:tcPr>
          <w:p w:rsidR="0000064F" w:rsidRPr="00C059E2" w:rsidRDefault="00875774" w:rsidP="0047467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74677">
              <w:rPr>
                <w:sz w:val="20"/>
                <w:szCs w:val="20"/>
              </w:rPr>
              <w:t xml:space="preserve">ункты 10-27 </w:t>
            </w:r>
            <w:r w:rsidR="00474677" w:rsidRPr="00474677">
              <w:rPr>
                <w:sz w:val="20"/>
                <w:szCs w:val="20"/>
              </w:rPr>
              <w:t xml:space="preserve">Правил содержания общего имущества в многоквартирном доме, утвержденных постановлением Правительства </w:t>
            </w:r>
            <w:r w:rsidR="00474677" w:rsidRPr="00EA2E25">
              <w:rPr>
                <w:sz w:val="20"/>
                <w:szCs w:val="20"/>
              </w:rPr>
              <w:t>Российской Федерации</w:t>
            </w:r>
            <w:r w:rsidR="00474677" w:rsidRPr="00474677">
              <w:rPr>
                <w:sz w:val="20"/>
                <w:szCs w:val="20"/>
              </w:rPr>
              <w:t xml:space="preserve"> от 13 августа 2006</w:t>
            </w:r>
            <w:r w:rsidR="00474677">
              <w:rPr>
                <w:sz w:val="20"/>
                <w:szCs w:val="20"/>
              </w:rPr>
              <w:t xml:space="preserve"> года № </w:t>
            </w:r>
            <w:r w:rsidR="003B07A7">
              <w:rPr>
                <w:sz w:val="20"/>
                <w:szCs w:val="20"/>
              </w:rPr>
              <w:t xml:space="preserve">491 </w:t>
            </w:r>
            <w:r w:rsidR="00474677">
              <w:rPr>
                <w:sz w:val="20"/>
                <w:szCs w:val="20"/>
              </w:rPr>
              <w:t>«</w:t>
            </w:r>
            <w:r w:rsidR="00474677" w:rsidRPr="00474677">
              <w:rPr>
                <w:sz w:val="20"/>
                <w:szCs w:val="20"/>
              </w:rPr>
              <w:t>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      </w:r>
            <w:r w:rsidR="00474677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</w:tcPr>
          <w:p w:rsidR="0000064F" w:rsidRPr="00DD5953" w:rsidRDefault="0000064F" w:rsidP="007249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00064F" w:rsidRPr="00DD5953" w:rsidRDefault="0000064F" w:rsidP="007249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0064F" w:rsidRPr="00DD5953" w:rsidRDefault="0000064F" w:rsidP="007249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00064F" w:rsidRPr="00DD5953" w:rsidRDefault="0000064F" w:rsidP="007249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D3B5C" w:rsidRPr="00DD5953" w:rsidTr="003B07A7">
        <w:trPr>
          <w:trHeight w:val="144"/>
        </w:trPr>
        <w:tc>
          <w:tcPr>
            <w:tcW w:w="709" w:type="dxa"/>
          </w:tcPr>
          <w:p w:rsidR="004D3B5C" w:rsidRDefault="00CA3649" w:rsidP="004D3B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  <w:r w:rsidR="00657275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4D3B5C" w:rsidRPr="004D3B5C" w:rsidRDefault="00CA3649" w:rsidP="00CA364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Соблюдаются ли установленные требова</w:t>
            </w:r>
            <w:r>
              <w:rPr>
                <w:sz w:val="20"/>
                <w:szCs w:val="20"/>
              </w:rPr>
              <w:lastRenderedPageBreak/>
              <w:t xml:space="preserve">ния к </w:t>
            </w:r>
            <w:r w:rsidRPr="00CA3649">
              <w:rPr>
                <w:sz w:val="20"/>
                <w:szCs w:val="20"/>
              </w:rPr>
              <w:t>переводу жилого помещения в нежилое помещение и нежилого помещения в жилое помещение?</w:t>
            </w:r>
          </w:p>
        </w:tc>
        <w:tc>
          <w:tcPr>
            <w:tcW w:w="2835" w:type="dxa"/>
          </w:tcPr>
          <w:p w:rsidR="004D3B5C" w:rsidRPr="00CA3649" w:rsidRDefault="00875774" w:rsidP="006572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</w:t>
            </w:r>
            <w:r w:rsidR="00CA3649">
              <w:rPr>
                <w:sz w:val="20"/>
                <w:szCs w:val="20"/>
              </w:rPr>
              <w:t xml:space="preserve">татьи 22-24 Жилищного </w:t>
            </w:r>
            <w:r w:rsidR="003D1ADF">
              <w:rPr>
                <w:sz w:val="20"/>
                <w:szCs w:val="20"/>
              </w:rPr>
              <w:t xml:space="preserve">       </w:t>
            </w:r>
            <w:r w:rsidR="00CA3649">
              <w:rPr>
                <w:sz w:val="20"/>
                <w:szCs w:val="20"/>
              </w:rPr>
              <w:t>кодекса Российской Федера</w:t>
            </w:r>
            <w:r w:rsidR="00CA3649">
              <w:rPr>
                <w:sz w:val="20"/>
                <w:szCs w:val="20"/>
              </w:rPr>
              <w:lastRenderedPageBreak/>
              <w:t xml:space="preserve">ции, </w:t>
            </w:r>
            <w:r w:rsidR="00CA3649" w:rsidRPr="00CA3649">
              <w:rPr>
                <w:sz w:val="20"/>
                <w:szCs w:val="20"/>
              </w:rPr>
              <w:t xml:space="preserve">постановление Правительства </w:t>
            </w:r>
            <w:r w:rsidR="00CA3649">
              <w:rPr>
                <w:sz w:val="20"/>
                <w:szCs w:val="20"/>
              </w:rPr>
              <w:t>Российской Федерации</w:t>
            </w:r>
            <w:r w:rsidR="00CA3649" w:rsidRPr="00CA3649">
              <w:rPr>
                <w:sz w:val="20"/>
                <w:szCs w:val="20"/>
              </w:rPr>
              <w:t xml:space="preserve"> от 10 августа 2005 года </w:t>
            </w:r>
            <w:r w:rsidR="003B07A7">
              <w:rPr>
                <w:sz w:val="20"/>
                <w:szCs w:val="20"/>
              </w:rPr>
              <w:t xml:space="preserve">              </w:t>
            </w:r>
            <w:r w:rsidR="00CA3649" w:rsidRPr="00CA3649">
              <w:rPr>
                <w:sz w:val="20"/>
                <w:szCs w:val="20"/>
              </w:rPr>
              <w:t xml:space="preserve">№ 502 «Об утверждении формы уведомления о переводе (отказе в переводе) </w:t>
            </w:r>
            <w:r w:rsidR="003B07A7">
              <w:rPr>
                <w:sz w:val="20"/>
                <w:szCs w:val="20"/>
              </w:rPr>
              <w:t xml:space="preserve">                       </w:t>
            </w:r>
            <w:r w:rsidR="00CA3649" w:rsidRPr="00CA3649">
              <w:rPr>
                <w:sz w:val="20"/>
                <w:szCs w:val="20"/>
              </w:rPr>
              <w:t>жилого (нежилого) помещени</w:t>
            </w:r>
            <w:r w:rsidR="003B07A7">
              <w:rPr>
                <w:sz w:val="20"/>
                <w:szCs w:val="20"/>
              </w:rPr>
              <w:t xml:space="preserve">я в нежилое (жилое) помещение»; </w:t>
            </w:r>
            <w:r w:rsidR="00CA3649" w:rsidRPr="00CA3649">
              <w:rPr>
                <w:sz w:val="20"/>
                <w:szCs w:val="20"/>
              </w:rPr>
              <w:t>постановление администр</w:t>
            </w:r>
            <w:r w:rsidR="003B07A7">
              <w:rPr>
                <w:sz w:val="20"/>
                <w:szCs w:val="20"/>
              </w:rPr>
              <w:t xml:space="preserve">ации муниципального образования </w:t>
            </w:r>
            <w:r w:rsidR="00CA3649" w:rsidRPr="00CA3649">
              <w:rPr>
                <w:sz w:val="20"/>
                <w:szCs w:val="20"/>
              </w:rPr>
              <w:t xml:space="preserve">Красноармейский район от </w:t>
            </w:r>
            <w:r w:rsidR="00657275">
              <w:rPr>
                <w:sz w:val="20"/>
                <w:szCs w:val="20"/>
              </w:rPr>
              <w:t>4 мая 2016 года № 343 «О</w:t>
            </w:r>
            <w:r w:rsidR="003B07A7">
              <w:rPr>
                <w:sz w:val="20"/>
                <w:szCs w:val="20"/>
              </w:rPr>
              <w:t xml:space="preserve">б утверждении административного </w:t>
            </w:r>
            <w:r w:rsidR="00657275">
              <w:rPr>
                <w:sz w:val="20"/>
                <w:szCs w:val="20"/>
              </w:rPr>
              <w:t>регламента пред</w:t>
            </w:r>
            <w:r w:rsidR="003B07A7">
              <w:rPr>
                <w:sz w:val="20"/>
                <w:szCs w:val="20"/>
              </w:rPr>
              <w:t xml:space="preserve">оставления муниципальной услуги </w:t>
            </w:r>
            <w:r w:rsidR="00657275">
              <w:rPr>
                <w:sz w:val="20"/>
                <w:szCs w:val="20"/>
              </w:rPr>
              <w:t xml:space="preserve">«Перевод жилого помещения в нежилое помещение или нежилого помещения в жилое помещение» </w:t>
            </w:r>
          </w:p>
        </w:tc>
        <w:tc>
          <w:tcPr>
            <w:tcW w:w="567" w:type="dxa"/>
          </w:tcPr>
          <w:p w:rsidR="004D3B5C" w:rsidRPr="00DD5953" w:rsidRDefault="004D3B5C" w:rsidP="004D3B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D3B5C" w:rsidRPr="00DD5953" w:rsidRDefault="004D3B5C" w:rsidP="004D3B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D3B5C" w:rsidRPr="00DD5953" w:rsidRDefault="004D3B5C" w:rsidP="004D3B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D3B5C" w:rsidRPr="00DD5953" w:rsidRDefault="004D3B5C" w:rsidP="004D3B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D3B5C" w:rsidRPr="00DD5953" w:rsidTr="003B07A7">
        <w:trPr>
          <w:trHeight w:val="144"/>
        </w:trPr>
        <w:tc>
          <w:tcPr>
            <w:tcW w:w="709" w:type="dxa"/>
          </w:tcPr>
          <w:p w:rsidR="004D3B5C" w:rsidRDefault="00CA3649" w:rsidP="004D3B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1.5</w:t>
            </w:r>
            <w:r w:rsidR="00657275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4D3B5C" w:rsidRPr="00661D8D" w:rsidRDefault="00AA466F" w:rsidP="00AA466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Соблюдаются ли установленные требования при осуществлении п</w:t>
            </w:r>
            <w:r w:rsidRPr="00AA466F">
              <w:rPr>
                <w:sz w:val="20"/>
                <w:szCs w:val="20"/>
              </w:rPr>
              <w:t>ереустройства и перепланировки помещения в многоквартирном доме?</w:t>
            </w:r>
          </w:p>
        </w:tc>
        <w:tc>
          <w:tcPr>
            <w:tcW w:w="2835" w:type="dxa"/>
          </w:tcPr>
          <w:p w:rsidR="004D3B5C" w:rsidRDefault="00875774" w:rsidP="006572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AA466F">
              <w:rPr>
                <w:sz w:val="20"/>
                <w:szCs w:val="20"/>
              </w:rPr>
              <w:t xml:space="preserve">татьи 25-29 Жилищного кодекса Российской Федерации, </w:t>
            </w:r>
            <w:r w:rsidR="00AA466F" w:rsidRPr="00CA3649">
              <w:rPr>
                <w:sz w:val="20"/>
                <w:szCs w:val="20"/>
              </w:rPr>
              <w:t xml:space="preserve">постановление Правительства </w:t>
            </w:r>
            <w:r w:rsidR="00AA466F">
              <w:rPr>
                <w:sz w:val="20"/>
                <w:szCs w:val="20"/>
              </w:rPr>
              <w:t xml:space="preserve">Российской </w:t>
            </w:r>
            <w:r w:rsidR="003B07A7">
              <w:rPr>
                <w:sz w:val="20"/>
                <w:szCs w:val="20"/>
              </w:rPr>
              <w:t xml:space="preserve">от </w:t>
            </w:r>
            <w:r w:rsidR="00AA466F" w:rsidRPr="00AA466F">
              <w:rPr>
                <w:sz w:val="20"/>
                <w:szCs w:val="20"/>
              </w:rPr>
              <w:t>28 апреля 2005 года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</w:t>
            </w:r>
            <w:r w:rsidR="003B07A7">
              <w:rPr>
                <w:sz w:val="20"/>
                <w:szCs w:val="20"/>
              </w:rPr>
              <w:t xml:space="preserve">; </w:t>
            </w:r>
            <w:r w:rsidR="00AA466F" w:rsidRPr="00CA3649">
              <w:rPr>
                <w:sz w:val="20"/>
                <w:szCs w:val="20"/>
              </w:rPr>
              <w:t xml:space="preserve">постановление администрации муниципального образования Красноармейский район </w:t>
            </w:r>
            <w:r w:rsidR="003B07A7">
              <w:rPr>
                <w:sz w:val="20"/>
                <w:szCs w:val="20"/>
              </w:rPr>
              <w:t xml:space="preserve">                 от </w:t>
            </w:r>
            <w:r w:rsidR="00657275">
              <w:rPr>
                <w:sz w:val="20"/>
                <w:szCs w:val="20"/>
              </w:rPr>
              <w:t>26 апреля 2016 года № 321 «Об утверждении административного регламента предоставления муниципальной услуги «Согласование переустройства и (или) перепланировки жилого помещения»</w:t>
            </w:r>
          </w:p>
        </w:tc>
        <w:tc>
          <w:tcPr>
            <w:tcW w:w="567" w:type="dxa"/>
          </w:tcPr>
          <w:p w:rsidR="004D3B5C" w:rsidRPr="00DD5953" w:rsidRDefault="004D3B5C" w:rsidP="004D3B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D3B5C" w:rsidRPr="00DD5953" w:rsidRDefault="004D3B5C" w:rsidP="004D3B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D3B5C" w:rsidRPr="00DD5953" w:rsidRDefault="004D3B5C" w:rsidP="004D3B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D3B5C" w:rsidRPr="00DD5953" w:rsidRDefault="004D3B5C" w:rsidP="004D3B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D3B5C" w:rsidRPr="000C39AB" w:rsidTr="00D843F9">
        <w:trPr>
          <w:trHeight w:val="134"/>
        </w:trPr>
        <w:tc>
          <w:tcPr>
            <w:tcW w:w="709" w:type="dxa"/>
          </w:tcPr>
          <w:p w:rsidR="004D3B5C" w:rsidRPr="000C39AB" w:rsidRDefault="004D3B5C" w:rsidP="004D3B5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>2</w:t>
            </w:r>
            <w:r w:rsidR="0065727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930" w:type="dxa"/>
            <w:gridSpan w:val="6"/>
          </w:tcPr>
          <w:p w:rsidR="004D3B5C" w:rsidRPr="000C39AB" w:rsidRDefault="004D3B5C" w:rsidP="0065727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>Соблюдение обязательных требований к формированию фондов капитального ремонта</w:t>
            </w:r>
          </w:p>
        </w:tc>
      </w:tr>
      <w:tr w:rsidR="004D3B5C" w:rsidRPr="00DD5953" w:rsidTr="003B07A7">
        <w:trPr>
          <w:trHeight w:val="134"/>
        </w:trPr>
        <w:tc>
          <w:tcPr>
            <w:tcW w:w="709" w:type="dxa"/>
          </w:tcPr>
          <w:p w:rsidR="004D3B5C" w:rsidRPr="00DD5953" w:rsidRDefault="004D3B5C" w:rsidP="004D3B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657275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4D3B5C" w:rsidRPr="00884ED8" w:rsidRDefault="004D3B5C" w:rsidP="004D3B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Зачисляются ли д</w:t>
            </w:r>
            <w:r w:rsidRPr="00884ED8">
              <w:rPr>
                <w:sz w:val="20"/>
                <w:szCs w:val="20"/>
              </w:rPr>
              <w:t xml:space="preserve">оходы в виде процентов, начисленных за пользование денежными средствами, находящимися на специальном счете, счете, счетах регионального оператора, на которых осуществляется формирование фондов капитального ремонта, а также доходы в виде процентов, полученные от размещения временно свободных средств фонда капитального ремонта, только на </w:t>
            </w:r>
            <w:r w:rsidRPr="00884ED8">
              <w:rPr>
                <w:sz w:val="20"/>
                <w:szCs w:val="20"/>
              </w:rPr>
              <w:lastRenderedPageBreak/>
              <w:t>специальный счет, счет, счета регионального оператора, на которых осуществляется формирование фондов капитального ремонта?</w:t>
            </w:r>
          </w:p>
        </w:tc>
        <w:tc>
          <w:tcPr>
            <w:tcW w:w="2835" w:type="dxa"/>
          </w:tcPr>
          <w:p w:rsidR="004D3B5C" w:rsidRPr="0074699A" w:rsidRDefault="00875774" w:rsidP="004D3B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</w:t>
            </w:r>
            <w:r w:rsidR="004D3B5C">
              <w:rPr>
                <w:sz w:val="20"/>
                <w:szCs w:val="20"/>
              </w:rPr>
              <w:t xml:space="preserve">асть 1.1 статьи 170 Жилищного кодекса Российской </w:t>
            </w:r>
            <w:r w:rsidR="00D843F9">
              <w:rPr>
                <w:sz w:val="20"/>
                <w:szCs w:val="20"/>
              </w:rPr>
              <w:t xml:space="preserve">  </w:t>
            </w:r>
            <w:r w:rsidR="004D3B5C">
              <w:rPr>
                <w:sz w:val="20"/>
                <w:szCs w:val="20"/>
              </w:rPr>
              <w:t>Федерации</w:t>
            </w:r>
          </w:p>
        </w:tc>
        <w:tc>
          <w:tcPr>
            <w:tcW w:w="567" w:type="dxa"/>
          </w:tcPr>
          <w:p w:rsidR="004D3B5C" w:rsidRPr="00DD5953" w:rsidRDefault="004D3B5C" w:rsidP="004D3B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D3B5C" w:rsidRPr="00DD5953" w:rsidRDefault="004D3B5C" w:rsidP="004D3B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D3B5C" w:rsidRPr="00DD5953" w:rsidRDefault="004D3B5C" w:rsidP="004D3B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D3B5C" w:rsidRPr="00DD5953" w:rsidRDefault="004D3B5C" w:rsidP="004D3B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D3B5C" w:rsidRPr="00DD5953" w:rsidTr="003B07A7">
        <w:trPr>
          <w:trHeight w:val="134"/>
        </w:trPr>
        <w:tc>
          <w:tcPr>
            <w:tcW w:w="709" w:type="dxa"/>
          </w:tcPr>
          <w:p w:rsidR="004D3B5C" w:rsidRDefault="004D3B5C" w:rsidP="004D3B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</w:t>
            </w:r>
            <w:r w:rsidR="00657275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4D3B5C" w:rsidRPr="008610EB" w:rsidRDefault="004D3B5C" w:rsidP="004D3B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10EB">
              <w:rPr>
                <w:sz w:val="20"/>
                <w:szCs w:val="20"/>
              </w:rPr>
              <w:t>Реализовано ли собственниками помещений в многоквартирном доме право выбора способов формирования фонда капитального ремонта?</w:t>
            </w:r>
          </w:p>
        </w:tc>
        <w:tc>
          <w:tcPr>
            <w:tcW w:w="2835" w:type="dxa"/>
          </w:tcPr>
          <w:p w:rsidR="004D3B5C" w:rsidRPr="0074699A" w:rsidRDefault="00875774" w:rsidP="004D3B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4D3B5C">
              <w:rPr>
                <w:sz w:val="20"/>
                <w:szCs w:val="20"/>
              </w:rPr>
              <w:t xml:space="preserve">асть 3 статьи 170 Жилищного кодекса Российской </w:t>
            </w:r>
            <w:r w:rsidR="00D843F9">
              <w:rPr>
                <w:sz w:val="20"/>
                <w:szCs w:val="20"/>
              </w:rPr>
              <w:t xml:space="preserve"> </w:t>
            </w:r>
            <w:r w:rsidR="004D3B5C">
              <w:rPr>
                <w:sz w:val="20"/>
                <w:szCs w:val="20"/>
              </w:rPr>
              <w:t>Федерации</w:t>
            </w:r>
          </w:p>
        </w:tc>
        <w:tc>
          <w:tcPr>
            <w:tcW w:w="567" w:type="dxa"/>
          </w:tcPr>
          <w:p w:rsidR="004D3B5C" w:rsidRPr="00DD5953" w:rsidRDefault="004D3B5C" w:rsidP="004D3B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D3B5C" w:rsidRPr="00DD5953" w:rsidRDefault="004D3B5C" w:rsidP="004D3B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D3B5C" w:rsidRPr="00DD5953" w:rsidRDefault="004D3B5C" w:rsidP="004D3B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D3B5C" w:rsidRPr="00DD5953" w:rsidRDefault="004D3B5C" w:rsidP="004D3B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D843F9">
        <w:trPr>
          <w:trHeight w:val="134"/>
        </w:trPr>
        <w:tc>
          <w:tcPr>
            <w:tcW w:w="709" w:type="dxa"/>
            <w:vMerge w:val="restart"/>
          </w:tcPr>
          <w:p w:rsidR="004516ED" w:rsidRDefault="004516ED" w:rsidP="004D3B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8930" w:type="dxa"/>
            <w:gridSpan w:val="6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F6FCC">
              <w:rPr>
                <w:sz w:val="20"/>
                <w:szCs w:val="20"/>
              </w:rPr>
              <w:t>В случае, если собственники помещений в многоквартирном доме в качестве способа формирования фонда капитального ремонта выбрали формирование его на специальном счете, определены</w:t>
            </w:r>
            <w:r>
              <w:rPr>
                <w:sz w:val="20"/>
                <w:szCs w:val="20"/>
              </w:rPr>
              <w:t xml:space="preserve"> ли                 </w:t>
            </w:r>
            <w:r w:rsidRPr="00AF6FCC">
              <w:rPr>
                <w:sz w:val="20"/>
                <w:szCs w:val="20"/>
              </w:rPr>
              <w:t>решением общего собрания собственников помещений в многоквартирном доме:</w:t>
            </w:r>
          </w:p>
        </w:tc>
      </w:tr>
      <w:tr w:rsidR="004516ED" w:rsidRPr="00DD5953" w:rsidTr="003B07A7">
        <w:trPr>
          <w:trHeight w:val="134"/>
        </w:trPr>
        <w:tc>
          <w:tcPr>
            <w:tcW w:w="709" w:type="dxa"/>
            <w:vMerge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516ED" w:rsidRPr="00AF6FCC" w:rsidRDefault="004516ED" w:rsidP="004516ED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bookmarkStart w:id="2" w:name="sub_17041"/>
            <w:r>
              <w:rPr>
                <w:sz w:val="20"/>
                <w:szCs w:val="20"/>
              </w:rPr>
              <w:t>а</w:t>
            </w:r>
            <w:r w:rsidRPr="00AF6FCC">
              <w:rPr>
                <w:sz w:val="20"/>
                <w:szCs w:val="20"/>
              </w:rPr>
              <w:t>) размер ежемесячного взноса на капитальный ремонт, который не должен быть менее чем минимальный размер взноса на капитальный ремонт, установленный нормативным правовым актом субъекта Российской Федерации;</w:t>
            </w:r>
            <w:bookmarkEnd w:id="2"/>
          </w:p>
        </w:tc>
        <w:tc>
          <w:tcPr>
            <w:tcW w:w="2835" w:type="dxa"/>
          </w:tcPr>
          <w:p w:rsidR="004516ED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>ункт 1 части 4 статьи 170 Жилищного кодекса Российской Федерации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34"/>
        </w:trPr>
        <w:tc>
          <w:tcPr>
            <w:tcW w:w="709" w:type="dxa"/>
            <w:vMerge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516ED" w:rsidRPr="00AF6FCC" w:rsidRDefault="004516ED" w:rsidP="004516ED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bookmarkStart w:id="3" w:name="sub_17044"/>
            <w:r>
              <w:rPr>
                <w:sz w:val="20"/>
                <w:szCs w:val="20"/>
              </w:rPr>
              <w:t>б</w:t>
            </w:r>
            <w:r w:rsidRPr="00AF6FCC">
              <w:rPr>
                <w:sz w:val="20"/>
                <w:szCs w:val="20"/>
              </w:rPr>
              <w:t>) владелец специального счета;</w:t>
            </w:r>
            <w:bookmarkEnd w:id="3"/>
          </w:p>
        </w:tc>
        <w:tc>
          <w:tcPr>
            <w:tcW w:w="2835" w:type="dxa"/>
          </w:tcPr>
          <w:p w:rsidR="004516ED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>ункт 4 части 4 статьи 170 Жилищного кодекса Российской Федерации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34"/>
        </w:trPr>
        <w:tc>
          <w:tcPr>
            <w:tcW w:w="709" w:type="dxa"/>
            <w:vMerge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516ED" w:rsidRPr="00D83987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AF6FCC">
              <w:rPr>
                <w:sz w:val="20"/>
                <w:szCs w:val="20"/>
              </w:rPr>
              <w:t>) кредитная организация, в которой будет открыт специальный счет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>ункт 5 части 4 статьи 170 Жилищного кодекса Российской Федерации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34"/>
        </w:trPr>
        <w:tc>
          <w:tcPr>
            <w:tcW w:w="709" w:type="dxa"/>
          </w:tcPr>
          <w:p w:rsidR="004516ED" w:rsidRDefault="003B07A7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  <w:r w:rsidR="004516ED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4516ED" w:rsidRPr="00C9269D" w:rsidRDefault="004516ED" w:rsidP="004516ED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sz w:val="20"/>
                <w:szCs w:val="20"/>
              </w:rPr>
              <w:t>Исполнил ли в</w:t>
            </w:r>
            <w:r w:rsidRPr="00C96B0D">
              <w:rPr>
                <w:sz w:val="20"/>
                <w:szCs w:val="20"/>
              </w:rPr>
              <w:t>ладелец специального счета обязан</w:t>
            </w:r>
            <w:r>
              <w:rPr>
                <w:sz w:val="20"/>
                <w:szCs w:val="20"/>
              </w:rPr>
              <w:t>ность</w:t>
            </w:r>
            <w:r w:rsidRPr="00C96B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 обращению</w:t>
            </w:r>
            <w:r w:rsidRPr="00C96B0D">
              <w:rPr>
                <w:sz w:val="20"/>
                <w:szCs w:val="20"/>
              </w:rPr>
              <w:t xml:space="preserve"> в российскую кредитную организацию с заявлением об открытии специального счета не позднее чем в течение </w:t>
            </w:r>
            <w:r>
              <w:rPr>
                <w:sz w:val="20"/>
                <w:szCs w:val="20"/>
              </w:rPr>
              <w:t>15</w:t>
            </w:r>
            <w:r w:rsidRPr="00C96B0D">
              <w:rPr>
                <w:sz w:val="20"/>
                <w:szCs w:val="20"/>
              </w:rPr>
              <w:t xml:space="preserve"> дней с даты уведомления владельца специального счета о его определении в качестве такового, если более ранний срок не установлен решением общего собрания собственников помещений в многоквартирном доме</w:t>
            </w:r>
            <w:r>
              <w:rPr>
                <w:sz w:val="20"/>
                <w:szCs w:val="20"/>
              </w:rPr>
              <w:t>?</w:t>
            </w:r>
            <w:r w:rsidRPr="00C96B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4516ED">
              <w:rPr>
                <w:sz w:val="20"/>
                <w:szCs w:val="20"/>
              </w:rPr>
              <w:t xml:space="preserve">асть 5 статьи 170 Жилищного кодекса Российской </w:t>
            </w:r>
            <w:r w:rsidR="00D843F9">
              <w:rPr>
                <w:sz w:val="20"/>
                <w:szCs w:val="20"/>
              </w:rPr>
              <w:t xml:space="preserve">  </w:t>
            </w:r>
            <w:r w:rsidR="004516ED">
              <w:rPr>
                <w:sz w:val="20"/>
                <w:szCs w:val="20"/>
              </w:rPr>
              <w:t>Федерации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34"/>
        </w:trPr>
        <w:tc>
          <w:tcPr>
            <w:tcW w:w="709" w:type="dxa"/>
          </w:tcPr>
          <w:p w:rsidR="004516ED" w:rsidRDefault="003B07A7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  <w:r w:rsidR="004516ED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4516ED" w:rsidRPr="00C96B0D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Выполнило ли </w:t>
            </w:r>
            <w:r w:rsidRPr="00C96B0D">
              <w:rPr>
                <w:sz w:val="20"/>
                <w:szCs w:val="20"/>
              </w:rPr>
              <w:t xml:space="preserve">лицо, инициировавшее проведение соответствующего общего собрания, </w:t>
            </w:r>
            <w:r>
              <w:rPr>
                <w:sz w:val="20"/>
                <w:szCs w:val="20"/>
              </w:rPr>
              <w:t xml:space="preserve">обязанность по направлению </w:t>
            </w:r>
            <w:r w:rsidRPr="00C96B0D">
              <w:rPr>
                <w:sz w:val="20"/>
                <w:szCs w:val="20"/>
              </w:rPr>
              <w:t xml:space="preserve">в адрес </w:t>
            </w:r>
            <w:r w:rsidRPr="00C96B0D">
              <w:rPr>
                <w:sz w:val="20"/>
                <w:szCs w:val="20"/>
              </w:rPr>
              <w:lastRenderedPageBreak/>
              <w:t>регионального оператора копию протокола общего собрания собственников, которым оформлено это решение</w:t>
            </w:r>
            <w:r>
              <w:rPr>
                <w:sz w:val="20"/>
                <w:szCs w:val="20"/>
              </w:rPr>
              <w:t>, в</w:t>
            </w:r>
            <w:r w:rsidRPr="00C96B0D">
              <w:rPr>
                <w:sz w:val="20"/>
                <w:szCs w:val="20"/>
              </w:rPr>
              <w:t xml:space="preserve"> целях реализации решения о формировании фонда капитального ремонта на специальном счете, открытом</w:t>
            </w:r>
            <w:r>
              <w:rPr>
                <w:sz w:val="20"/>
                <w:szCs w:val="20"/>
              </w:rPr>
              <w:t xml:space="preserve"> на имя регионального оператора?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</w:t>
            </w:r>
            <w:r w:rsidR="004516ED">
              <w:rPr>
                <w:sz w:val="20"/>
                <w:szCs w:val="20"/>
              </w:rPr>
              <w:t xml:space="preserve">асть 5 статьи 170 Жилищного кодекса Российской </w:t>
            </w:r>
            <w:r w:rsidR="00D843F9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>Федерации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D843F9">
        <w:trPr>
          <w:trHeight w:val="134"/>
        </w:trPr>
        <w:tc>
          <w:tcPr>
            <w:tcW w:w="709" w:type="dxa"/>
          </w:tcPr>
          <w:p w:rsidR="004516ED" w:rsidRPr="000C39AB" w:rsidRDefault="004516ED" w:rsidP="004516E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lastRenderedPageBreak/>
              <w:t>3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930" w:type="dxa"/>
            <w:gridSpan w:val="6"/>
          </w:tcPr>
          <w:p w:rsidR="00C454C5" w:rsidRDefault="004516ED" w:rsidP="004516E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 xml:space="preserve">Соблюдение обязательных требований к созданию и деятельности юридических лиц, </w:t>
            </w:r>
          </w:p>
          <w:p w:rsidR="00C454C5" w:rsidRDefault="004516ED" w:rsidP="004516E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 xml:space="preserve">индивидуальных предпринимателей, осуществляющих управление многоквартирными </w:t>
            </w:r>
          </w:p>
          <w:p w:rsidR="00C454C5" w:rsidRDefault="004516ED" w:rsidP="00C454C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 xml:space="preserve">домами, оказывающих услуги и (или) выполняющих работы по содержанию и ремонту </w:t>
            </w:r>
          </w:p>
          <w:p w:rsidR="004516ED" w:rsidRPr="000C39AB" w:rsidRDefault="004516ED" w:rsidP="00C454C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>общего имущества в многоквартирных домах</w:t>
            </w: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2126" w:type="dxa"/>
          </w:tcPr>
          <w:p w:rsidR="004516ED" w:rsidRPr="00E76455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76455">
              <w:rPr>
                <w:sz w:val="20"/>
                <w:szCs w:val="20"/>
              </w:rPr>
              <w:t>Имеется ли у управляющей организации лицензия на осуществление деятельности по управлению многоквартирным домом (за исключением случая осуществления такой деятельности товариществом собственников жилья, жилищным кооперативом или иным специализированным потребительским кооперативом и предусмотренного частью 3 статьи 200 Жилищного кодекса Российской Федерации случая)</w:t>
            </w:r>
            <w:r w:rsidR="00C454C5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4516ED">
              <w:rPr>
                <w:sz w:val="20"/>
                <w:szCs w:val="20"/>
              </w:rPr>
              <w:t xml:space="preserve">асть 1.3 статьи 161 Жилищного кодекса Российской </w:t>
            </w:r>
            <w:r w:rsidR="00D843F9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>Федерации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2126" w:type="dxa"/>
          </w:tcPr>
          <w:p w:rsidR="004516ED" w:rsidRPr="0074699A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3D79">
              <w:rPr>
                <w:sz w:val="20"/>
                <w:szCs w:val="20"/>
              </w:rPr>
              <w:t>Соблюдается ли состав минимального перечня необходимых для обеспечения надлежащего содержания общего имущества в многоквартирном доме услуг и работ, порядок их оказания и выполнения, установленные Правительством Российской Федерации?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 w:rsidRPr="00C069D7">
              <w:rPr>
                <w:sz w:val="20"/>
                <w:szCs w:val="20"/>
              </w:rPr>
              <w:t xml:space="preserve">остановление Правительства Российской Федерации от </w:t>
            </w:r>
            <w:r w:rsidR="003B07A7">
              <w:rPr>
                <w:sz w:val="20"/>
                <w:szCs w:val="20"/>
              </w:rPr>
              <w:t xml:space="preserve">                </w:t>
            </w:r>
            <w:r w:rsidR="004516ED" w:rsidRPr="00C069D7">
              <w:rPr>
                <w:sz w:val="20"/>
                <w:szCs w:val="20"/>
              </w:rPr>
              <w:t xml:space="preserve">3 апреля 2013 года № 290 </w:t>
            </w:r>
            <w:r w:rsidR="003B07A7">
              <w:rPr>
                <w:sz w:val="20"/>
                <w:szCs w:val="20"/>
              </w:rPr>
              <w:t xml:space="preserve">              </w:t>
            </w:r>
            <w:r w:rsidR="004516ED" w:rsidRPr="00C069D7">
              <w:rPr>
                <w:sz w:val="20"/>
                <w:szCs w:val="20"/>
              </w:rPr>
              <w:t>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2126" w:type="dxa"/>
          </w:tcPr>
          <w:p w:rsidR="004516ED" w:rsidRPr="00A63BEE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3BEE">
              <w:rPr>
                <w:sz w:val="20"/>
                <w:szCs w:val="20"/>
              </w:rPr>
              <w:t xml:space="preserve">Обеспечила ли управляющая организация свободный доступ к информации об основных показателях ее финансово-хозяйственной деятельности, об оказываемых услугах и о выполняемых работах по содержанию и ремонту общего имущества в </w:t>
            </w:r>
            <w:r w:rsidRPr="00A63BEE">
              <w:rPr>
                <w:sz w:val="20"/>
                <w:szCs w:val="20"/>
              </w:rPr>
              <w:lastRenderedPageBreak/>
              <w:t>многоквартирном доме, о порядке и об условиях их оказания и выполнения, об их стоимости, о ценах (тарифах) на предоставляемые коммунальные услуги посредством ее размещения в государственной информационной системе жилищно-коммунального хозяйства?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</w:t>
            </w:r>
            <w:r w:rsidR="004516ED">
              <w:rPr>
                <w:sz w:val="20"/>
                <w:szCs w:val="20"/>
              </w:rPr>
              <w:t xml:space="preserve">асть 10.1 статьи 161 </w:t>
            </w:r>
            <w:r w:rsidR="00D843F9">
              <w:rPr>
                <w:sz w:val="20"/>
                <w:szCs w:val="20"/>
              </w:rPr>
              <w:t xml:space="preserve">                  </w:t>
            </w:r>
            <w:r w:rsidR="004516ED">
              <w:rPr>
                <w:sz w:val="20"/>
                <w:szCs w:val="20"/>
              </w:rPr>
              <w:t>Жилищного кодекса Российской Федерации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3.4.</w:t>
            </w:r>
          </w:p>
        </w:tc>
        <w:tc>
          <w:tcPr>
            <w:tcW w:w="2126" w:type="dxa"/>
          </w:tcPr>
          <w:p w:rsidR="004516ED" w:rsidRPr="0074699A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3BEE">
              <w:rPr>
                <w:sz w:val="20"/>
                <w:szCs w:val="20"/>
              </w:rPr>
              <w:t xml:space="preserve">Соблюдены ли порядок, </w:t>
            </w:r>
            <w:hyperlink r:id="rId8" w:history="1">
              <w:r w:rsidRPr="00A63BEE">
                <w:rPr>
                  <w:sz w:val="20"/>
                  <w:szCs w:val="20"/>
                </w:rPr>
                <w:t>состав, сроки и периодичность</w:t>
              </w:r>
            </w:hyperlink>
            <w:r w:rsidRPr="00A63BEE">
              <w:rPr>
                <w:sz w:val="20"/>
                <w:szCs w:val="20"/>
              </w:rPr>
              <w:t xml:space="preserve"> размещения в системе информации о деятельности по управлению многоквартирным домом и предоставления для ознакомления документов, предусмотренных Жилищным кодексом Российской Федерации, товариществом собственников жилья, осуществляющим управление многоквартирным домом (без заключения договора с управляющей организацией), установленные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информационных технологий, совместно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жилищно-коммунального хозяйства, если иной срок размещения в системе указанной информации не установлен федеральным законом?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4516ED">
              <w:rPr>
                <w:sz w:val="20"/>
                <w:szCs w:val="20"/>
              </w:rPr>
              <w:t xml:space="preserve">асть 10.1 статьи 161 </w:t>
            </w:r>
            <w:r w:rsidR="00D843F9">
              <w:rPr>
                <w:sz w:val="20"/>
                <w:szCs w:val="20"/>
              </w:rPr>
              <w:t xml:space="preserve">                </w:t>
            </w:r>
            <w:r w:rsidR="004516ED">
              <w:rPr>
                <w:sz w:val="20"/>
                <w:szCs w:val="20"/>
              </w:rPr>
              <w:t xml:space="preserve">Жилищного кодекса Российской Федерации, </w:t>
            </w:r>
            <w:r w:rsidR="004516ED" w:rsidRPr="00A63BEE">
              <w:rPr>
                <w:sz w:val="20"/>
                <w:szCs w:val="20"/>
              </w:rPr>
              <w:t xml:space="preserve">приказ </w:t>
            </w:r>
            <w:r w:rsidR="003B07A7">
              <w:rPr>
                <w:sz w:val="20"/>
                <w:szCs w:val="20"/>
              </w:rPr>
              <w:t xml:space="preserve">               </w:t>
            </w:r>
            <w:r w:rsidR="004516ED" w:rsidRPr="00A63BEE">
              <w:rPr>
                <w:sz w:val="20"/>
                <w:szCs w:val="20"/>
              </w:rPr>
              <w:t xml:space="preserve">Министерства связи и массовых коммуникаций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4516ED" w:rsidRPr="00A63BEE">
              <w:rPr>
                <w:sz w:val="20"/>
                <w:szCs w:val="20"/>
              </w:rPr>
              <w:t xml:space="preserve"> и Министерства строительства и жилищно-коммунального хозяйства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3B07A7">
              <w:rPr>
                <w:sz w:val="20"/>
                <w:szCs w:val="20"/>
              </w:rPr>
              <w:t xml:space="preserve"> от </w:t>
            </w:r>
            <w:r w:rsidR="004516ED" w:rsidRPr="00A63BEE">
              <w:rPr>
                <w:sz w:val="20"/>
                <w:szCs w:val="20"/>
              </w:rPr>
              <w:t>29 февраля 2016</w:t>
            </w:r>
            <w:r w:rsidR="004516ED">
              <w:rPr>
                <w:sz w:val="20"/>
                <w:szCs w:val="20"/>
              </w:rPr>
              <w:t xml:space="preserve"> года </w:t>
            </w:r>
            <w:r w:rsidR="00D843F9">
              <w:rPr>
                <w:sz w:val="20"/>
                <w:szCs w:val="20"/>
              </w:rPr>
              <w:t xml:space="preserve">                 </w:t>
            </w:r>
            <w:r w:rsidR="004516ED">
              <w:rPr>
                <w:sz w:val="20"/>
                <w:szCs w:val="20"/>
              </w:rPr>
              <w:t xml:space="preserve">№ </w:t>
            </w:r>
            <w:r w:rsidR="004516ED" w:rsidRPr="00A63BEE">
              <w:rPr>
                <w:sz w:val="20"/>
                <w:szCs w:val="20"/>
              </w:rPr>
              <w:t xml:space="preserve">74/114/пр </w:t>
            </w:r>
            <w:r w:rsidR="004516ED">
              <w:rPr>
                <w:sz w:val="20"/>
                <w:szCs w:val="20"/>
              </w:rPr>
              <w:t>«</w:t>
            </w:r>
            <w:r w:rsidR="004516ED" w:rsidRPr="00A63BEE">
              <w:rPr>
                <w:sz w:val="20"/>
                <w:szCs w:val="20"/>
              </w:rPr>
              <w:t>Об утверждении состава, сроков и периодичности размещения информации поставщиками информации в государственной информационной системе жилищно-коммунального хозяйства</w:t>
            </w:r>
            <w:r w:rsidR="004516ED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D843F9">
        <w:trPr>
          <w:trHeight w:val="140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3.5.</w:t>
            </w:r>
          </w:p>
        </w:tc>
        <w:tc>
          <w:tcPr>
            <w:tcW w:w="8930" w:type="dxa"/>
            <w:gridSpan w:val="6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D0BAB">
              <w:rPr>
                <w:sz w:val="20"/>
                <w:szCs w:val="20"/>
              </w:rPr>
              <w:t xml:space="preserve">Исполнена ли в случае, предусмотренном статьей 157.2 </w:t>
            </w:r>
            <w:r w:rsidRPr="00A63BEE">
              <w:rPr>
                <w:sz w:val="20"/>
                <w:szCs w:val="20"/>
              </w:rPr>
              <w:t>Жилищн</w:t>
            </w:r>
            <w:r>
              <w:rPr>
                <w:sz w:val="20"/>
                <w:szCs w:val="20"/>
              </w:rPr>
              <w:t>ого</w:t>
            </w:r>
            <w:r w:rsidRPr="00A63BEE">
              <w:rPr>
                <w:sz w:val="20"/>
                <w:szCs w:val="20"/>
              </w:rPr>
              <w:t xml:space="preserve"> кодекс</w:t>
            </w:r>
            <w:r>
              <w:rPr>
                <w:sz w:val="20"/>
                <w:szCs w:val="20"/>
              </w:rPr>
              <w:t>а</w:t>
            </w:r>
            <w:r w:rsidRPr="00A63BEE">
              <w:rPr>
                <w:sz w:val="20"/>
                <w:szCs w:val="20"/>
              </w:rPr>
              <w:t xml:space="preserve"> Российской Федерации</w:t>
            </w:r>
            <w:r w:rsidRPr="006D0BAB">
              <w:rPr>
                <w:sz w:val="20"/>
                <w:szCs w:val="20"/>
              </w:rPr>
              <w:t xml:space="preserve">, управляющей организацией, товариществом собственников жилья, осуществляющими управление многоквартирным домом, в порядке, установленном Правительством Российской Федерации, </w:t>
            </w:r>
            <w:r w:rsidR="00C454C5">
              <w:rPr>
                <w:sz w:val="20"/>
                <w:szCs w:val="20"/>
              </w:rPr>
              <w:t xml:space="preserve">                     </w:t>
            </w:r>
            <w:r w:rsidRPr="006D0BAB">
              <w:rPr>
                <w:sz w:val="20"/>
                <w:szCs w:val="20"/>
              </w:rPr>
              <w:t>обязанность:</w:t>
            </w: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516ED" w:rsidRPr="00A63BEE" w:rsidRDefault="00C454C5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4" w:name="sub_1611110"/>
            <w:r>
              <w:rPr>
                <w:sz w:val="20"/>
                <w:szCs w:val="20"/>
              </w:rPr>
              <w:t>а</w:t>
            </w:r>
            <w:r w:rsidR="004516ED" w:rsidRPr="006D0BAB">
              <w:rPr>
                <w:sz w:val="20"/>
                <w:szCs w:val="20"/>
              </w:rPr>
              <w:t>) предоставлять ресурсоснабжающим организациям, региональному оператору по обращению с твердыми коммунальными отходами информацию, необходимую для начисления платы за коммунальные услуги, в том числе о показаниях индивидуальных приборов учета (при предоставлении таких показаний собственниками помещений в многоквартирном доме и нанимателями жилых помещений по договорам социального найма или договорам найма жилых помещений муниципального жилищного фонда в данном доме управляющей организации, товариществу собс</w:t>
            </w:r>
            <w:r>
              <w:rPr>
                <w:sz w:val="20"/>
                <w:szCs w:val="20"/>
              </w:rPr>
              <w:t xml:space="preserve">твенников жилья) и коллективных </w:t>
            </w:r>
            <w:r w:rsidR="004516ED" w:rsidRPr="006D0BAB">
              <w:rPr>
                <w:sz w:val="20"/>
                <w:szCs w:val="20"/>
              </w:rPr>
              <w:t>(общедомовых) приборов учета, установленных в многоквартирном доме</w:t>
            </w:r>
            <w:bookmarkEnd w:id="4"/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4516ED">
              <w:rPr>
                <w:sz w:val="20"/>
                <w:szCs w:val="20"/>
              </w:rPr>
              <w:t xml:space="preserve">асть 11 статьи 161 Жилищного кодекса Российской </w:t>
            </w:r>
            <w:r w:rsidR="00D843F9">
              <w:rPr>
                <w:sz w:val="20"/>
                <w:szCs w:val="20"/>
              </w:rPr>
              <w:t xml:space="preserve">     </w:t>
            </w:r>
            <w:r w:rsidR="004516ED">
              <w:rPr>
                <w:sz w:val="20"/>
                <w:szCs w:val="20"/>
              </w:rPr>
              <w:t>Федерации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516ED" w:rsidRPr="00A63BEE" w:rsidRDefault="00C454C5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5" w:name="sub_1611120"/>
            <w:r>
              <w:rPr>
                <w:sz w:val="20"/>
                <w:szCs w:val="20"/>
              </w:rPr>
              <w:t>б</w:t>
            </w:r>
            <w:r w:rsidR="004516ED" w:rsidRPr="006D0BAB">
              <w:rPr>
                <w:sz w:val="20"/>
                <w:szCs w:val="20"/>
              </w:rPr>
              <w:t>) осуществлять контроль качества коммунальных ресурсов и непрерывности их подачи до границ общего имущества в многоквартирном доме</w:t>
            </w:r>
            <w:bookmarkEnd w:id="5"/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4516ED">
              <w:rPr>
                <w:sz w:val="20"/>
                <w:szCs w:val="20"/>
              </w:rPr>
              <w:t xml:space="preserve">асть 11 статьи 161 Жилищного кодекса Российской </w:t>
            </w:r>
            <w:r w:rsidR="00D843F9">
              <w:rPr>
                <w:sz w:val="20"/>
                <w:szCs w:val="20"/>
              </w:rPr>
              <w:t xml:space="preserve">   </w:t>
            </w:r>
            <w:r w:rsidR="004516ED">
              <w:rPr>
                <w:sz w:val="20"/>
                <w:szCs w:val="20"/>
              </w:rPr>
              <w:t>Федерации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516ED" w:rsidRPr="00A63BEE" w:rsidRDefault="00C454C5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4516ED" w:rsidRPr="006D0BAB">
              <w:rPr>
                <w:sz w:val="20"/>
                <w:szCs w:val="20"/>
              </w:rPr>
              <w:t xml:space="preserve">) принимать от собственников помещений в многоквартирном доме и нанимателей жилых помещений по договорам социального найма или договорам найма жилых помещений муниципального жилищного фонда в данном доме обращения о нарушениях требований к качеству коммунальных услуг и (или) </w:t>
            </w:r>
            <w:r w:rsidR="004516ED" w:rsidRPr="006D0BAB">
              <w:rPr>
                <w:sz w:val="20"/>
                <w:szCs w:val="20"/>
              </w:rPr>
              <w:lastRenderedPageBreak/>
              <w:t>непрерывности обеспечения такими услугами, нарушениях при расчете размера платы за коммунальные услуги и взаимодействовать с ресурсоснабжающими организациями и региональным оператором по обращению с твердыми коммунальными отходами при рассмотрении указанных обращений, проведении проверки фактов, изложенных в них, устранении выявленных нарушений и направлении информации о результатах рассмотрения обращений в порядке, установленном Прав</w:t>
            </w:r>
            <w:r>
              <w:rPr>
                <w:sz w:val="20"/>
                <w:szCs w:val="20"/>
              </w:rPr>
              <w:t>ительством Российской Федерации?</w:t>
            </w:r>
          </w:p>
        </w:tc>
        <w:tc>
          <w:tcPr>
            <w:tcW w:w="2835" w:type="dxa"/>
          </w:tcPr>
          <w:p w:rsidR="004516ED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</w:t>
            </w:r>
            <w:r w:rsidR="004516ED">
              <w:rPr>
                <w:sz w:val="20"/>
                <w:szCs w:val="20"/>
              </w:rPr>
              <w:t xml:space="preserve">асть 11 статьи 161 Жилищного кодекса Российской </w:t>
            </w:r>
            <w:r w:rsidR="00D843F9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>Федерации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516ED" w:rsidRPr="00A63BEE" w:rsidRDefault="00C454C5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4516ED" w:rsidRPr="006D0BAB">
              <w:rPr>
                <w:sz w:val="20"/>
                <w:szCs w:val="20"/>
              </w:rPr>
              <w:t xml:space="preserve">) обеспечивать ресурсоснабжающим организациям доступ к общему имуществу в многоквартирном доме для осуществления приостановки или ограничения предоставления коммунальных услуг собственникам помещений в многоквартирном доме и нанимателям жилых помещений по договорам социального найма или договорам найма жилых помещений муниципального жилищного фонда в данном доме либо по соглашению с ресурсоснабжающими организациями осуществлять приостановку или ограничение предоставления коммунальных услуг собственникам помещений в многоквартирном доме и нанимателям жилых помещений по договорам социального найма или договорам найма жилых помещений </w:t>
            </w:r>
            <w:r w:rsidR="004516ED" w:rsidRPr="006D0BAB">
              <w:rPr>
                <w:sz w:val="20"/>
                <w:szCs w:val="20"/>
              </w:rPr>
              <w:lastRenderedPageBreak/>
              <w:t>муниципальног</w:t>
            </w:r>
            <w:r>
              <w:rPr>
                <w:sz w:val="20"/>
                <w:szCs w:val="20"/>
              </w:rPr>
              <w:t>о жилищного фонда в данном доме?</w:t>
            </w:r>
          </w:p>
        </w:tc>
        <w:tc>
          <w:tcPr>
            <w:tcW w:w="2835" w:type="dxa"/>
          </w:tcPr>
          <w:p w:rsidR="004516ED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</w:t>
            </w:r>
            <w:r w:rsidR="004516ED">
              <w:rPr>
                <w:sz w:val="20"/>
                <w:szCs w:val="20"/>
              </w:rPr>
              <w:t xml:space="preserve">асть 11 статьи 161 Жилищного кодекса Российской </w:t>
            </w:r>
            <w:r w:rsidR="00D843F9">
              <w:rPr>
                <w:sz w:val="20"/>
                <w:szCs w:val="20"/>
              </w:rPr>
              <w:t xml:space="preserve">   </w:t>
            </w:r>
            <w:r w:rsidR="004516ED">
              <w:rPr>
                <w:sz w:val="20"/>
                <w:szCs w:val="20"/>
              </w:rPr>
              <w:t>Федерации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3.6.</w:t>
            </w:r>
          </w:p>
        </w:tc>
        <w:tc>
          <w:tcPr>
            <w:tcW w:w="2126" w:type="dxa"/>
          </w:tcPr>
          <w:p w:rsidR="004516ED" w:rsidRPr="003B072A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B072A">
              <w:rPr>
                <w:sz w:val="20"/>
                <w:szCs w:val="20"/>
              </w:rPr>
              <w:t xml:space="preserve">Имеются ли факты отказа управляющей организации (товарищества собственников жилья), осуществляющей управление многоквартирным домом, от заключения в соответствии с правилами, указанными в части 1 статьи 157 </w:t>
            </w:r>
            <w:r w:rsidRPr="00A63BEE">
              <w:rPr>
                <w:sz w:val="20"/>
                <w:szCs w:val="20"/>
              </w:rPr>
              <w:t>Жилищн</w:t>
            </w:r>
            <w:r>
              <w:rPr>
                <w:sz w:val="20"/>
                <w:szCs w:val="20"/>
              </w:rPr>
              <w:t>ого</w:t>
            </w:r>
            <w:r w:rsidRPr="00A63BEE">
              <w:rPr>
                <w:sz w:val="20"/>
                <w:szCs w:val="20"/>
              </w:rPr>
              <w:t xml:space="preserve"> кодекс</w:t>
            </w:r>
            <w:r>
              <w:rPr>
                <w:sz w:val="20"/>
                <w:szCs w:val="20"/>
              </w:rPr>
              <w:t>а</w:t>
            </w:r>
            <w:r w:rsidRPr="00A63BEE">
              <w:rPr>
                <w:sz w:val="20"/>
                <w:szCs w:val="20"/>
              </w:rPr>
              <w:t xml:space="preserve"> Российской Федерации</w:t>
            </w:r>
            <w:r w:rsidRPr="003B072A">
              <w:rPr>
                <w:sz w:val="20"/>
                <w:szCs w:val="20"/>
              </w:rPr>
              <w:t xml:space="preserve">, договоров, в том числе в отношении коммунальных ресурсов, потребляемых при содержании общего имущества в многоквартирном доме, с ресурсоснабжающими организациями, которые осуществляют холодное и горячее водоснабжение, водоотведение, электроснабжение, газоснабжение (в том числе поставки бытового газа в баллонах), отопление (теплоснабжение, в том числе поставки твердого топлива при наличии печного отопления), и региональным оператором по обращению с твердыми коммунальными отходами, за исключением случаев, предусмотренных частью 1 статьи 157.2 </w:t>
            </w:r>
            <w:r w:rsidRPr="00A63BEE">
              <w:rPr>
                <w:sz w:val="20"/>
                <w:szCs w:val="20"/>
              </w:rPr>
              <w:t>Жилищн</w:t>
            </w:r>
            <w:r>
              <w:rPr>
                <w:sz w:val="20"/>
                <w:szCs w:val="20"/>
              </w:rPr>
              <w:t>ого</w:t>
            </w:r>
            <w:r w:rsidRPr="00A63BEE">
              <w:rPr>
                <w:sz w:val="20"/>
                <w:szCs w:val="20"/>
              </w:rPr>
              <w:t xml:space="preserve"> кодекс</w:t>
            </w:r>
            <w:r>
              <w:rPr>
                <w:sz w:val="20"/>
                <w:szCs w:val="20"/>
              </w:rPr>
              <w:t>а</w:t>
            </w:r>
            <w:r w:rsidRPr="00A63BEE">
              <w:rPr>
                <w:sz w:val="20"/>
                <w:szCs w:val="20"/>
              </w:rPr>
              <w:t xml:space="preserve"> Российской Федерации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4516ED">
              <w:rPr>
                <w:sz w:val="20"/>
                <w:szCs w:val="20"/>
              </w:rPr>
              <w:t xml:space="preserve">асть 12 статьи 161 Жилищного кодекса Российской </w:t>
            </w:r>
            <w:r w:rsidR="00D843F9">
              <w:rPr>
                <w:sz w:val="20"/>
                <w:szCs w:val="20"/>
              </w:rPr>
              <w:t xml:space="preserve">   </w:t>
            </w:r>
            <w:r w:rsidR="004516ED">
              <w:rPr>
                <w:sz w:val="20"/>
                <w:szCs w:val="20"/>
              </w:rPr>
              <w:t>Федерации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</w:t>
            </w:r>
          </w:p>
        </w:tc>
        <w:tc>
          <w:tcPr>
            <w:tcW w:w="2126" w:type="dxa"/>
          </w:tcPr>
          <w:p w:rsidR="004516ED" w:rsidRPr="0074699A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Обеспечивается ли управление многоквартирным домом выполнением стандартов управления многоквартирным домом?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4 </w:t>
            </w:r>
            <w:r w:rsidR="004516ED" w:rsidRPr="00FE7461">
              <w:rPr>
                <w:sz w:val="20"/>
                <w:szCs w:val="20"/>
              </w:rPr>
              <w:t xml:space="preserve">Правил осуществления деятельности по управлению многоквартирными домами, утвержденных постановлением Правительства Российской Федерации от </w:t>
            </w:r>
            <w:r w:rsidR="003B07A7">
              <w:rPr>
                <w:sz w:val="20"/>
                <w:szCs w:val="20"/>
              </w:rPr>
              <w:t xml:space="preserve">             </w:t>
            </w:r>
            <w:r w:rsidR="004516ED" w:rsidRPr="00FE7461">
              <w:rPr>
                <w:sz w:val="20"/>
                <w:szCs w:val="20"/>
              </w:rPr>
              <w:t>15 мая 2013 года № 416 «О порядке осуществления деятельности по управлению многоквартирными домами»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</w:t>
            </w:r>
          </w:p>
        </w:tc>
        <w:tc>
          <w:tcPr>
            <w:tcW w:w="2126" w:type="dxa"/>
          </w:tcPr>
          <w:p w:rsidR="004516ED" w:rsidRPr="0074699A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Осуществляется ли </w:t>
            </w:r>
            <w:r w:rsidRPr="00CA6F7A">
              <w:rPr>
                <w:sz w:val="20"/>
                <w:szCs w:val="20"/>
              </w:rPr>
              <w:t xml:space="preserve">формирование и утверждение перечня </w:t>
            </w:r>
            <w:r w:rsidRPr="00CA6F7A">
              <w:rPr>
                <w:sz w:val="20"/>
                <w:szCs w:val="20"/>
              </w:rPr>
              <w:lastRenderedPageBreak/>
              <w:t xml:space="preserve">услуг и работ по содержанию и ремонту общего имущества </w:t>
            </w:r>
            <w:r w:rsidR="005527D1">
              <w:rPr>
                <w:sz w:val="20"/>
                <w:szCs w:val="20"/>
              </w:rPr>
              <w:t xml:space="preserve">           </w:t>
            </w:r>
            <w:r w:rsidRPr="00CA6F7A">
              <w:rPr>
                <w:sz w:val="20"/>
                <w:szCs w:val="20"/>
              </w:rPr>
              <w:t>в многоквартирном доме в установленном порядке?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="004516ED">
              <w:rPr>
                <w:sz w:val="20"/>
                <w:szCs w:val="20"/>
              </w:rPr>
              <w:t>одпункт «в» пункта 4, пункты 5</w:t>
            </w:r>
            <w:r w:rsidR="003B07A7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>-</w:t>
            </w:r>
            <w:r w:rsidR="003B07A7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 xml:space="preserve">8 </w:t>
            </w:r>
            <w:r w:rsidR="004516ED" w:rsidRPr="00FE7461">
              <w:rPr>
                <w:sz w:val="20"/>
                <w:szCs w:val="20"/>
              </w:rPr>
              <w:t>Правил осуществ</w:t>
            </w:r>
            <w:r w:rsidR="004516ED" w:rsidRPr="00FE7461">
              <w:rPr>
                <w:sz w:val="20"/>
                <w:szCs w:val="20"/>
              </w:rPr>
              <w:lastRenderedPageBreak/>
              <w:t>ления деятельности по управлению многоквартирными дома</w:t>
            </w:r>
            <w:r w:rsidR="003B07A7">
              <w:rPr>
                <w:sz w:val="20"/>
                <w:szCs w:val="20"/>
              </w:rPr>
              <w:t xml:space="preserve">ми, утвержденных постановлением </w:t>
            </w:r>
            <w:r w:rsidR="004516ED" w:rsidRPr="00FE7461">
              <w:rPr>
                <w:sz w:val="20"/>
                <w:szCs w:val="20"/>
              </w:rPr>
              <w:t xml:space="preserve">Правительства Российской Федерации от </w:t>
            </w:r>
            <w:r w:rsidR="003B07A7">
              <w:rPr>
                <w:sz w:val="20"/>
                <w:szCs w:val="20"/>
              </w:rPr>
              <w:t xml:space="preserve">             15 мая 2013 года </w:t>
            </w:r>
            <w:r w:rsidR="004516ED" w:rsidRPr="00FE7461">
              <w:rPr>
                <w:sz w:val="20"/>
                <w:szCs w:val="20"/>
              </w:rPr>
              <w:t>№ 416 «О порядке осуществления деятельности по управлению многоквартирными домами»</w:t>
            </w:r>
            <w:r w:rsidR="004516ED">
              <w:rPr>
                <w:sz w:val="20"/>
                <w:szCs w:val="20"/>
              </w:rPr>
              <w:t>, п</w:t>
            </w:r>
            <w:r w:rsidR="004516ED" w:rsidRPr="00C069D7">
              <w:rPr>
                <w:sz w:val="20"/>
                <w:szCs w:val="20"/>
              </w:rPr>
              <w:t xml:space="preserve">остановление Правительства Российской Федерации от </w:t>
            </w:r>
            <w:r w:rsidR="003B07A7">
              <w:rPr>
                <w:sz w:val="20"/>
                <w:szCs w:val="20"/>
              </w:rPr>
              <w:t xml:space="preserve">                 </w:t>
            </w:r>
            <w:r w:rsidR="004516ED" w:rsidRPr="00C069D7">
              <w:rPr>
                <w:sz w:val="20"/>
                <w:szCs w:val="20"/>
              </w:rPr>
              <w:t xml:space="preserve">3 апреля 2013 года № 290 </w:t>
            </w:r>
            <w:r w:rsidR="003B07A7">
              <w:rPr>
                <w:sz w:val="20"/>
                <w:szCs w:val="20"/>
              </w:rPr>
              <w:t xml:space="preserve">         </w:t>
            </w:r>
            <w:r w:rsidR="004516ED" w:rsidRPr="00C069D7">
              <w:rPr>
                <w:sz w:val="20"/>
                <w:szCs w:val="20"/>
              </w:rPr>
              <w:t>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3.9.</w:t>
            </w:r>
          </w:p>
        </w:tc>
        <w:tc>
          <w:tcPr>
            <w:tcW w:w="2126" w:type="dxa"/>
          </w:tcPr>
          <w:p w:rsidR="004516ED" w:rsidRPr="0074699A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Осуществляется ли аварийно-диспетчерское обслуживание многоквартирного дома в установленном порядке?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>ункты 9</w:t>
            </w:r>
            <w:r w:rsidR="003B07A7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>-</w:t>
            </w:r>
            <w:r w:rsidR="003B07A7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 xml:space="preserve">17.4 </w:t>
            </w:r>
            <w:r w:rsidR="004516ED" w:rsidRPr="00FE7461">
              <w:rPr>
                <w:sz w:val="20"/>
                <w:szCs w:val="20"/>
              </w:rPr>
              <w:t>Правил осуществления деятельности по управлению многоквартирными домами, утвержденных постановлением Правительства Российской Федерации от 15 мая 2013 года № 416 «О порядке осуществления деятельности по управлению многоквартирными домами»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</w:t>
            </w:r>
          </w:p>
        </w:tc>
        <w:tc>
          <w:tcPr>
            <w:tcW w:w="2126" w:type="dxa"/>
          </w:tcPr>
          <w:p w:rsidR="004516ED" w:rsidRPr="0070648C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Соблюдается ли установленный </w:t>
            </w:r>
            <w:r w:rsidRPr="0070648C">
              <w:rPr>
                <w:sz w:val="20"/>
                <w:szCs w:val="20"/>
              </w:rPr>
              <w:t>порядок передачи технической документации на многоквартирный дом и иных связанных с управлением таким многоквартирным домом документов, технических средств и оборудования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4516ED">
              <w:rPr>
                <w:sz w:val="20"/>
                <w:szCs w:val="20"/>
              </w:rPr>
              <w:t xml:space="preserve">асть 3.1 статьи 161 Жилищного кодекса Российской </w:t>
            </w:r>
            <w:r>
              <w:rPr>
                <w:sz w:val="20"/>
                <w:szCs w:val="20"/>
              </w:rPr>
              <w:t xml:space="preserve">            </w:t>
            </w:r>
            <w:r w:rsidR="004516ED">
              <w:rPr>
                <w:sz w:val="20"/>
                <w:szCs w:val="20"/>
              </w:rPr>
              <w:t xml:space="preserve">Федерации, подпункт «а» пункта 4, пункты 18-23 </w:t>
            </w:r>
            <w:r w:rsidR="004516ED" w:rsidRPr="00FE7461">
              <w:rPr>
                <w:sz w:val="20"/>
                <w:szCs w:val="20"/>
              </w:rPr>
              <w:t>Правил осуществления деятельности по управлению многоквартирными домами, утвержденных постановлением Правительства Российской Федерации от 15 мая 2013 года № 416 «О порядке осуществления деятельности по управлению многоквартирными домами»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3.11.</w:t>
            </w:r>
          </w:p>
        </w:tc>
        <w:tc>
          <w:tcPr>
            <w:tcW w:w="2126" w:type="dxa"/>
          </w:tcPr>
          <w:p w:rsidR="004516ED" w:rsidRPr="006A0C44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Соблюдается ли установленный </w:t>
            </w:r>
            <w:r w:rsidRPr="006A0C44">
              <w:rPr>
                <w:sz w:val="20"/>
                <w:szCs w:val="20"/>
              </w:rPr>
              <w:t>порядок прекращения деятельности по управлению многоквартирным домом в связи с исключением сведений о многоквартирном доме из реестра лицензий субъекта Российской Федерации, прекращением действия лицензии на осуществление предпринимательской деятельности по управлению многоквартирными домами или ее аннулированием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>ункты 24</w:t>
            </w:r>
            <w:r w:rsidR="003B07A7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>-</w:t>
            </w:r>
            <w:r w:rsidR="003B07A7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 xml:space="preserve">26 </w:t>
            </w:r>
            <w:r w:rsidR="004516ED" w:rsidRPr="00FE7461">
              <w:rPr>
                <w:sz w:val="20"/>
                <w:szCs w:val="20"/>
              </w:rPr>
              <w:t>Правил осуществления деятельности по управлению многоквартирными домами, утвержденных постановлением Правительства Российско</w:t>
            </w:r>
            <w:r w:rsidR="003B07A7">
              <w:rPr>
                <w:sz w:val="20"/>
                <w:szCs w:val="20"/>
              </w:rPr>
              <w:t xml:space="preserve">й Федерации от 15 мая 2013 года </w:t>
            </w:r>
            <w:r w:rsidR="004516ED" w:rsidRPr="00FE7461">
              <w:rPr>
                <w:sz w:val="20"/>
                <w:szCs w:val="20"/>
              </w:rPr>
              <w:t>№ 416 «О порядке осуществления деятельности по управлению многоквартирными домами»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3.12.</w:t>
            </w:r>
          </w:p>
        </w:tc>
        <w:tc>
          <w:tcPr>
            <w:tcW w:w="2126" w:type="dxa"/>
          </w:tcPr>
          <w:p w:rsidR="004516ED" w:rsidRPr="00B47C2C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7C2C">
              <w:rPr>
                <w:sz w:val="20"/>
                <w:szCs w:val="20"/>
              </w:rPr>
              <w:t>Организовано ли взаимодействие управляющей организации с собственниками и пользователями помещений в многоквартирном доме при осуществлении управления многоквартирным домом в установленном порядке?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>ункты 27</w:t>
            </w:r>
            <w:r w:rsidR="003B07A7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>-</w:t>
            </w:r>
            <w:r w:rsidR="003B07A7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 xml:space="preserve">30 </w:t>
            </w:r>
            <w:r w:rsidR="004516ED" w:rsidRPr="00FE7461">
              <w:rPr>
                <w:sz w:val="20"/>
                <w:szCs w:val="20"/>
              </w:rPr>
              <w:t>Правил осуществления деятельности по управлению многоквартирными домами, утвержденных постановлением Правительства Российско</w:t>
            </w:r>
            <w:r w:rsidR="003B07A7">
              <w:rPr>
                <w:sz w:val="20"/>
                <w:szCs w:val="20"/>
              </w:rPr>
              <w:t>й Федерации от 15 мая 2013 года</w:t>
            </w:r>
            <w:r w:rsidR="00D843F9">
              <w:rPr>
                <w:sz w:val="20"/>
                <w:szCs w:val="20"/>
              </w:rPr>
              <w:t xml:space="preserve"> </w:t>
            </w:r>
            <w:r w:rsidR="004516ED" w:rsidRPr="00FE7461">
              <w:rPr>
                <w:sz w:val="20"/>
                <w:szCs w:val="20"/>
              </w:rPr>
              <w:t>№ 416 «О порядке осуществления деятельности по управлению многоквартирными домами»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3.13.</w:t>
            </w:r>
          </w:p>
        </w:tc>
        <w:tc>
          <w:tcPr>
            <w:tcW w:w="2126" w:type="dxa"/>
          </w:tcPr>
          <w:p w:rsidR="004516ED" w:rsidRPr="0074699A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26479">
              <w:rPr>
                <w:sz w:val="20"/>
                <w:szCs w:val="20"/>
              </w:rPr>
              <w:t>Соблюдается ли установленный порядок раскрытия информации управляющей организацией (товариществом собственников жилья), осуществляющей управление многоквартирным домом?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>ункты 31</w:t>
            </w:r>
            <w:r w:rsidR="003B07A7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>-</w:t>
            </w:r>
            <w:r w:rsidR="003B07A7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 xml:space="preserve">38 </w:t>
            </w:r>
            <w:r w:rsidR="004516ED" w:rsidRPr="00FE7461">
              <w:rPr>
                <w:sz w:val="20"/>
                <w:szCs w:val="20"/>
              </w:rPr>
              <w:t>Правил осуществления деятельности по управлению многоквартирными домами, утвержденных постановлением Правительства Российской Федерации от 15 мая 2013 года № 416 «О порядке осуществления деятельности по управлению многоквартирными домами»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D843F9">
        <w:trPr>
          <w:trHeight w:val="140"/>
        </w:trPr>
        <w:tc>
          <w:tcPr>
            <w:tcW w:w="709" w:type="dxa"/>
          </w:tcPr>
          <w:p w:rsidR="004516ED" w:rsidRPr="000C39AB" w:rsidRDefault="004516ED" w:rsidP="004516E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930" w:type="dxa"/>
            <w:gridSpan w:val="6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 xml:space="preserve">Соблюдение обязательных требований к предоставлению коммунальных услуг собственникам </w:t>
            </w:r>
          </w:p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>и пользователям помещений в многоквартирных домах и жилых домов</w:t>
            </w: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</w:t>
            </w:r>
          </w:p>
        </w:tc>
        <w:tc>
          <w:tcPr>
            <w:tcW w:w="2126" w:type="dxa"/>
          </w:tcPr>
          <w:p w:rsidR="004516ED" w:rsidRPr="00A378CB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78CB">
              <w:rPr>
                <w:sz w:val="20"/>
                <w:szCs w:val="20"/>
              </w:rPr>
              <w:t>Осуществляется ли предоставление коммунальных услуг потребителю круглосуточно (коммунальной услуги по отоплению - круглосуточно в течение отопительного периода), то есть бесперебойно либо с перерывами, не превышающими продолжительность, соответствующую требованиям к качеству коммунальных услуг?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одпункт «в» пункта 3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4516ED" w:rsidRPr="004C2F60">
              <w:rPr>
                <w:sz w:val="20"/>
                <w:szCs w:val="20"/>
              </w:rPr>
              <w:t xml:space="preserve"> от </w:t>
            </w:r>
            <w:r w:rsidR="003B07A7">
              <w:rPr>
                <w:sz w:val="20"/>
                <w:szCs w:val="20"/>
              </w:rPr>
              <w:t xml:space="preserve">               </w:t>
            </w:r>
            <w:r w:rsidR="004516ED" w:rsidRPr="004C2F60">
              <w:rPr>
                <w:sz w:val="20"/>
                <w:szCs w:val="20"/>
              </w:rPr>
              <w:t>6 мая 20</w:t>
            </w:r>
            <w:r w:rsidR="003B07A7">
              <w:rPr>
                <w:sz w:val="20"/>
                <w:szCs w:val="20"/>
              </w:rPr>
              <w:t xml:space="preserve">11 года № 354 </w:t>
            </w:r>
            <w:r>
              <w:rPr>
                <w:sz w:val="20"/>
                <w:szCs w:val="20"/>
              </w:rPr>
              <w:t xml:space="preserve">                     </w:t>
            </w:r>
            <w:r w:rsidR="003B07A7">
              <w:rPr>
                <w:sz w:val="20"/>
                <w:szCs w:val="20"/>
              </w:rPr>
              <w:t xml:space="preserve">«О предоставлении </w:t>
            </w:r>
            <w:r w:rsidR="004516ED" w:rsidRPr="004C2F60">
              <w:rPr>
                <w:sz w:val="20"/>
                <w:szCs w:val="20"/>
              </w:rPr>
              <w:t xml:space="preserve">коммунальных услуг собственникам и пользователям помещений в многоквартирных домах и жилых домов», Приложение № 1 </w:t>
            </w:r>
            <w:r w:rsidR="00D843F9">
              <w:rPr>
                <w:sz w:val="20"/>
                <w:szCs w:val="20"/>
              </w:rPr>
              <w:t xml:space="preserve">           </w:t>
            </w:r>
            <w:r w:rsidR="004516ED" w:rsidRPr="004C2F60">
              <w:rPr>
                <w:sz w:val="20"/>
                <w:szCs w:val="20"/>
              </w:rPr>
              <w:t>к Правилам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</w:t>
            </w:r>
          </w:p>
        </w:tc>
        <w:tc>
          <w:tcPr>
            <w:tcW w:w="2126" w:type="dxa"/>
          </w:tcPr>
          <w:p w:rsidR="004516ED" w:rsidRPr="00ED778A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D778A">
              <w:rPr>
                <w:sz w:val="20"/>
                <w:szCs w:val="20"/>
              </w:rPr>
              <w:t xml:space="preserve">существляется </w:t>
            </w:r>
            <w:r>
              <w:rPr>
                <w:sz w:val="20"/>
                <w:szCs w:val="20"/>
              </w:rPr>
              <w:t>ли п</w:t>
            </w:r>
            <w:r w:rsidRPr="00ED778A">
              <w:rPr>
                <w:sz w:val="20"/>
                <w:szCs w:val="20"/>
              </w:rPr>
              <w:t>редоставление коммунальных услуг в необходимых потребителю объемах в переделах технической возможности внутридомовых инженерных систем, с использованием которых осуществляется предоставление коммунальных услуг?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одпункт «г» пункта 3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4516ED" w:rsidRPr="004C2F60">
              <w:rPr>
                <w:sz w:val="20"/>
                <w:szCs w:val="20"/>
              </w:rPr>
              <w:t xml:space="preserve"> от </w:t>
            </w:r>
            <w:r w:rsidR="003B07A7">
              <w:rPr>
                <w:sz w:val="20"/>
                <w:szCs w:val="20"/>
              </w:rPr>
              <w:t xml:space="preserve">                 </w:t>
            </w:r>
            <w:r w:rsidR="004516ED" w:rsidRPr="004C2F60">
              <w:rPr>
                <w:sz w:val="20"/>
                <w:szCs w:val="20"/>
              </w:rPr>
              <w:t xml:space="preserve">6 мая 2011 года № 354 </w:t>
            </w:r>
            <w:r w:rsidR="003B07A7">
              <w:rPr>
                <w:sz w:val="20"/>
                <w:szCs w:val="20"/>
              </w:rPr>
              <w:t xml:space="preserve">                     </w:t>
            </w:r>
            <w:r w:rsidR="004516ED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</w:t>
            </w:r>
          </w:p>
        </w:tc>
        <w:tc>
          <w:tcPr>
            <w:tcW w:w="2126" w:type="dxa"/>
          </w:tcPr>
          <w:p w:rsidR="004516ED" w:rsidRPr="00D42AAC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42AAC">
              <w:rPr>
                <w:sz w:val="20"/>
                <w:szCs w:val="20"/>
              </w:rPr>
              <w:t>Соответствует ли качество предоставляемых коммунальных услуг установленным требованиям?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одпункт «д» пункта 3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4516ED" w:rsidRPr="004C2F60">
              <w:rPr>
                <w:sz w:val="20"/>
                <w:szCs w:val="20"/>
              </w:rPr>
              <w:t xml:space="preserve"> от </w:t>
            </w:r>
            <w:r w:rsidR="003B07A7">
              <w:rPr>
                <w:sz w:val="20"/>
                <w:szCs w:val="20"/>
              </w:rPr>
              <w:t xml:space="preserve">                    </w:t>
            </w:r>
            <w:r w:rsidR="004516ED" w:rsidRPr="004C2F60">
              <w:rPr>
                <w:sz w:val="20"/>
                <w:szCs w:val="20"/>
              </w:rPr>
              <w:t xml:space="preserve">6 мая 2011 года № 354 </w:t>
            </w:r>
            <w:r w:rsidR="003B07A7">
              <w:rPr>
                <w:sz w:val="20"/>
                <w:szCs w:val="20"/>
              </w:rPr>
              <w:t xml:space="preserve">                      </w:t>
            </w:r>
            <w:r w:rsidR="004516ED" w:rsidRPr="004C2F60">
              <w:rPr>
                <w:sz w:val="20"/>
                <w:szCs w:val="20"/>
              </w:rPr>
              <w:lastRenderedPageBreak/>
              <w:t xml:space="preserve">«О предоставлении коммунальных услуг собственникам и пользователям помещений в многоквартирных домах и жилых домов», Приложение № 1 </w:t>
            </w:r>
            <w:r w:rsidR="00D843F9">
              <w:rPr>
                <w:sz w:val="20"/>
                <w:szCs w:val="20"/>
              </w:rPr>
              <w:t xml:space="preserve">             </w:t>
            </w:r>
            <w:r w:rsidR="004516ED" w:rsidRPr="004C2F60">
              <w:rPr>
                <w:sz w:val="20"/>
                <w:szCs w:val="20"/>
              </w:rPr>
              <w:t>к Правилам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4.4.</w:t>
            </w:r>
          </w:p>
        </w:tc>
        <w:tc>
          <w:tcPr>
            <w:tcW w:w="2126" w:type="dxa"/>
          </w:tcPr>
          <w:p w:rsidR="004516ED" w:rsidRPr="000A57CC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57CC">
              <w:rPr>
                <w:sz w:val="20"/>
                <w:szCs w:val="20"/>
              </w:rPr>
              <w:t>Соответствует ли техническое состояние внутридомовых инженерных систем и внутриквартирного оборудования установленным требованиям и готово ли для предоставления коммунальных услуг?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одпункт «е» пункта 3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4516ED" w:rsidRPr="004C2F60">
              <w:rPr>
                <w:sz w:val="20"/>
                <w:szCs w:val="20"/>
              </w:rPr>
              <w:t xml:space="preserve"> от </w:t>
            </w:r>
            <w:r w:rsidR="003B07A7">
              <w:rPr>
                <w:sz w:val="20"/>
                <w:szCs w:val="20"/>
              </w:rPr>
              <w:t xml:space="preserve">               </w:t>
            </w:r>
            <w:r w:rsidR="004516ED" w:rsidRPr="004C2F60">
              <w:rPr>
                <w:sz w:val="20"/>
                <w:szCs w:val="20"/>
              </w:rPr>
              <w:t xml:space="preserve">6 мая 2011 года № 354 </w:t>
            </w:r>
            <w:r w:rsidR="003B07A7">
              <w:rPr>
                <w:sz w:val="20"/>
                <w:szCs w:val="20"/>
              </w:rPr>
              <w:t xml:space="preserve">                   </w:t>
            </w:r>
            <w:r w:rsidR="004516ED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4.5.</w:t>
            </w:r>
          </w:p>
        </w:tc>
        <w:tc>
          <w:tcPr>
            <w:tcW w:w="2126" w:type="dxa"/>
          </w:tcPr>
          <w:p w:rsidR="004516ED" w:rsidRPr="00F26DEB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26DEB">
              <w:rPr>
                <w:sz w:val="20"/>
                <w:szCs w:val="20"/>
              </w:rPr>
              <w:t>Соответствует ли состав предоставляемых потребителю коммунальных услуг степени благоустройства многоквартирного дома?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одпункт «б» пункта 3, пункт 4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3B07A7">
              <w:rPr>
                <w:sz w:val="20"/>
                <w:szCs w:val="20"/>
              </w:rPr>
              <w:t xml:space="preserve"> от</w:t>
            </w:r>
            <w:r w:rsidR="00D843F9">
              <w:rPr>
                <w:sz w:val="20"/>
                <w:szCs w:val="20"/>
              </w:rPr>
              <w:t xml:space="preserve"> </w:t>
            </w:r>
            <w:r w:rsidR="004516ED" w:rsidRPr="004C2F60">
              <w:rPr>
                <w:sz w:val="20"/>
                <w:szCs w:val="20"/>
              </w:rPr>
              <w:t xml:space="preserve">6 мая 2011 года № 354 </w:t>
            </w:r>
            <w:r w:rsidR="00D843F9">
              <w:rPr>
                <w:sz w:val="20"/>
                <w:szCs w:val="20"/>
              </w:rPr>
              <w:t xml:space="preserve">             </w:t>
            </w:r>
            <w:r w:rsidR="004516ED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4.6.</w:t>
            </w:r>
          </w:p>
        </w:tc>
        <w:tc>
          <w:tcPr>
            <w:tcW w:w="2126" w:type="dxa"/>
          </w:tcPr>
          <w:p w:rsidR="004516ED" w:rsidRPr="008372E1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372E1">
              <w:rPr>
                <w:sz w:val="20"/>
                <w:szCs w:val="20"/>
              </w:rPr>
              <w:t>Осуществляется ли производство и предоставление исполнителем коммунальной услуги по отоплению помещений в многоквартирном доме в соответствии с установленными требованиями?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5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3B07A7">
              <w:rPr>
                <w:sz w:val="20"/>
                <w:szCs w:val="20"/>
              </w:rPr>
              <w:t xml:space="preserve"> от 6 мая 2011 года № 354 </w:t>
            </w:r>
            <w:r w:rsidR="004516ED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4.7.</w:t>
            </w:r>
          </w:p>
        </w:tc>
        <w:tc>
          <w:tcPr>
            <w:tcW w:w="2126" w:type="dxa"/>
          </w:tcPr>
          <w:p w:rsidR="004516ED" w:rsidRPr="007F6413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6413">
              <w:rPr>
                <w:sz w:val="20"/>
                <w:szCs w:val="20"/>
              </w:rPr>
              <w:t>Заключены ли договоры ресурсоснабжения с ресурсоснабжающими организациями?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ункты 6, 7, 9, 11, 12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3B07A7">
              <w:rPr>
                <w:sz w:val="20"/>
                <w:szCs w:val="20"/>
              </w:rPr>
              <w:t xml:space="preserve"> от                   </w:t>
            </w:r>
            <w:r w:rsidR="004516ED" w:rsidRPr="004C2F60">
              <w:rPr>
                <w:sz w:val="20"/>
                <w:szCs w:val="20"/>
              </w:rPr>
              <w:t>6 мая 2011 года № 354</w:t>
            </w:r>
            <w:r w:rsidR="00D843F9">
              <w:rPr>
                <w:sz w:val="20"/>
                <w:szCs w:val="20"/>
              </w:rPr>
              <w:t xml:space="preserve">               </w:t>
            </w:r>
            <w:r w:rsidR="004516ED" w:rsidRPr="004C2F60">
              <w:rPr>
                <w:sz w:val="20"/>
                <w:szCs w:val="20"/>
              </w:rPr>
              <w:t xml:space="preserve"> 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4.8.</w:t>
            </w:r>
          </w:p>
        </w:tc>
        <w:tc>
          <w:tcPr>
            <w:tcW w:w="2126" w:type="dxa"/>
          </w:tcPr>
          <w:p w:rsidR="004516ED" w:rsidRPr="00A05502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05502">
              <w:rPr>
                <w:sz w:val="20"/>
                <w:szCs w:val="20"/>
              </w:rPr>
              <w:t>Предоставлены ли управляющей организацией (товариществом собственников жилья)</w:t>
            </w:r>
            <w:r>
              <w:rPr>
                <w:sz w:val="20"/>
                <w:szCs w:val="20"/>
              </w:rPr>
              <w:t>, осуществляющей управление многоквартирным домом,</w:t>
            </w:r>
            <w:r w:rsidRPr="00A05502">
              <w:rPr>
                <w:sz w:val="20"/>
                <w:szCs w:val="20"/>
              </w:rPr>
              <w:t xml:space="preserve"> ресурсоснабжающим организациям, поставляющим коммунальные ресурсы в многоквартирный дом, сведения о собственниках нежилых помещений в многоквартирном доме?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6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4516ED" w:rsidRPr="004C2F60">
              <w:rPr>
                <w:sz w:val="20"/>
                <w:szCs w:val="20"/>
              </w:rPr>
              <w:t xml:space="preserve"> от 6 мая 2011 года № 354</w:t>
            </w:r>
            <w:r w:rsidR="003B07A7">
              <w:rPr>
                <w:sz w:val="20"/>
                <w:szCs w:val="20"/>
              </w:rPr>
              <w:t xml:space="preserve"> </w:t>
            </w:r>
            <w:r w:rsidR="004516ED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4.9.</w:t>
            </w:r>
          </w:p>
        </w:tc>
        <w:tc>
          <w:tcPr>
            <w:tcW w:w="2126" w:type="dxa"/>
          </w:tcPr>
          <w:p w:rsidR="004516ED" w:rsidRPr="002D5FC8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5FC8">
              <w:rPr>
                <w:sz w:val="20"/>
                <w:szCs w:val="20"/>
              </w:rPr>
              <w:t xml:space="preserve">Направлены ли </w:t>
            </w:r>
            <w:r w:rsidRPr="00A05502">
              <w:rPr>
                <w:sz w:val="20"/>
                <w:szCs w:val="20"/>
              </w:rPr>
              <w:t>управляющей организацией (товариществом собственников жилья)</w:t>
            </w:r>
            <w:r>
              <w:rPr>
                <w:sz w:val="20"/>
                <w:szCs w:val="20"/>
              </w:rPr>
              <w:t>,</w:t>
            </w:r>
            <w:r w:rsidRPr="00A055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осуществляющей управление многоквартирным домом,</w:t>
            </w:r>
            <w:r w:rsidRPr="00A05502">
              <w:rPr>
                <w:sz w:val="20"/>
                <w:szCs w:val="20"/>
              </w:rPr>
              <w:t xml:space="preserve"> </w:t>
            </w:r>
            <w:r w:rsidRPr="002D5FC8">
              <w:rPr>
                <w:sz w:val="20"/>
                <w:szCs w:val="20"/>
              </w:rPr>
              <w:t>уведомления собственникам нежилых помещений в многоквартирном доме о необходимости заключения договоров ресурсоснабжения непосредственно с ресурсоснабжающими организациями?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6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3B07A7">
              <w:rPr>
                <w:sz w:val="20"/>
                <w:szCs w:val="20"/>
              </w:rPr>
              <w:t xml:space="preserve"> от 6 мая 2011 года № 354 </w:t>
            </w:r>
            <w:r w:rsidR="004516ED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</w:t>
            </w:r>
          </w:p>
        </w:tc>
        <w:tc>
          <w:tcPr>
            <w:tcW w:w="2126" w:type="dxa"/>
          </w:tcPr>
          <w:p w:rsidR="004516ED" w:rsidRPr="00325FA5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25FA5">
              <w:rPr>
                <w:sz w:val="20"/>
                <w:szCs w:val="20"/>
              </w:rPr>
              <w:t xml:space="preserve">Предоставила ли управляющая организация (товарищество собственников жилья), осуществляющая управление многоквартирным домом, ресурсоснабжающим организациям, приступающим к предоставлению коммунальной услуги соответствующего вида, собственникам и пользователям помещений в многоквартирном доме в случаях, предусмотренных подпунктами «е» и «ж» пункта 17 </w:t>
            </w:r>
            <w:r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>
              <w:rPr>
                <w:sz w:val="20"/>
                <w:szCs w:val="20"/>
              </w:rPr>
              <w:lastRenderedPageBreak/>
              <w:t>Российской Федерации</w:t>
            </w:r>
            <w:r w:rsidRPr="004C2F60">
              <w:rPr>
                <w:sz w:val="20"/>
                <w:szCs w:val="20"/>
              </w:rPr>
              <w:t xml:space="preserve"> от 6 мая 2011 года № 354 «О предоставлении коммунальных услуг собственникам и пользователям помещений в многоквартирных домах и жилых домов»</w:t>
            </w:r>
            <w:r w:rsidRPr="00325FA5">
              <w:rPr>
                <w:sz w:val="20"/>
                <w:szCs w:val="20"/>
              </w:rPr>
              <w:t>, сведения, необходимые для н</w:t>
            </w:r>
            <w:r w:rsidR="003B07A7">
              <w:rPr>
                <w:sz w:val="20"/>
                <w:szCs w:val="20"/>
              </w:rPr>
              <w:t xml:space="preserve">ачисления платы              за коммунальные </w:t>
            </w:r>
            <w:r w:rsidRPr="00325FA5">
              <w:rPr>
                <w:sz w:val="20"/>
                <w:szCs w:val="20"/>
              </w:rPr>
              <w:t xml:space="preserve">услуги, не позднее чем за 5 </w:t>
            </w:r>
            <w:r w:rsidR="003B07A7">
              <w:rPr>
                <w:sz w:val="20"/>
                <w:szCs w:val="20"/>
              </w:rPr>
              <w:t xml:space="preserve">(пять) </w:t>
            </w:r>
            <w:r w:rsidRPr="00325FA5">
              <w:rPr>
                <w:sz w:val="20"/>
                <w:szCs w:val="20"/>
              </w:rPr>
              <w:t>рабочих дней до дня начала предоставления коммунальной услуги соответствующего вида ресурсоснабжающими организациями в указанных случаях?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="004516ED">
              <w:rPr>
                <w:sz w:val="20"/>
                <w:szCs w:val="20"/>
              </w:rPr>
              <w:t xml:space="preserve">ункт 6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3B07A7">
              <w:rPr>
                <w:sz w:val="20"/>
                <w:szCs w:val="20"/>
              </w:rPr>
              <w:t xml:space="preserve"> от </w:t>
            </w:r>
            <w:r w:rsidR="004516ED" w:rsidRPr="004C2F60">
              <w:rPr>
                <w:sz w:val="20"/>
                <w:szCs w:val="20"/>
              </w:rPr>
              <w:t xml:space="preserve">6 мая 2011 </w:t>
            </w:r>
            <w:r w:rsidR="003B07A7">
              <w:rPr>
                <w:sz w:val="20"/>
                <w:szCs w:val="20"/>
              </w:rPr>
              <w:t xml:space="preserve">года № 354 </w:t>
            </w:r>
            <w:r w:rsidR="004516ED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4.11.</w:t>
            </w:r>
          </w:p>
        </w:tc>
        <w:tc>
          <w:tcPr>
            <w:tcW w:w="2126" w:type="dxa"/>
          </w:tcPr>
          <w:p w:rsidR="004516ED" w:rsidRPr="00C132D4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132D4">
              <w:rPr>
                <w:sz w:val="20"/>
                <w:szCs w:val="20"/>
              </w:rPr>
              <w:t xml:space="preserve">Предоставлены ли управляющей организацией (правлением товарищества собственников жилья) </w:t>
            </w:r>
            <w:r w:rsidR="003B07A7">
              <w:rPr>
                <w:sz w:val="20"/>
                <w:szCs w:val="20"/>
              </w:rPr>
              <w:t xml:space="preserve">  </w:t>
            </w:r>
            <w:r w:rsidRPr="00C132D4">
              <w:rPr>
                <w:sz w:val="20"/>
                <w:szCs w:val="20"/>
              </w:rPr>
              <w:t xml:space="preserve">ресурсоснабжающим организациям сведения из реестра собственников помещений в многоквартирном доме, позволяющие идентифицировать собственников помещений в данном многоквартирном доме (фамилия, имя, отчество (при наличии) собственника помещения в многоквартирном доме, полное наименование и основной государственный регистрационный номер юридического лица, если собственником помещения в многоквартирном доме является юридическое лицо, номер помещения в многоквартирном доме, собственником которого является физическое или юридическое лицо), а также сведения о размерах принадлежащих им долей в праве общей собственности на общее </w:t>
            </w:r>
            <w:r w:rsidRPr="00C132D4">
              <w:rPr>
                <w:sz w:val="20"/>
                <w:szCs w:val="20"/>
              </w:rPr>
              <w:lastRenderedPageBreak/>
              <w:t xml:space="preserve">имущество собственников помещений </w:t>
            </w:r>
            <w:r w:rsidR="003B07A7">
              <w:rPr>
                <w:sz w:val="20"/>
                <w:szCs w:val="20"/>
              </w:rPr>
              <w:t xml:space="preserve">               </w:t>
            </w:r>
            <w:r w:rsidRPr="00C132D4">
              <w:rPr>
                <w:sz w:val="20"/>
                <w:szCs w:val="20"/>
              </w:rPr>
              <w:t>в многоквартирном доме в случае изменения указанных сведений не позднее 10</w:t>
            </w:r>
            <w:r w:rsidR="00C454C5">
              <w:rPr>
                <w:sz w:val="20"/>
                <w:szCs w:val="20"/>
              </w:rPr>
              <w:t xml:space="preserve"> (десяти)</w:t>
            </w:r>
            <w:r w:rsidRPr="00C132D4">
              <w:rPr>
                <w:sz w:val="20"/>
                <w:szCs w:val="20"/>
              </w:rPr>
              <w:t xml:space="preserve"> рабочих дней со дня такого изменения?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="004516ED">
              <w:rPr>
                <w:sz w:val="20"/>
                <w:szCs w:val="20"/>
              </w:rPr>
              <w:t xml:space="preserve">ункт 6.1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3B07A7">
              <w:rPr>
                <w:sz w:val="20"/>
                <w:szCs w:val="20"/>
              </w:rPr>
              <w:t xml:space="preserve"> от 6 мая 2011 года № 354 </w:t>
            </w:r>
            <w:r w:rsidR="004516ED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4.12.</w:t>
            </w:r>
          </w:p>
        </w:tc>
        <w:tc>
          <w:tcPr>
            <w:tcW w:w="2126" w:type="dxa"/>
          </w:tcPr>
          <w:p w:rsidR="004516ED" w:rsidRPr="008D675E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675E">
              <w:rPr>
                <w:sz w:val="20"/>
                <w:szCs w:val="20"/>
              </w:rPr>
              <w:t>Имеются ли факты отказа потребителю в жилом помещении в предоставлении коммунальных услуг в случае отсутствия у потребителя заключенного в письменной форме договора, содержащего положения о предоставлении коммунальных услуг?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7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5F2D8F">
              <w:rPr>
                <w:sz w:val="20"/>
                <w:szCs w:val="20"/>
              </w:rPr>
              <w:t xml:space="preserve"> от 6 мая 2011 года № 354 </w:t>
            </w:r>
            <w:r w:rsidR="004516ED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4.13.</w:t>
            </w:r>
          </w:p>
        </w:tc>
        <w:tc>
          <w:tcPr>
            <w:tcW w:w="2126" w:type="dxa"/>
          </w:tcPr>
          <w:p w:rsidR="004516ED" w:rsidRPr="00764E98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64E98">
              <w:rPr>
                <w:sz w:val="20"/>
                <w:szCs w:val="20"/>
              </w:rPr>
              <w:t xml:space="preserve">Определены ли условия предоставления коммунальных услуг собственникам и пользователям помещений в многоквартирном доме в зависимости от выбранного способа управления многоквартирным домом? 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9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5F2D8F">
              <w:rPr>
                <w:sz w:val="20"/>
                <w:szCs w:val="20"/>
              </w:rPr>
              <w:t xml:space="preserve"> от </w:t>
            </w:r>
            <w:r w:rsidR="004516ED" w:rsidRPr="004C2F60">
              <w:rPr>
                <w:sz w:val="20"/>
                <w:szCs w:val="20"/>
              </w:rPr>
              <w:t>6 мая 2011 г</w:t>
            </w:r>
            <w:r w:rsidR="005F2D8F">
              <w:rPr>
                <w:sz w:val="20"/>
                <w:szCs w:val="20"/>
              </w:rPr>
              <w:t xml:space="preserve">ода № 354 </w:t>
            </w:r>
            <w:r w:rsidR="004516ED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4.14.</w:t>
            </w:r>
          </w:p>
        </w:tc>
        <w:tc>
          <w:tcPr>
            <w:tcW w:w="2126" w:type="dxa"/>
          </w:tcPr>
          <w:p w:rsidR="004516ED" w:rsidRPr="009C72F0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C72F0">
              <w:rPr>
                <w:sz w:val="20"/>
                <w:szCs w:val="20"/>
              </w:rPr>
              <w:t xml:space="preserve">Обеспечивается ли предоставление коммунальных услуг управляющей организацией (товариществом собственников жилья), посредством заключения с ресурсоснабжающими организациями договоров о приобретении коммунальных ресурсов в целях использования таких ресурсов при предоставлении коммунальных услуг потребителям, в том числе путем их использования при производстве отдельных видов коммунальных услуг (отопление, горячее водоснабжение) с применением оборудования, входящего в состав общего имущества собственников </w:t>
            </w:r>
            <w:r w:rsidRPr="009C72F0">
              <w:rPr>
                <w:sz w:val="20"/>
                <w:szCs w:val="20"/>
              </w:rPr>
              <w:lastRenderedPageBreak/>
              <w:t>помещений в многоквартирном доме, и надлежащего исполнения таких договоров?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="004516ED">
              <w:rPr>
                <w:sz w:val="20"/>
                <w:szCs w:val="20"/>
              </w:rPr>
              <w:t xml:space="preserve">ункт 13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5F2D8F">
              <w:rPr>
                <w:sz w:val="20"/>
                <w:szCs w:val="20"/>
              </w:rPr>
              <w:t xml:space="preserve"> от 6 мая 2011 года № 354 </w:t>
            </w:r>
            <w:r w:rsidR="004516ED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4.15.</w:t>
            </w:r>
          </w:p>
        </w:tc>
        <w:tc>
          <w:tcPr>
            <w:tcW w:w="2126" w:type="dxa"/>
          </w:tcPr>
          <w:p w:rsidR="004516ED" w:rsidRPr="00DA7B5F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7B5F">
              <w:rPr>
                <w:sz w:val="20"/>
                <w:szCs w:val="20"/>
              </w:rPr>
              <w:t>Приступила ли управляющая организация (товарищество собственников жилья), осуществляющая управление многоквартирным домом, к предоставлению коммунальных услуг потребителям в многоквартирном доме в установленные сроки?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ункты 14, 15, 17, 17.1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4516ED" w:rsidRPr="004C2F60">
              <w:rPr>
                <w:sz w:val="20"/>
                <w:szCs w:val="20"/>
              </w:rPr>
              <w:t xml:space="preserve"> от </w:t>
            </w:r>
            <w:r w:rsidR="005F2D8F">
              <w:rPr>
                <w:sz w:val="20"/>
                <w:szCs w:val="20"/>
              </w:rPr>
              <w:t xml:space="preserve">              </w:t>
            </w:r>
            <w:r w:rsidR="004516ED" w:rsidRPr="004C2F60">
              <w:rPr>
                <w:sz w:val="20"/>
                <w:szCs w:val="20"/>
              </w:rPr>
              <w:t xml:space="preserve">6 мая 2011 года № 354 </w:t>
            </w:r>
            <w:r w:rsidR="005F2D8F">
              <w:rPr>
                <w:sz w:val="20"/>
                <w:szCs w:val="20"/>
              </w:rPr>
              <w:t xml:space="preserve">               </w:t>
            </w:r>
            <w:r w:rsidR="004516ED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4.16.</w:t>
            </w:r>
          </w:p>
        </w:tc>
        <w:tc>
          <w:tcPr>
            <w:tcW w:w="2126" w:type="dxa"/>
          </w:tcPr>
          <w:p w:rsidR="004516ED" w:rsidRPr="00F81C62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Исполнил ли </w:t>
            </w:r>
            <w:r w:rsidRPr="00F81C62">
              <w:rPr>
                <w:sz w:val="20"/>
                <w:szCs w:val="20"/>
              </w:rPr>
              <w:t>собственник нежилого помещения в многоквартирном доме обязан</w:t>
            </w:r>
            <w:r>
              <w:rPr>
                <w:sz w:val="20"/>
                <w:szCs w:val="20"/>
              </w:rPr>
              <w:t>ность</w:t>
            </w:r>
            <w:r w:rsidRPr="00F81C6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Pr="00F81C62">
              <w:rPr>
                <w:sz w:val="20"/>
                <w:szCs w:val="20"/>
              </w:rPr>
              <w:t xml:space="preserve"> случае если в соответствии с Правилами </w:t>
            </w:r>
            <w:r w:rsidRPr="004C2F60">
              <w:rPr>
                <w:sz w:val="20"/>
                <w:szCs w:val="20"/>
              </w:rPr>
              <w:t xml:space="preserve">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>
              <w:rPr>
                <w:sz w:val="20"/>
                <w:szCs w:val="20"/>
              </w:rPr>
              <w:t>Российской Федерации</w:t>
            </w:r>
            <w:r w:rsidRPr="004C2F60">
              <w:rPr>
                <w:sz w:val="20"/>
                <w:szCs w:val="20"/>
              </w:rPr>
              <w:t xml:space="preserve"> от 6 мая 2011 года № 354 «О предоставлении коммунальных услуг собственникам и пользователям помещений в многоквартирных домах и жилых домов»</w:t>
            </w:r>
            <w:r>
              <w:rPr>
                <w:sz w:val="20"/>
                <w:szCs w:val="20"/>
              </w:rPr>
              <w:t xml:space="preserve">, </w:t>
            </w:r>
            <w:r w:rsidRPr="00F81C62">
              <w:rPr>
                <w:sz w:val="20"/>
                <w:szCs w:val="20"/>
              </w:rPr>
              <w:t xml:space="preserve">исполнителем, предоставляющим коммунальные услуги потребителям в многоквартирном доме, в котором расположено нежилое помещение собственника, не является ресурсоснабжающая организация, в течение 5 </w:t>
            </w:r>
            <w:r w:rsidR="00C454C5">
              <w:rPr>
                <w:sz w:val="20"/>
                <w:szCs w:val="20"/>
              </w:rPr>
              <w:t xml:space="preserve">(пяти) </w:t>
            </w:r>
            <w:r w:rsidRPr="00F81C62">
              <w:rPr>
                <w:sz w:val="20"/>
                <w:szCs w:val="20"/>
              </w:rPr>
              <w:t xml:space="preserve">дней после заключения договоров ресурсоснабжения </w:t>
            </w:r>
            <w:r w:rsidR="005F2D8F">
              <w:rPr>
                <w:sz w:val="20"/>
                <w:szCs w:val="20"/>
              </w:rPr>
              <w:t xml:space="preserve">        </w:t>
            </w:r>
            <w:r w:rsidRPr="00F81C62">
              <w:rPr>
                <w:sz w:val="20"/>
                <w:szCs w:val="20"/>
              </w:rPr>
              <w:t xml:space="preserve">с ресурсоснабжающими организациями представить исполнителю их копии, а также в порядке и </w:t>
            </w:r>
            <w:r w:rsidRPr="00F81C62">
              <w:rPr>
                <w:sz w:val="20"/>
                <w:szCs w:val="20"/>
              </w:rPr>
              <w:lastRenderedPageBreak/>
              <w:t>сроки, которые установлены настоящими Правилами для передачи потребителями информации о показаниях индивидуальных или общих (квартирных) приборов учета, - данные об объемах коммунальных ресурсов, потребленных за расчетный период по указанным договорам, за исключением случаев, когда нежилое помещение оснащено прибором учета электрической энергии, присоединенным к интеллектуальной системе учета электрической энергии (мощности), а также в случае, если электроснабжение нежилого помещения осуществляется без использования общего имущества многоквартирного дома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="004516ED">
              <w:rPr>
                <w:sz w:val="20"/>
                <w:szCs w:val="20"/>
              </w:rPr>
              <w:t xml:space="preserve">ункт 18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4516ED" w:rsidRPr="004C2F60">
              <w:rPr>
                <w:sz w:val="20"/>
                <w:szCs w:val="20"/>
              </w:rPr>
              <w:t xml:space="preserve"> от </w:t>
            </w:r>
            <w:r w:rsidR="005F2D8F">
              <w:rPr>
                <w:sz w:val="20"/>
                <w:szCs w:val="20"/>
              </w:rPr>
              <w:t xml:space="preserve">6 мая 2011 года № 354 </w:t>
            </w:r>
            <w:r w:rsidR="004516ED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4.17.</w:t>
            </w:r>
          </w:p>
        </w:tc>
        <w:tc>
          <w:tcPr>
            <w:tcW w:w="2126" w:type="dxa"/>
          </w:tcPr>
          <w:p w:rsidR="004516ED" w:rsidRPr="006A4E0A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Обеспечил ли </w:t>
            </w:r>
            <w:r w:rsidRPr="006A4E0A">
              <w:rPr>
                <w:sz w:val="20"/>
                <w:szCs w:val="20"/>
              </w:rPr>
              <w:t xml:space="preserve">гарантирующий поставщик </w:t>
            </w:r>
            <w:r>
              <w:rPr>
                <w:sz w:val="20"/>
                <w:szCs w:val="20"/>
              </w:rPr>
              <w:t>в</w:t>
            </w:r>
            <w:r w:rsidRPr="006A4E0A">
              <w:rPr>
                <w:sz w:val="20"/>
                <w:szCs w:val="20"/>
              </w:rPr>
              <w:t xml:space="preserve"> отношении нежилых помещений, электроснабжение которых осуществляется с использованием общего имущества многоквартирного дома, оснащенных приборами учета электрической энергии, присоединенными к интеллектуальной системе учета электрической энергии (мощности), снятие показаний таких приборов учета, а также их представление исполнителю, а в случаях, предусмотренных подпунктами </w:t>
            </w:r>
            <w:r>
              <w:rPr>
                <w:sz w:val="20"/>
                <w:szCs w:val="20"/>
              </w:rPr>
              <w:t>«</w:t>
            </w:r>
            <w:r w:rsidRPr="006A4E0A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»</w:t>
            </w:r>
            <w:r w:rsidRPr="006A4E0A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>«</w:t>
            </w:r>
            <w:r w:rsidRPr="006A4E0A"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»</w:t>
            </w:r>
            <w:r w:rsidRPr="006A4E0A">
              <w:rPr>
                <w:sz w:val="20"/>
                <w:szCs w:val="20"/>
              </w:rPr>
              <w:t xml:space="preserve"> пункта 17 Правил</w:t>
            </w:r>
            <w:r>
              <w:rPr>
                <w:sz w:val="20"/>
                <w:szCs w:val="20"/>
              </w:rPr>
              <w:t xml:space="preserve"> </w:t>
            </w:r>
            <w:r w:rsidRPr="004C2F60">
              <w:rPr>
                <w:sz w:val="20"/>
                <w:szCs w:val="20"/>
              </w:rPr>
              <w:t xml:space="preserve">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>
              <w:rPr>
                <w:sz w:val="20"/>
                <w:szCs w:val="20"/>
              </w:rPr>
              <w:lastRenderedPageBreak/>
              <w:t>Российской Федерации</w:t>
            </w:r>
            <w:r w:rsidRPr="004C2F60">
              <w:rPr>
                <w:sz w:val="20"/>
                <w:szCs w:val="20"/>
              </w:rPr>
              <w:t xml:space="preserve"> от 6 мая 2011 года № 354 «О предоставлении коммунальных услуг собственникам и пользователям помещений в многоквартирных домах и жилых домов»</w:t>
            </w:r>
            <w:r>
              <w:rPr>
                <w:sz w:val="20"/>
                <w:szCs w:val="20"/>
              </w:rPr>
              <w:t>,</w:t>
            </w:r>
            <w:r w:rsidRPr="006A4E0A">
              <w:rPr>
                <w:sz w:val="20"/>
                <w:szCs w:val="20"/>
              </w:rPr>
              <w:t xml:space="preserve"> управляющей организации</w:t>
            </w:r>
            <w:r>
              <w:rPr>
                <w:sz w:val="20"/>
                <w:szCs w:val="20"/>
              </w:rPr>
              <w:t xml:space="preserve"> (</w:t>
            </w:r>
            <w:r w:rsidRPr="006A4E0A">
              <w:rPr>
                <w:sz w:val="20"/>
                <w:szCs w:val="20"/>
              </w:rPr>
              <w:t xml:space="preserve">товариществу </w:t>
            </w:r>
            <w:r>
              <w:rPr>
                <w:sz w:val="20"/>
                <w:szCs w:val="20"/>
              </w:rPr>
              <w:t>собственников жилья)</w:t>
            </w:r>
            <w:r w:rsidRPr="006A4E0A">
              <w:rPr>
                <w:sz w:val="20"/>
                <w:szCs w:val="20"/>
              </w:rPr>
              <w:t>, осуществляющ</w:t>
            </w:r>
            <w:r>
              <w:rPr>
                <w:sz w:val="20"/>
                <w:szCs w:val="20"/>
              </w:rPr>
              <w:t>ей</w:t>
            </w:r>
            <w:r w:rsidRPr="006A4E0A">
              <w:rPr>
                <w:sz w:val="20"/>
                <w:szCs w:val="20"/>
              </w:rPr>
              <w:t xml:space="preserve"> управление многоквартирным домом в соответствии с требованиями Правил предоставления доступа к минимальному набору функций интеллектуальных систем учета электрической энергии (мощности), утвержденных постановлением Правительства Российской Федерации от 19 июня 2020</w:t>
            </w:r>
            <w:r>
              <w:rPr>
                <w:sz w:val="20"/>
                <w:szCs w:val="20"/>
              </w:rPr>
              <w:t xml:space="preserve"> года № </w:t>
            </w:r>
            <w:r w:rsidRPr="006A4E0A">
              <w:rPr>
                <w:sz w:val="20"/>
                <w:szCs w:val="20"/>
              </w:rPr>
              <w:t xml:space="preserve">890 </w:t>
            </w:r>
            <w:r>
              <w:rPr>
                <w:sz w:val="20"/>
                <w:szCs w:val="20"/>
              </w:rPr>
              <w:t>«</w:t>
            </w:r>
            <w:r w:rsidRPr="006A4E0A">
              <w:rPr>
                <w:sz w:val="20"/>
                <w:szCs w:val="20"/>
              </w:rPr>
              <w:t xml:space="preserve">О порядке предоставления доступа </w:t>
            </w:r>
            <w:r w:rsidR="005F2D8F">
              <w:rPr>
                <w:sz w:val="20"/>
                <w:szCs w:val="20"/>
              </w:rPr>
              <w:t xml:space="preserve">              </w:t>
            </w:r>
            <w:r w:rsidRPr="006A4E0A">
              <w:rPr>
                <w:sz w:val="20"/>
                <w:szCs w:val="20"/>
              </w:rPr>
              <w:t>к минимальному набору функций интеллектуальных систем учета электрической энергии (мощности)</w:t>
            </w:r>
            <w:r>
              <w:rPr>
                <w:sz w:val="20"/>
                <w:szCs w:val="20"/>
              </w:rPr>
              <w:t>»</w:t>
            </w:r>
            <w:r w:rsidRPr="006A4E0A">
              <w:rPr>
                <w:sz w:val="20"/>
                <w:szCs w:val="20"/>
              </w:rPr>
              <w:t xml:space="preserve">, в сроки, которые установлены настоящими Правилами и Правилами,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организациями, утвержденными постановлением Правительства Российской Федерации от </w:t>
            </w:r>
            <w:r w:rsidR="005F2D8F">
              <w:rPr>
                <w:sz w:val="20"/>
                <w:szCs w:val="20"/>
              </w:rPr>
              <w:t xml:space="preserve">            </w:t>
            </w:r>
            <w:r w:rsidRPr="006A4E0A">
              <w:rPr>
                <w:sz w:val="20"/>
                <w:szCs w:val="20"/>
              </w:rPr>
              <w:t>14 февраля 2012</w:t>
            </w:r>
            <w:r>
              <w:rPr>
                <w:sz w:val="20"/>
                <w:szCs w:val="20"/>
              </w:rPr>
              <w:t xml:space="preserve"> года № </w:t>
            </w:r>
            <w:r w:rsidRPr="006A4E0A">
              <w:rPr>
                <w:sz w:val="20"/>
                <w:szCs w:val="20"/>
              </w:rPr>
              <w:t xml:space="preserve">124 </w:t>
            </w:r>
            <w:r>
              <w:rPr>
                <w:sz w:val="20"/>
                <w:szCs w:val="20"/>
              </w:rPr>
              <w:t>«</w:t>
            </w:r>
            <w:r w:rsidRPr="006A4E0A">
              <w:rPr>
                <w:sz w:val="20"/>
                <w:szCs w:val="20"/>
              </w:rPr>
              <w:t>О правилах, обязательных при заключении договоров снабжения коммунальными ресурсами</w:t>
            </w:r>
            <w:r>
              <w:rPr>
                <w:sz w:val="20"/>
                <w:szCs w:val="20"/>
              </w:rPr>
              <w:t>»</w:t>
            </w:r>
            <w:r w:rsidRPr="006A4E0A">
              <w:rPr>
                <w:sz w:val="20"/>
                <w:szCs w:val="20"/>
              </w:rPr>
              <w:t xml:space="preserve">, для передачи </w:t>
            </w:r>
            <w:r w:rsidRPr="006A4E0A">
              <w:rPr>
                <w:sz w:val="20"/>
                <w:szCs w:val="20"/>
              </w:rPr>
              <w:lastRenderedPageBreak/>
              <w:t>исполнителям и потребителям информации о показаниях индивидуальных или общих (квартирных) приборов учета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="004516ED">
              <w:rPr>
                <w:sz w:val="20"/>
                <w:szCs w:val="20"/>
              </w:rPr>
              <w:t xml:space="preserve">ункт 18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4516ED" w:rsidRPr="004C2F60">
              <w:rPr>
                <w:sz w:val="20"/>
                <w:szCs w:val="20"/>
              </w:rPr>
              <w:t xml:space="preserve"> от </w:t>
            </w:r>
            <w:r w:rsidR="005F2D8F">
              <w:rPr>
                <w:sz w:val="20"/>
                <w:szCs w:val="20"/>
              </w:rPr>
              <w:t xml:space="preserve">6 мая 2011 года № 354 </w:t>
            </w:r>
            <w:r w:rsidR="004516ED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4.18.</w:t>
            </w:r>
          </w:p>
        </w:tc>
        <w:tc>
          <w:tcPr>
            <w:tcW w:w="2126" w:type="dxa"/>
          </w:tcPr>
          <w:p w:rsidR="004516ED" w:rsidRPr="00F67BA3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7BA3">
              <w:rPr>
                <w:sz w:val="20"/>
                <w:szCs w:val="20"/>
              </w:rPr>
              <w:t>Соблюдены ли требования к условиям договора о предоставлении коммунальных услуг и порядку его заключения?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>ункты 19, 21</w:t>
            </w:r>
            <w:r w:rsidR="005F2D8F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>-</w:t>
            </w:r>
            <w:r w:rsidR="005F2D8F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>26, 28</w:t>
            </w:r>
            <w:r w:rsidR="005F2D8F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>-</w:t>
            </w:r>
            <w:r w:rsidR="005F2D8F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 xml:space="preserve">30 </w:t>
            </w:r>
            <w:r w:rsidR="005F2D8F">
              <w:rPr>
                <w:sz w:val="20"/>
                <w:szCs w:val="20"/>
              </w:rPr>
              <w:t xml:space="preserve">     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4516ED" w:rsidRPr="004C2F60">
              <w:rPr>
                <w:sz w:val="20"/>
                <w:szCs w:val="20"/>
              </w:rPr>
              <w:t xml:space="preserve"> от 6 мая 2011 года № 354 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4.19.</w:t>
            </w:r>
          </w:p>
        </w:tc>
        <w:tc>
          <w:tcPr>
            <w:tcW w:w="2126" w:type="dxa"/>
          </w:tcPr>
          <w:p w:rsidR="004516ED" w:rsidRPr="00795E35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95E35">
              <w:rPr>
                <w:sz w:val="20"/>
                <w:szCs w:val="20"/>
              </w:rPr>
              <w:t>Исполняет ли исполнитель, предоставляющий потребителю коммунальные услуги, свои обязанности надлежащим образом?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31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4516ED" w:rsidRPr="004C2F60">
              <w:rPr>
                <w:sz w:val="20"/>
                <w:szCs w:val="20"/>
              </w:rPr>
              <w:t xml:space="preserve"> от 6 мая 20</w:t>
            </w:r>
            <w:r w:rsidR="005F2D8F">
              <w:rPr>
                <w:sz w:val="20"/>
                <w:szCs w:val="20"/>
              </w:rPr>
              <w:t xml:space="preserve">11 года № 354 </w:t>
            </w:r>
            <w:r w:rsidR="004516ED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4.20.</w:t>
            </w:r>
          </w:p>
        </w:tc>
        <w:tc>
          <w:tcPr>
            <w:tcW w:w="2126" w:type="dxa"/>
          </w:tcPr>
          <w:p w:rsidR="004516ED" w:rsidRPr="00795E35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Исполняет ли у</w:t>
            </w:r>
            <w:r w:rsidRPr="00795E35">
              <w:rPr>
                <w:sz w:val="20"/>
                <w:szCs w:val="20"/>
              </w:rPr>
              <w:t>правляющая организация</w:t>
            </w:r>
            <w:r>
              <w:rPr>
                <w:sz w:val="20"/>
                <w:szCs w:val="20"/>
              </w:rPr>
              <w:t xml:space="preserve"> (</w:t>
            </w:r>
            <w:r w:rsidRPr="00795E35">
              <w:rPr>
                <w:sz w:val="20"/>
                <w:szCs w:val="20"/>
              </w:rPr>
              <w:t xml:space="preserve">товарищество </w:t>
            </w:r>
            <w:r>
              <w:rPr>
                <w:sz w:val="20"/>
                <w:szCs w:val="20"/>
              </w:rPr>
              <w:t>собственников жилья)</w:t>
            </w:r>
            <w:r w:rsidRPr="00795E35">
              <w:rPr>
                <w:sz w:val="20"/>
                <w:szCs w:val="20"/>
              </w:rPr>
              <w:t>, осуществляющ</w:t>
            </w:r>
            <w:r>
              <w:rPr>
                <w:sz w:val="20"/>
                <w:szCs w:val="20"/>
              </w:rPr>
              <w:t>ая</w:t>
            </w:r>
            <w:r w:rsidRPr="00795E35">
              <w:rPr>
                <w:sz w:val="20"/>
                <w:szCs w:val="20"/>
              </w:rPr>
              <w:t xml:space="preserve"> управление многоквартирным домом, свои обязанности надлежащим образом в случаях, предусмотренных подпунктами </w:t>
            </w:r>
            <w:r>
              <w:rPr>
                <w:sz w:val="20"/>
                <w:szCs w:val="20"/>
              </w:rPr>
              <w:t>«</w:t>
            </w:r>
            <w:r w:rsidRPr="00795E35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»</w:t>
            </w:r>
            <w:r w:rsidRPr="00795E3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«</w:t>
            </w:r>
            <w:r w:rsidRPr="00795E35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»</w:t>
            </w:r>
            <w:r w:rsidRPr="00795E3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«</w:t>
            </w:r>
            <w:r w:rsidRPr="00795E35"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»</w:t>
            </w:r>
            <w:r w:rsidRPr="00795E35">
              <w:rPr>
                <w:sz w:val="20"/>
                <w:szCs w:val="20"/>
              </w:rPr>
              <w:t xml:space="preserve"> пункта 17 Правил </w:t>
            </w:r>
            <w:r w:rsidRPr="004C2F60">
              <w:rPr>
                <w:sz w:val="20"/>
                <w:szCs w:val="20"/>
              </w:rPr>
              <w:t xml:space="preserve">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>
              <w:rPr>
                <w:sz w:val="20"/>
                <w:szCs w:val="20"/>
              </w:rPr>
              <w:t>Российской Федерации</w:t>
            </w:r>
            <w:r w:rsidRPr="004C2F60">
              <w:rPr>
                <w:sz w:val="20"/>
                <w:szCs w:val="20"/>
              </w:rPr>
              <w:t xml:space="preserve"> от 6 мая 2011 года № 354 «О предоставлении коммунальных услуг собственникам и пользователям по</w:t>
            </w:r>
            <w:r w:rsidRPr="004C2F60">
              <w:rPr>
                <w:sz w:val="20"/>
                <w:szCs w:val="20"/>
              </w:rPr>
              <w:lastRenderedPageBreak/>
              <w:t>мещений в многоквартирных домах и жилых домов»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="004516ED">
              <w:rPr>
                <w:sz w:val="20"/>
                <w:szCs w:val="20"/>
              </w:rPr>
              <w:t xml:space="preserve">ункт 31.1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4516ED" w:rsidRPr="004C2F60">
              <w:rPr>
                <w:sz w:val="20"/>
                <w:szCs w:val="20"/>
              </w:rPr>
              <w:t xml:space="preserve"> от 6 мая 2011 года № 354</w:t>
            </w:r>
            <w:r w:rsidR="005F2D8F">
              <w:rPr>
                <w:sz w:val="20"/>
                <w:szCs w:val="20"/>
              </w:rPr>
              <w:t xml:space="preserve"> </w:t>
            </w:r>
            <w:r w:rsidR="004516ED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40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4.21.</w:t>
            </w:r>
          </w:p>
        </w:tc>
        <w:tc>
          <w:tcPr>
            <w:tcW w:w="2126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Исполняет ли потребитель коммунальных услуг свои обязанности надлежащим образом?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ункты 34, 35 </w:t>
            </w:r>
            <w:r w:rsidR="005F2D8F">
              <w:rPr>
                <w:sz w:val="20"/>
                <w:szCs w:val="20"/>
              </w:rPr>
              <w:t xml:space="preserve">Правил предоставления </w:t>
            </w:r>
            <w:r w:rsidR="004516ED" w:rsidRPr="004C2F60">
              <w:rPr>
                <w:sz w:val="20"/>
                <w:szCs w:val="20"/>
              </w:rPr>
              <w:t>коммунальных услуг собственникам и пользователям помещений в многоквартирных домах и жилых домов</w:t>
            </w:r>
            <w:r w:rsidR="005F2D8F">
              <w:rPr>
                <w:sz w:val="20"/>
                <w:szCs w:val="20"/>
              </w:rPr>
              <w:t xml:space="preserve">, утвержденных постановлением </w:t>
            </w:r>
            <w:r w:rsidR="004516ED" w:rsidRPr="004C2F60">
              <w:rPr>
                <w:sz w:val="20"/>
                <w:szCs w:val="20"/>
              </w:rPr>
              <w:t xml:space="preserve">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4516ED" w:rsidRPr="004C2F60">
              <w:rPr>
                <w:sz w:val="20"/>
                <w:szCs w:val="20"/>
              </w:rPr>
              <w:t xml:space="preserve"> от </w:t>
            </w:r>
            <w:r w:rsidR="005F2D8F">
              <w:rPr>
                <w:sz w:val="20"/>
                <w:szCs w:val="20"/>
              </w:rPr>
              <w:t xml:space="preserve">                 </w:t>
            </w:r>
            <w:r w:rsidR="004516ED" w:rsidRPr="004C2F60">
              <w:rPr>
                <w:sz w:val="20"/>
                <w:szCs w:val="20"/>
              </w:rPr>
              <w:t xml:space="preserve">6 мая 2011 года № 354 </w:t>
            </w:r>
            <w:r w:rsidR="00D843F9">
              <w:rPr>
                <w:sz w:val="20"/>
                <w:szCs w:val="20"/>
              </w:rPr>
              <w:t xml:space="preserve">              </w:t>
            </w:r>
            <w:r w:rsidR="004516ED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D843F9">
        <w:trPr>
          <w:trHeight w:val="140"/>
        </w:trPr>
        <w:tc>
          <w:tcPr>
            <w:tcW w:w="709" w:type="dxa"/>
          </w:tcPr>
          <w:p w:rsidR="004516ED" w:rsidRPr="000C39AB" w:rsidRDefault="004516ED" w:rsidP="004516E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930" w:type="dxa"/>
            <w:gridSpan w:val="6"/>
          </w:tcPr>
          <w:p w:rsidR="00C454C5" w:rsidRDefault="004516ED" w:rsidP="004516E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 xml:space="preserve">Соблюдение правил изменения размера платы за содержание жилого помещения в случае </w:t>
            </w:r>
          </w:p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 xml:space="preserve">оказания услуг и выполнения работ по управлению, содержанию и ремонту общего имущества </w:t>
            </w:r>
          </w:p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>в многоквартирном доме ненадлежащего качества и (или) с перерывами, превышающими</w:t>
            </w:r>
          </w:p>
          <w:p w:rsidR="004516ED" w:rsidRPr="000C39AB" w:rsidRDefault="004516ED" w:rsidP="004516E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 xml:space="preserve"> установленную продолжительность</w:t>
            </w:r>
          </w:p>
        </w:tc>
      </w:tr>
      <w:tr w:rsidR="004516ED" w:rsidRPr="00DD5953" w:rsidTr="003B07A7">
        <w:trPr>
          <w:trHeight w:val="186"/>
        </w:trPr>
        <w:tc>
          <w:tcPr>
            <w:tcW w:w="709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2126" w:type="dxa"/>
          </w:tcPr>
          <w:p w:rsidR="004516ED" w:rsidRPr="007B4E98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B4E98">
              <w:rPr>
                <w:sz w:val="20"/>
                <w:szCs w:val="20"/>
              </w:rPr>
              <w:t>Осуществляется ли в случаях оказания услуг и выполнения работ ненадлежащего качества и (или) с перерывами, превышающими установленную продолжительность, снижение размера платы за содержание и ремонт жилого помещения в установленном порядке?</w:t>
            </w:r>
          </w:p>
        </w:tc>
        <w:tc>
          <w:tcPr>
            <w:tcW w:w="2835" w:type="dxa"/>
          </w:tcPr>
          <w:p w:rsidR="004516ED" w:rsidRPr="007B4E98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4516ED">
              <w:rPr>
                <w:sz w:val="20"/>
                <w:szCs w:val="20"/>
              </w:rPr>
              <w:t xml:space="preserve">асть 10 статьи 156 Жилищного кодекса Российской </w:t>
            </w:r>
            <w:r w:rsidR="005F2D8F">
              <w:rPr>
                <w:sz w:val="20"/>
                <w:szCs w:val="20"/>
              </w:rPr>
              <w:t xml:space="preserve">            </w:t>
            </w:r>
            <w:r w:rsidR="004516ED">
              <w:rPr>
                <w:sz w:val="20"/>
                <w:szCs w:val="20"/>
              </w:rPr>
              <w:t xml:space="preserve">Федерации, </w:t>
            </w:r>
            <w:r w:rsidR="004516ED" w:rsidRPr="007B4E98">
              <w:rPr>
                <w:sz w:val="20"/>
                <w:szCs w:val="20"/>
              </w:rPr>
              <w:t>Правила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</w:t>
            </w:r>
            <w:r w:rsidR="005F2D8F">
              <w:rPr>
                <w:sz w:val="20"/>
                <w:szCs w:val="20"/>
              </w:rPr>
              <w:t>ами, превышающими установл</w:t>
            </w:r>
            <w:r>
              <w:rPr>
                <w:sz w:val="20"/>
                <w:szCs w:val="20"/>
              </w:rPr>
              <w:t xml:space="preserve">енную </w:t>
            </w:r>
            <w:r w:rsidR="004516ED" w:rsidRPr="007B4E98">
              <w:rPr>
                <w:sz w:val="20"/>
                <w:szCs w:val="20"/>
              </w:rPr>
              <w:t xml:space="preserve">продолжительность, утвержденные постановлением Правительства Российской Федерации от 13 августа 2006 года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продолжительность», разделы IX, X, приложение № 1 к Правилам предоставления коммунальных услуг собственникам и пользователям помещений в многоквартирных домах и жилых домов, утвержденным постановлением Правительства Российской Федерации от </w:t>
            </w:r>
            <w:r w:rsidR="005F2D8F">
              <w:rPr>
                <w:sz w:val="20"/>
                <w:szCs w:val="20"/>
              </w:rPr>
              <w:t xml:space="preserve">               6 мая 2011 года </w:t>
            </w:r>
            <w:r w:rsidR="004516ED" w:rsidRPr="007B4E98">
              <w:rPr>
                <w:sz w:val="20"/>
                <w:szCs w:val="20"/>
              </w:rPr>
              <w:t xml:space="preserve">№ 354 </w:t>
            </w:r>
            <w:r w:rsidR="005F2D8F">
              <w:rPr>
                <w:sz w:val="20"/>
                <w:szCs w:val="20"/>
              </w:rPr>
              <w:t xml:space="preserve">              </w:t>
            </w:r>
            <w:r w:rsidR="004516ED" w:rsidRPr="007B4E98">
              <w:rPr>
                <w:sz w:val="20"/>
                <w:szCs w:val="20"/>
              </w:rPr>
              <w:lastRenderedPageBreak/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D843F9">
        <w:trPr>
          <w:trHeight w:val="186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006B0">
              <w:rPr>
                <w:b/>
                <w:sz w:val="20"/>
                <w:szCs w:val="20"/>
              </w:rPr>
              <w:lastRenderedPageBreak/>
              <w:t>6</w:t>
            </w:r>
            <w:r>
              <w:rPr>
                <w:b/>
                <w:sz w:val="20"/>
                <w:szCs w:val="20"/>
              </w:rPr>
              <w:t>.</w:t>
            </w:r>
          </w:p>
          <w:p w:rsidR="004516ED" w:rsidRPr="002006B0" w:rsidRDefault="004516ED" w:rsidP="004516E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gridSpan w:val="6"/>
          </w:tcPr>
          <w:p w:rsidR="00C454C5" w:rsidRDefault="004516ED" w:rsidP="004516E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006B0">
              <w:rPr>
                <w:b/>
                <w:sz w:val="20"/>
                <w:szCs w:val="20"/>
              </w:rPr>
              <w:t xml:space="preserve">Соблюдение правил содержания общего имущества в многоквартирном доме и правил </w:t>
            </w:r>
          </w:p>
          <w:p w:rsidR="004516ED" w:rsidRPr="002006B0" w:rsidRDefault="004516ED" w:rsidP="00C454C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006B0">
              <w:rPr>
                <w:b/>
                <w:sz w:val="20"/>
                <w:szCs w:val="20"/>
              </w:rPr>
              <w:t>изменения</w:t>
            </w:r>
            <w:r w:rsidR="00C454C5">
              <w:rPr>
                <w:b/>
                <w:sz w:val="20"/>
                <w:szCs w:val="20"/>
              </w:rPr>
              <w:t xml:space="preserve"> </w:t>
            </w:r>
            <w:r w:rsidRPr="002006B0">
              <w:rPr>
                <w:b/>
                <w:sz w:val="20"/>
                <w:szCs w:val="20"/>
              </w:rPr>
              <w:t>размера платы за содержание жилого помещения</w:t>
            </w: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2126" w:type="dxa"/>
          </w:tcPr>
          <w:p w:rsidR="004516ED" w:rsidRPr="00C069D7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069D7">
              <w:rPr>
                <w:sz w:val="20"/>
                <w:szCs w:val="20"/>
              </w:rPr>
              <w:t xml:space="preserve">Определен ли </w:t>
            </w:r>
            <w:r>
              <w:rPr>
                <w:sz w:val="20"/>
                <w:szCs w:val="20"/>
              </w:rPr>
              <w:t xml:space="preserve">в установленном порядке </w:t>
            </w:r>
            <w:r w:rsidRPr="00C069D7">
              <w:rPr>
                <w:sz w:val="20"/>
                <w:szCs w:val="20"/>
              </w:rPr>
              <w:t xml:space="preserve">перечень услуг и работ из числа включенных в минимальный перечень услуг и работ, необходимых для обеспечения надлежащего содержания общего имущества в многоквартирном доме, утвержденный постановлением Правительства Российской Федерации от </w:t>
            </w:r>
            <w:r w:rsidR="005F2D8F">
              <w:rPr>
                <w:sz w:val="20"/>
                <w:szCs w:val="20"/>
              </w:rPr>
              <w:t xml:space="preserve">             </w:t>
            </w:r>
            <w:r w:rsidRPr="00C069D7">
              <w:rPr>
                <w:sz w:val="20"/>
                <w:szCs w:val="20"/>
              </w:rPr>
              <w:t>3 апреля 2013</w:t>
            </w:r>
            <w:r>
              <w:rPr>
                <w:sz w:val="20"/>
                <w:szCs w:val="20"/>
              </w:rPr>
              <w:t xml:space="preserve"> года </w:t>
            </w:r>
            <w:r w:rsidR="005F2D8F">
              <w:rPr>
                <w:sz w:val="20"/>
                <w:szCs w:val="20"/>
              </w:rPr>
              <w:t xml:space="preserve">             </w:t>
            </w:r>
            <w:r>
              <w:rPr>
                <w:sz w:val="20"/>
                <w:szCs w:val="20"/>
              </w:rPr>
              <w:t xml:space="preserve">№ </w:t>
            </w:r>
            <w:r w:rsidRPr="00C069D7">
              <w:rPr>
                <w:sz w:val="20"/>
                <w:szCs w:val="20"/>
              </w:rPr>
              <w:t>290 (далее - перечен</w:t>
            </w:r>
            <w:r w:rsidR="005F2D8F">
              <w:rPr>
                <w:sz w:val="20"/>
                <w:szCs w:val="20"/>
              </w:rPr>
              <w:t xml:space="preserve">ь услуг и работ), периодичность </w:t>
            </w:r>
            <w:r w:rsidRPr="00C069D7">
              <w:rPr>
                <w:sz w:val="20"/>
                <w:szCs w:val="20"/>
              </w:rPr>
              <w:t>их оказания и выполнения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Pr="00377DA4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>ункты 2</w:t>
            </w:r>
            <w:r w:rsidR="005F2D8F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>-</w:t>
            </w:r>
            <w:r w:rsidR="005F2D8F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 xml:space="preserve">5 </w:t>
            </w:r>
            <w:r w:rsidR="004516ED" w:rsidRPr="00C069D7">
              <w:rPr>
                <w:sz w:val="20"/>
                <w:szCs w:val="20"/>
              </w:rPr>
              <w:t xml:space="preserve">Правил оказания услуг и выполнения работ, необходимых для обеспечения надлежащего содержания общего имущества в многоквартирном доме, утвержденных постановлением Правительства Российской Федерации от 3 апреля 2013 года № 290 </w:t>
            </w:r>
            <w:r w:rsidR="005F2D8F">
              <w:rPr>
                <w:sz w:val="20"/>
                <w:szCs w:val="20"/>
              </w:rPr>
              <w:t xml:space="preserve">               </w:t>
            </w:r>
            <w:r w:rsidR="004516ED" w:rsidRPr="00C069D7">
              <w:rPr>
                <w:sz w:val="20"/>
                <w:szCs w:val="20"/>
              </w:rPr>
              <w:t>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  <w:r w:rsidR="004516ED">
              <w:rPr>
                <w:sz w:val="20"/>
                <w:szCs w:val="20"/>
              </w:rPr>
              <w:t xml:space="preserve">, пункты 11, 11.1 </w:t>
            </w:r>
            <w:r w:rsidR="004516ED" w:rsidRPr="00377DA4">
              <w:rPr>
                <w:sz w:val="20"/>
                <w:szCs w:val="20"/>
              </w:rPr>
              <w:t xml:space="preserve">Правил содержания общего имущества в многоквартирном доме, утвержденных </w:t>
            </w:r>
            <w:r w:rsidR="004516ED">
              <w:rPr>
                <w:sz w:val="20"/>
                <w:szCs w:val="20"/>
              </w:rPr>
              <w:t>п</w:t>
            </w:r>
            <w:r w:rsidR="004516ED" w:rsidRPr="00377DA4">
              <w:rPr>
                <w:sz w:val="20"/>
                <w:szCs w:val="20"/>
              </w:rPr>
              <w:t>остановление</w:t>
            </w:r>
            <w:r w:rsidR="004516ED">
              <w:rPr>
                <w:sz w:val="20"/>
                <w:szCs w:val="20"/>
              </w:rPr>
              <w:t>м</w:t>
            </w:r>
            <w:r w:rsidR="004516ED" w:rsidRPr="00377DA4">
              <w:rPr>
                <w:sz w:val="20"/>
                <w:szCs w:val="20"/>
              </w:rPr>
              <w:t xml:space="preserve"> Правительства Р</w:t>
            </w:r>
            <w:r w:rsidR="004516ED">
              <w:rPr>
                <w:sz w:val="20"/>
                <w:szCs w:val="20"/>
              </w:rPr>
              <w:t xml:space="preserve">оссийской </w:t>
            </w:r>
            <w:r w:rsidR="004516ED" w:rsidRPr="00377DA4">
              <w:rPr>
                <w:sz w:val="20"/>
                <w:szCs w:val="20"/>
              </w:rPr>
              <w:t>Ф</w:t>
            </w:r>
            <w:r w:rsidR="004516ED">
              <w:rPr>
                <w:sz w:val="20"/>
                <w:szCs w:val="20"/>
              </w:rPr>
              <w:t>едерации</w:t>
            </w:r>
            <w:r w:rsidR="00D843F9">
              <w:rPr>
                <w:sz w:val="20"/>
                <w:szCs w:val="20"/>
              </w:rPr>
              <w:t xml:space="preserve"> от </w:t>
            </w:r>
            <w:r w:rsidR="005F2D8F">
              <w:rPr>
                <w:sz w:val="20"/>
                <w:szCs w:val="20"/>
              </w:rPr>
              <w:t xml:space="preserve">            </w:t>
            </w:r>
            <w:r w:rsidR="004516ED" w:rsidRPr="00377DA4">
              <w:rPr>
                <w:sz w:val="20"/>
                <w:szCs w:val="20"/>
              </w:rPr>
              <w:t>13 августа 2006</w:t>
            </w:r>
            <w:r w:rsidR="004516ED">
              <w:rPr>
                <w:sz w:val="20"/>
                <w:szCs w:val="20"/>
              </w:rPr>
              <w:t xml:space="preserve"> года</w:t>
            </w:r>
            <w:r w:rsidR="005F2D8F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 xml:space="preserve">№ </w:t>
            </w:r>
            <w:r w:rsidR="004516ED" w:rsidRPr="00377DA4">
              <w:rPr>
                <w:sz w:val="20"/>
                <w:szCs w:val="20"/>
              </w:rPr>
              <w:t xml:space="preserve">491 </w:t>
            </w:r>
            <w:r w:rsidR="004516ED">
              <w:rPr>
                <w:sz w:val="20"/>
                <w:szCs w:val="20"/>
              </w:rPr>
              <w:t>«</w:t>
            </w:r>
            <w:r w:rsidR="004516ED" w:rsidRPr="00377DA4">
              <w:rPr>
                <w:sz w:val="20"/>
                <w:szCs w:val="20"/>
              </w:rPr>
              <w:t>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      </w:r>
            <w:r w:rsidR="004516ED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D843F9">
        <w:trPr>
          <w:trHeight w:val="218"/>
        </w:trPr>
        <w:tc>
          <w:tcPr>
            <w:tcW w:w="709" w:type="dxa"/>
            <w:vMerge w:val="restart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</w:t>
            </w:r>
          </w:p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516ED" w:rsidRDefault="004516ED" w:rsidP="004516E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6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069D7">
              <w:rPr>
                <w:sz w:val="20"/>
                <w:szCs w:val="20"/>
              </w:rPr>
              <w:t>Исполняется ли лицами, ответственными за содержание и ремонт общего имущества в многоквартирном доме, в целях обеспечения оказания услуг и выполнения работ, предусмотренных перечнем услуг и работ, обязанность:</w:t>
            </w: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  <w:vMerge/>
          </w:tcPr>
          <w:p w:rsidR="004516ED" w:rsidRDefault="004516ED" w:rsidP="004516E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bookmarkStart w:id="6" w:name="sub_2061"/>
            <w:r w:rsidRPr="00C069D7">
              <w:rPr>
                <w:sz w:val="20"/>
                <w:szCs w:val="20"/>
              </w:rPr>
              <w:t>а)</w:t>
            </w:r>
            <w:r>
              <w:rPr>
                <w:sz w:val="20"/>
                <w:szCs w:val="20"/>
              </w:rPr>
              <w:t xml:space="preserve"> </w:t>
            </w:r>
            <w:r w:rsidRPr="00C069D7">
              <w:rPr>
                <w:sz w:val="20"/>
                <w:szCs w:val="20"/>
              </w:rPr>
              <w:t>обеспечить работу аварийно-диспетчерской службы</w:t>
            </w:r>
            <w:bookmarkEnd w:id="6"/>
            <w:r w:rsidR="00C454C5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6 </w:t>
            </w:r>
            <w:r w:rsidR="004516ED" w:rsidRPr="00C069D7">
              <w:rPr>
                <w:sz w:val="20"/>
                <w:szCs w:val="20"/>
              </w:rPr>
              <w:t xml:space="preserve">Правил оказания услуг и выполнения работ, необходимых для обеспечения надлежащего содержания общего имущества в многоквартирном доме, утвержденных постановлением Правительства Российской Федерации от 3 апреля 2013 года № 290 </w:t>
            </w:r>
            <w:r w:rsidR="005F2D8F">
              <w:rPr>
                <w:sz w:val="20"/>
                <w:szCs w:val="20"/>
              </w:rPr>
              <w:t xml:space="preserve">            </w:t>
            </w:r>
            <w:r w:rsidR="004516ED" w:rsidRPr="00C069D7">
              <w:rPr>
                <w:sz w:val="20"/>
                <w:szCs w:val="20"/>
              </w:rPr>
              <w:t>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  <w:vMerge/>
          </w:tcPr>
          <w:p w:rsidR="004516ED" w:rsidRDefault="004516ED" w:rsidP="004516E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bookmarkStart w:id="7" w:name="sub_2062"/>
            <w:r w:rsidRPr="00C069D7">
              <w:rPr>
                <w:sz w:val="20"/>
                <w:szCs w:val="20"/>
              </w:rPr>
              <w:t>б)</w:t>
            </w:r>
            <w:r>
              <w:rPr>
                <w:sz w:val="20"/>
                <w:szCs w:val="20"/>
              </w:rPr>
              <w:t xml:space="preserve"> </w:t>
            </w:r>
            <w:r w:rsidRPr="00C069D7">
              <w:rPr>
                <w:sz w:val="20"/>
                <w:szCs w:val="20"/>
              </w:rPr>
              <w:t>вести и хранить техническую документацию на многоквартирный дом в установленном законодательством Российской Федерации порядке</w:t>
            </w:r>
            <w:bookmarkEnd w:id="7"/>
            <w:r w:rsidR="00C454C5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6 </w:t>
            </w:r>
            <w:r w:rsidR="004516ED" w:rsidRPr="00C069D7">
              <w:rPr>
                <w:sz w:val="20"/>
                <w:szCs w:val="20"/>
              </w:rPr>
              <w:t xml:space="preserve">Правил оказания услуг и выполнения работ, необходимых для обеспечения надлежащего содержания общего имущества в многоквартирном доме, утвержденных постановлением Правительства Российской Федерации от </w:t>
            </w:r>
            <w:r>
              <w:rPr>
                <w:sz w:val="20"/>
                <w:szCs w:val="20"/>
              </w:rPr>
              <w:t xml:space="preserve">                 </w:t>
            </w:r>
            <w:r w:rsidR="004516ED" w:rsidRPr="00C069D7">
              <w:rPr>
                <w:sz w:val="20"/>
                <w:szCs w:val="20"/>
              </w:rPr>
              <w:t xml:space="preserve">3 апреля 2013 года № 290 </w:t>
            </w:r>
            <w:r w:rsidR="005F2D8F">
              <w:rPr>
                <w:sz w:val="20"/>
                <w:szCs w:val="20"/>
              </w:rPr>
              <w:t xml:space="preserve">              </w:t>
            </w:r>
            <w:r w:rsidR="004516ED" w:rsidRPr="00C069D7">
              <w:rPr>
                <w:sz w:val="20"/>
                <w:szCs w:val="20"/>
              </w:rPr>
              <w:t>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  <w:vMerge/>
          </w:tcPr>
          <w:p w:rsidR="004516ED" w:rsidRDefault="004516ED" w:rsidP="004516E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bookmarkStart w:id="8" w:name="sub_2063"/>
            <w:r w:rsidRPr="00C069D7">
              <w:rPr>
                <w:sz w:val="20"/>
                <w:szCs w:val="20"/>
              </w:rPr>
              <w:t>в)</w:t>
            </w:r>
            <w:r>
              <w:rPr>
                <w:sz w:val="20"/>
                <w:szCs w:val="20"/>
              </w:rPr>
              <w:t xml:space="preserve"> </w:t>
            </w:r>
            <w:r w:rsidRPr="00C069D7">
              <w:rPr>
                <w:sz w:val="20"/>
                <w:szCs w:val="20"/>
              </w:rPr>
              <w:t>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лица, ответственные за содержание и ремонт общего имущества в многоквартирном доме, не оказывают таких услуг и не выполняют таких работ своими силами, а также осуществлять контроль за выполнением указанными организациями обязательств по</w:t>
            </w:r>
            <w:r>
              <w:rPr>
                <w:sz w:val="20"/>
                <w:szCs w:val="20"/>
              </w:rPr>
              <w:t xml:space="preserve"> </w:t>
            </w:r>
            <w:r w:rsidRPr="00C069D7">
              <w:rPr>
                <w:sz w:val="20"/>
                <w:szCs w:val="20"/>
              </w:rPr>
              <w:t>таким договорам</w:t>
            </w:r>
            <w:bookmarkEnd w:id="8"/>
            <w:r w:rsidR="00C454C5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6 </w:t>
            </w:r>
            <w:r w:rsidR="004516ED" w:rsidRPr="00C069D7">
              <w:rPr>
                <w:sz w:val="20"/>
                <w:szCs w:val="20"/>
              </w:rPr>
              <w:t xml:space="preserve">Правил оказания услуг и выполнения работ, необходимых для обеспечения надлежащего содержания общего имущества в многоквартирном доме, утвержденных постановлением Правительства Российской Федерации </w:t>
            </w:r>
            <w:r>
              <w:rPr>
                <w:sz w:val="20"/>
                <w:szCs w:val="20"/>
              </w:rPr>
              <w:t xml:space="preserve">                  </w:t>
            </w:r>
            <w:r w:rsidR="004516ED" w:rsidRPr="00C069D7">
              <w:rPr>
                <w:sz w:val="20"/>
                <w:szCs w:val="20"/>
              </w:rPr>
              <w:t xml:space="preserve">от 3 апреля 2013 года № 290 </w:t>
            </w:r>
            <w:r w:rsidR="005F2D8F">
              <w:rPr>
                <w:sz w:val="20"/>
                <w:szCs w:val="20"/>
              </w:rPr>
              <w:t xml:space="preserve">              </w:t>
            </w:r>
            <w:r w:rsidR="004516ED" w:rsidRPr="00C069D7">
              <w:rPr>
                <w:sz w:val="20"/>
                <w:szCs w:val="20"/>
              </w:rPr>
              <w:t>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  <w:vMerge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C069D7">
              <w:rPr>
                <w:sz w:val="20"/>
                <w:szCs w:val="20"/>
              </w:rPr>
              <w:t>г)</w:t>
            </w:r>
            <w:r>
              <w:rPr>
                <w:sz w:val="20"/>
                <w:szCs w:val="20"/>
              </w:rPr>
              <w:t xml:space="preserve"> </w:t>
            </w:r>
            <w:r w:rsidRPr="00C069D7">
              <w:rPr>
                <w:sz w:val="20"/>
                <w:szCs w:val="20"/>
              </w:rPr>
              <w:t>осуществлять подготовку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в том числе по результатам проведенных осмотров общего имущества в многоквартирном доме, и доводить их до сведения собственников помещений в многоквартирном доме в порядке, уста</w:t>
            </w:r>
            <w:r w:rsidRPr="00C069D7">
              <w:rPr>
                <w:sz w:val="20"/>
                <w:szCs w:val="20"/>
              </w:rPr>
              <w:lastRenderedPageBreak/>
              <w:t xml:space="preserve">новленном </w:t>
            </w:r>
            <w:hyperlink r:id="rId9" w:history="1">
              <w:r w:rsidRPr="00C069D7">
                <w:rPr>
                  <w:sz w:val="20"/>
                  <w:szCs w:val="20"/>
                </w:rPr>
                <w:t>жилищным законодательством</w:t>
              </w:r>
            </w:hyperlink>
            <w:r w:rsidR="00C454C5">
              <w:rPr>
                <w:sz w:val="20"/>
                <w:szCs w:val="20"/>
              </w:rPr>
              <w:t xml:space="preserve"> Российской Федерации?</w:t>
            </w:r>
          </w:p>
        </w:tc>
        <w:tc>
          <w:tcPr>
            <w:tcW w:w="2835" w:type="dxa"/>
          </w:tcPr>
          <w:p w:rsidR="004516ED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="004516ED">
              <w:rPr>
                <w:sz w:val="20"/>
                <w:szCs w:val="20"/>
              </w:rPr>
              <w:t xml:space="preserve">ункт 6 </w:t>
            </w:r>
            <w:r w:rsidR="004516ED" w:rsidRPr="00C069D7">
              <w:rPr>
                <w:sz w:val="20"/>
                <w:szCs w:val="20"/>
              </w:rPr>
              <w:t xml:space="preserve">Правил оказания услуг и выполнения работ, необходимых для обеспечения надлежащего содержания общего имущества в многоквартирном доме, утвержденных постановлением Правительства Российской Федерации </w:t>
            </w:r>
            <w:r>
              <w:rPr>
                <w:sz w:val="20"/>
                <w:szCs w:val="20"/>
              </w:rPr>
              <w:t xml:space="preserve">                    </w:t>
            </w:r>
            <w:r w:rsidR="004516ED" w:rsidRPr="00C069D7">
              <w:rPr>
                <w:sz w:val="20"/>
                <w:szCs w:val="20"/>
              </w:rPr>
              <w:t xml:space="preserve">от 3 апреля 2013 года № 290 </w:t>
            </w:r>
            <w:r w:rsidR="005F2D8F">
              <w:rPr>
                <w:sz w:val="20"/>
                <w:szCs w:val="20"/>
              </w:rPr>
              <w:t xml:space="preserve">                </w:t>
            </w:r>
            <w:r w:rsidR="004516ED" w:rsidRPr="00C069D7">
              <w:rPr>
                <w:sz w:val="20"/>
                <w:szCs w:val="20"/>
              </w:rPr>
              <w:t>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  <w:vMerge w:val="restart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bookmarkStart w:id="9" w:name="sub_2065"/>
            <w:r w:rsidRPr="00C069D7">
              <w:rPr>
                <w:sz w:val="20"/>
                <w:szCs w:val="20"/>
              </w:rPr>
              <w:t>д)</w:t>
            </w:r>
            <w:r>
              <w:rPr>
                <w:sz w:val="20"/>
                <w:szCs w:val="20"/>
              </w:rPr>
              <w:t xml:space="preserve"> </w:t>
            </w:r>
            <w:r w:rsidRPr="00C069D7">
              <w:rPr>
                <w:sz w:val="20"/>
                <w:szCs w:val="20"/>
              </w:rPr>
              <w:t>организовывать работу по начислению и сбору платы за содержание и ремонт жилых помещений</w:t>
            </w:r>
            <w:bookmarkEnd w:id="9"/>
            <w:r w:rsidR="00C454C5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6 </w:t>
            </w:r>
            <w:r w:rsidR="004516ED" w:rsidRPr="00C069D7">
              <w:rPr>
                <w:sz w:val="20"/>
                <w:szCs w:val="20"/>
              </w:rPr>
              <w:t xml:space="preserve">Правил оказания услуг и выполнения работ, необходимых для обеспечения надлежащего содержания общего имущества в многоквартирном доме, утвержденных постановлением Правительства Российской Федерации </w:t>
            </w:r>
            <w:r>
              <w:rPr>
                <w:sz w:val="20"/>
                <w:szCs w:val="20"/>
              </w:rPr>
              <w:t xml:space="preserve">                     </w:t>
            </w:r>
            <w:r w:rsidR="004516ED" w:rsidRPr="00C069D7">
              <w:rPr>
                <w:sz w:val="20"/>
                <w:szCs w:val="20"/>
              </w:rPr>
              <w:t xml:space="preserve">от 3 апреля 2013 года № 290 </w:t>
            </w:r>
            <w:r w:rsidR="005F2D8F">
              <w:rPr>
                <w:sz w:val="20"/>
                <w:szCs w:val="20"/>
              </w:rPr>
              <w:t xml:space="preserve">             </w:t>
            </w:r>
            <w:r w:rsidR="004516ED" w:rsidRPr="00C069D7">
              <w:rPr>
                <w:sz w:val="20"/>
                <w:szCs w:val="20"/>
              </w:rPr>
              <w:t>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  <w:vMerge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bookmarkStart w:id="10" w:name="sub_2066"/>
            <w:r w:rsidRPr="00C069D7">
              <w:rPr>
                <w:sz w:val="20"/>
                <w:szCs w:val="20"/>
              </w:rPr>
              <w:t>е)</w:t>
            </w:r>
            <w:r>
              <w:rPr>
                <w:sz w:val="20"/>
                <w:szCs w:val="20"/>
              </w:rPr>
              <w:t xml:space="preserve"> </w:t>
            </w:r>
            <w:r w:rsidRPr="00C069D7">
              <w:rPr>
                <w:sz w:val="20"/>
                <w:szCs w:val="20"/>
              </w:rPr>
              <w:t>организовать работу по взысканию задолженности по оплате жилых помещений</w:t>
            </w:r>
            <w:bookmarkEnd w:id="10"/>
            <w:r w:rsidR="00C454C5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6 </w:t>
            </w:r>
            <w:r w:rsidR="004516ED" w:rsidRPr="00C069D7">
              <w:rPr>
                <w:sz w:val="20"/>
                <w:szCs w:val="20"/>
              </w:rPr>
              <w:t xml:space="preserve">Правил оказания услуг и выполнения работ, необходимых для обеспечения надлежащего содержания общего имущества в многоквартирном доме, утвержденных постановлением Правительства Российской Федерации </w:t>
            </w:r>
            <w:r>
              <w:rPr>
                <w:sz w:val="20"/>
                <w:szCs w:val="20"/>
              </w:rPr>
              <w:t xml:space="preserve">                      </w:t>
            </w:r>
            <w:r w:rsidR="004516ED" w:rsidRPr="00C069D7">
              <w:rPr>
                <w:sz w:val="20"/>
                <w:szCs w:val="20"/>
              </w:rPr>
              <w:t xml:space="preserve">от 3 апреля 2013 года № 290 </w:t>
            </w:r>
            <w:r w:rsidR="005F2D8F">
              <w:rPr>
                <w:sz w:val="20"/>
                <w:szCs w:val="20"/>
              </w:rPr>
              <w:t xml:space="preserve">               </w:t>
            </w:r>
            <w:r w:rsidR="004516ED" w:rsidRPr="00C069D7">
              <w:rPr>
                <w:sz w:val="20"/>
                <w:szCs w:val="20"/>
              </w:rPr>
              <w:t>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  <w:vMerge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bookmarkStart w:id="11" w:name="sub_2067"/>
            <w:r w:rsidRPr="00C069D7">
              <w:rPr>
                <w:sz w:val="20"/>
                <w:szCs w:val="20"/>
              </w:rPr>
              <w:t>ж)</w:t>
            </w:r>
            <w:r>
              <w:rPr>
                <w:sz w:val="20"/>
                <w:szCs w:val="20"/>
              </w:rPr>
              <w:t xml:space="preserve"> </w:t>
            </w:r>
            <w:r w:rsidRPr="00C069D7">
              <w:rPr>
                <w:sz w:val="20"/>
                <w:szCs w:val="20"/>
              </w:rPr>
              <w:t>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</w:t>
            </w:r>
            <w:bookmarkEnd w:id="11"/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6 </w:t>
            </w:r>
            <w:r w:rsidR="004516ED" w:rsidRPr="00C069D7">
              <w:rPr>
                <w:sz w:val="20"/>
                <w:szCs w:val="20"/>
              </w:rPr>
              <w:t xml:space="preserve">Правил оказания услуг и выполнения работ, необходимых для обеспечения надлежащего содержания общего имущества в многоквартирном доме, утвержденных постановлением Правительства Российской Федерации </w:t>
            </w:r>
            <w:r>
              <w:rPr>
                <w:sz w:val="20"/>
                <w:szCs w:val="20"/>
              </w:rPr>
              <w:t xml:space="preserve">                      </w:t>
            </w:r>
            <w:r w:rsidR="004516ED" w:rsidRPr="00C069D7">
              <w:rPr>
                <w:sz w:val="20"/>
                <w:szCs w:val="20"/>
              </w:rPr>
              <w:t xml:space="preserve">от 3 апреля 2013 года № 290 </w:t>
            </w:r>
            <w:r w:rsidR="005F2D8F">
              <w:rPr>
                <w:sz w:val="20"/>
                <w:szCs w:val="20"/>
              </w:rPr>
              <w:t xml:space="preserve">               </w:t>
            </w:r>
            <w:r w:rsidR="004516ED" w:rsidRPr="00C069D7">
              <w:rPr>
                <w:sz w:val="20"/>
                <w:szCs w:val="20"/>
              </w:rPr>
              <w:t>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6.3.</w:t>
            </w:r>
          </w:p>
        </w:tc>
        <w:tc>
          <w:tcPr>
            <w:tcW w:w="2126" w:type="dxa"/>
          </w:tcPr>
          <w:p w:rsidR="004516ED" w:rsidRPr="00CB5C67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5C67">
              <w:rPr>
                <w:sz w:val="20"/>
                <w:szCs w:val="20"/>
              </w:rPr>
              <w:t xml:space="preserve">Осуществляется ли оказание услуг и выполнение работ, предусмотренных перечнем услуг и работ, с использованием инвентаря, оборудования и препаратов, </w:t>
            </w:r>
            <w:r w:rsidRPr="00CB5C67">
              <w:rPr>
                <w:sz w:val="20"/>
                <w:szCs w:val="20"/>
              </w:rPr>
              <w:lastRenderedPageBreak/>
              <w:t>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="004516ED">
              <w:rPr>
                <w:sz w:val="20"/>
                <w:szCs w:val="20"/>
              </w:rPr>
              <w:t xml:space="preserve">ункт 7 </w:t>
            </w:r>
            <w:r w:rsidR="004516ED" w:rsidRPr="00C069D7">
              <w:rPr>
                <w:sz w:val="20"/>
                <w:szCs w:val="20"/>
              </w:rPr>
              <w:t xml:space="preserve">Правил оказания услуг и выполнения работ, необходимых для обеспечения надлежащего содержания общего имущества в многоквартирном доме, утвержденных постановлением Правительства Российской Федерации </w:t>
            </w:r>
            <w:r>
              <w:rPr>
                <w:sz w:val="20"/>
                <w:szCs w:val="20"/>
              </w:rPr>
              <w:t xml:space="preserve">                     </w:t>
            </w:r>
            <w:r w:rsidR="004516ED" w:rsidRPr="00C069D7">
              <w:rPr>
                <w:sz w:val="20"/>
                <w:szCs w:val="20"/>
              </w:rPr>
              <w:t xml:space="preserve">от 3 апреля 2013 года № 290 </w:t>
            </w:r>
            <w:r w:rsidR="005F2D8F">
              <w:rPr>
                <w:sz w:val="20"/>
                <w:szCs w:val="20"/>
              </w:rPr>
              <w:t xml:space="preserve">             </w:t>
            </w:r>
            <w:r w:rsidR="004516ED" w:rsidRPr="00C069D7">
              <w:rPr>
                <w:sz w:val="20"/>
                <w:szCs w:val="20"/>
              </w:rPr>
              <w:lastRenderedPageBreak/>
              <w:t>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6.4.</w:t>
            </w:r>
          </w:p>
        </w:tc>
        <w:tc>
          <w:tcPr>
            <w:tcW w:w="2126" w:type="dxa"/>
          </w:tcPr>
          <w:p w:rsidR="004516ED" w:rsidRPr="00063542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63542">
              <w:rPr>
                <w:sz w:val="20"/>
                <w:szCs w:val="20"/>
              </w:rPr>
              <w:t xml:space="preserve">Осуществляется ли выполнение работ в целях содержания в надлежащем техническом состоянии систем внутридомового газового оборудования, лифтового хозяйства и противопожарных систем многоквартирного дома, предусмотренных перечнем услуг и работ, привлекаемыми специализированными организациями? 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8 </w:t>
            </w:r>
            <w:r w:rsidR="004516ED" w:rsidRPr="00C069D7">
              <w:rPr>
                <w:sz w:val="20"/>
                <w:szCs w:val="20"/>
              </w:rPr>
              <w:t>Правил оказания услуг и выполнения работ, необходимых для обе</w:t>
            </w:r>
            <w:r>
              <w:rPr>
                <w:sz w:val="20"/>
                <w:szCs w:val="20"/>
              </w:rPr>
              <w:t xml:space="preserve">спечения надлежащего содержания </w:t>
            </w:r>
            <w:r w:rsidR="004516ED" w:rsidRPr="00C069D7">
              <w:rPr>
                <w:sz w:val="20"/>
                <w:szCs w:val="20"/>
              </w:rPr>
              <w:t xml:space="preserve">общего имущества в многоквартирном доме, утвержденных постановлением Правительства Российской Федерации </w:t>
            </w:r>
            <w:r>
              <w:rPr>
                <w:sz w:val="20"/>
                <w:szCs w:val="20"/>
              </w:rPr>
              <w:t xml:space="preserve">                       </w:t>
            </w:r>
            <w:r w:rsidR="004516ED" w:rsidRPr="00C069D7">
              <w:rPr>
                <w:sz w:val="20"/>
                <w:szCs w:val="20"/>
              </w:rPr>
              <w:t>от 3</w:t>
            </w:r>
            <w:r>
              <w:rPr>
                <w:sz w:val="20"/>
                <w:szCs w:val="20"/>
              </w:rPr>
              <w:t xml:space="preserve"> апреля 2013 года </w:t>
            </w:r>
            <w:r w:rsidR="004516ED" w:rsidRPr="00C069D7">
              <w:rPr>
                <w:sz w:val="20"/>
                <w:szCs w:val="20"/>
              </w:rPr>
              <w:t>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6.5.</w:t>
            </w:r>
          </w:p>
        </w:tc>
        <w:tc>
          <w:tcPr>
            <w:tcW w:w="2126" w:type="dxa"/>
          </w:tcPr>
          <w:p w:rsidR="004516ED" w:rsidRPr="00C57093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7093">
              <w:rPr>
                <w:sz w:val="20"/>
                <w:szCs w:val="20"/>
              </w:rPr>
              <w:t>Отражены ли сведения об оказании услуг и выполнении работ, предусмотренных перечнем услуг и работ, в актах, составляемых по форме, установленной федеральным органом исполнительной власти, осуществляющим функции по выработке государственной политики и нормативному правовому регулированию в сфере строительства, архитектуры, градостроительства и жилищно-коммунального хозяйства, и приобщены ли к технической документации многоквартирного дома?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9 </w:t>
            </w:r>
            <w:r w:rsidR="004516ED" w:rsidRPr="00C069D7">
              <w:rPr>
                <w:sz w:val="20"/>
                <w:szCs w:val="20"/>
              </w:rPr>
              <w:t xml:space="preserve">Правил оказания услуг и выполнения работ, необходимых для обеспечения надлежащего содержания общего имущества в многоквартирном доме, утвержденных постановлением Правительства Российской Федерации </w:t>
            </w:r>
            <w:r>
              <w:rPr>
                <w:sz w:val="20"/>
                <w:szCs w:val="20"/>
              </w:rPr>
              <w:t xml:space="preserve">                       </w:t>
            </w:r>
            <w:r w:rsidR="004516ED" w:rsidRPr="00C069D7">
              <w:rPr>
                <w:sz w:val="20"/>
                <w:szCs w:val="20"/>
              </w:rPr>
              <w:t xml:space="preserve">от 3 апреля 2013 года № 290 </w:t>
            </w:r>
            <w:r w:rsidR="005F2D8F">
              <w:rPr>
                <w:sz w:val="20"/>
                <w:szCs w:val="20"/>
              </w:rPr>
              <w:t xml:space="preserve">              </w:t>
            </w:r>
            <w:r w:rsidR="004516ED" w:rsidRPr="00C069D7">
              <w:rPr>
                <w:sz w:val="20"/>
                <w:szCs w:val="20"/>
              </w:rPr>
              <w:t>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  <w:r w:rsidR="004516ED">
              <w:rPr>
                <w:sz w:val="20"/>
                <w:szCs w:val="20"/>
              </w:rPr>
              <w:t xml:space="preserve">, </w:t>
            </w:r>
            <w:r w:rsidR="004516ED" w:rsidRPr="00C57093">
              <w:rPr>
                <w:sz w:val="20"/>
                <w:szCs w:val="20"/>
              </w:rPr>
              <w:t>приказ Министерства строительства и жилищно-коммунального хозяйства Р</w:t>
            </w:r>
            <w:r w:rsidR="004516ED">
              <w:rPr>
                <w:sz w:val="20"/>
                <w:szCs w:val="20"/>
              </w:rPr>
              <w:t xml:space="preserve">оссийской </w:t>
            </w:r>
            <w:r w:rsidR="004516ED" w:rsidRPr="00C57093">
              <w:rPr>
                <w:sz w:val="20"/>
                <w:szCs w:val="20"/>
              </w:rPr>
              <w:t>Ф</w:t>
            </w:r>
            <w:r w:rsidR="004516ED">
              <w:rPr>
                <w:sz w:val="20"/>
                <w:szCs w:val="20"/>
              </w:rPr>
              <w:t>едерации</w:t>
            </w:r>
            <w:r w:rsidR="004516ED" w:rsidRPr="00C57093">
              <w:rPr>
                <w:sz w:val="20"/>
                <w:szCs w:val="20"/>
              </w:rPr>
              <w:t xml:space="preserve"> от 26 октября 2015</w:t>
            </w:r>
            <w:r w:rsidR="004516ED">
              <w:rPr>
                <w:sz w:val="20"/>
                <w:szCs w:val="20"/>
              </w:rPr>
              <w:t xml:space="preserve"> года № </w:t>
            </w:r>
            <w:r w:rsidR="004516ED" w:rsidRPr="00C57093">
              <w:rPr>
                <w:sz w:val="20"/>
                <w:szCs w:val="20"/>
              </w:rPr>
              <w:t xml:space="preserve">761/пр </w:t>
            </w:r>
            <w:r w:rsidR="004516ED">
              <w:rPr>
                <w:sz w:val="20"/>
                <w:szCs w:val="20"/>
              </w:rPr>
              <w:t>«</w:t>
            </w:r>
            <w:r w:rsidR="004516ED" w:rsidRPr="00C57093">
              <w:rPr>
                <w:sz w:val="20"/>
                <w:szCs w:val="20"/>
              </w:rPr>
              <w:t>Об утверждении формы акта приемки оказанных услуг и (или) выполненных работ по содержанию и текущему ремонту общего имущества в многоквартирном доме</w:t>
            </w:r>
            <w:r w:rsidR="004516ED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6.6.</w:t>
            </w:r>
          </w:p>
        </w:tc>
        <w:tc>
          <w:tcPr>
            <w:tcW w:w="2126" w:type="dxa"/>
          </w:tcPr>
          <w:p w:rsidR="004516ED" w:rsidRPr="002663D0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663D0">
              <w:rPr>
                <w:sz w:val="20"/>
                <w:szCs w:val="20"/>
              </w:rPr>
              <w:t>Проводятся ли о</w:t>
            </w:r>
            <w:r w:rsidRPr="007609D5">
              <w:rPr>
                <w:sz w:val="20"/>
                <w:szCs w:val="20"/>
              </w:rPr>
              <w:t>бщие осмотры в сроки, рекомендуемые в технической документации на много</w:t>
            </w:r>
            <w:r w:rsidR="00C454C5">
              <w:rPr>
                <w:sz w:val="20"/>
                <w:szCs w:val="20"/>
              </w:rPr>
              <w:t xml:space="preserve">квартирный дом и обеспечивающие </w:t>
            </w:r>
            <w:r w:rsidRPr="007609D5">
              <w:rPr>
                <w:sz w:val="20"/>
                <w:szCs w:val="20"/>
              </w:rPr>
              <w:t xml:space="preserve">надлежащее содержание общего имущества в том числе в зависимости </w:t>
            </w:r>
            <w:r w:rsidRPr="007609D5">
              <w:rPr>
                <w:sz w:val="20"/>
                <w:szCs w:val="20"/>
              </w:rPr>
              <w:lastRenderedPageBreak/>
              <w:t>от материалов изготовления элементов общего имущества</w:t>
            </w:r>
            <w:r w:rsidRPr="002663D0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="004516ED">
              <w:rPr>
                <w:sz w:val="20"/>
                <w:szCs w:val="20"/>
              </w:rPr>
              <w:t xml:space="preserve">ункты 13.1, 14 </w:t>
            </w:r>
            <w:r w:rsidR="004516ED" w:rsidRPr="00377DA4">
              <w:rPr>
                <w:sz w:val="20"/>
                <w:szCs w:val="20"/>
              </w:rPr>
              <w:t xml:space="preserve">Правил содержания общего имущества в многоквартирном доме, утвержденных </w:t>
            </w:r>
            <w:r w:rsidR="004516ED">
              <w:rPr>
                <w:sz w:val="20"/>
                <w:szCs w:val="20"/>
              </w:rPr>
              <w:t>п</w:t>
            </w:r>
            <w:r w:rsidR="004516ED" w:rsidRPr="00377DA4">
              <w:rPr>
                <w:sz w:val="20"/>
                <w:szCs w:val="20"/>
              </w:rPr>
              <w:t>остановление</w:t>
            </w:r>
            <w:r w:rsidR="004516ED">
              <w:rPr>
                <w:sz w:val="20"/>
                <w:szCs w:val="20"/>
              </w:rPr>
              <w:t>м</w:t>
            </w:r>
            <w:r w:rsidR="004516ED" w:rsidRPr="00377DA4">
              <w:rPr>
                <w:sz w:val="20"/>
                <w:szCs w:val="20"/>
              </w:rPr>
              <w:t xml:space="preserve"> Правительства Р</w:t>
            </w:r>
            <w:r w:rsidR="004516ED">
              <w:rPr>
                <w:sz w:val="20"/>
                <w:szCs w:val="20"/>
              </w:rPr>
              <w:t xml:space="preserve">оссийской </w:t>
            </w:r>
            <w:r w:rsidR="004516ED" w:rsidRPr="00377DA4">
              <w:rPr>
                <w:sz w:val="20"/>
                <w:szCs w:val="20"/>
              </w:rPr>
              <w:t>Ф</w:t>
            </w:r>
            <w:r w:rsidR="004516ED">
              <w:rPr>
                <w:sz w:val="20"/>
                <w:szCs w:val="20"/>
              </w:rPr>
              <w:t>едерации</w:t>
            </w:r>
            <w:r w:rsidR="004516ED" w:rsidRPr="00377DA4">
              <w:rPr>
                <w:sz w:val="20"/>
                <w:szCs w:val="20"/>
              </w:rPr>
              <w:t xml:space="preserve"> от 13 августа 2006</w:t>
            </w:r>
            <w:r w:rsidR="004516ED">
              <w:rPr>
                <w:sz w:val="20"/>
                <w:szCs w:val="20"/>
              </w:rPr>
              <w:t xml:space="preserve"> года</w:t>
            </w:r>
            <w:r w:rsidR="004516ED" w:rsidRPr="00377DA4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 xml:space="preserve">№ </w:t>
            </w:r>
            <w:r w:rsidR="004516ED" w:rsidRPr="00377DA4">
              <w:rPr>
                <w:sz w:val="20"/>
                <w:szCs w:val="20"/>
              </w:rPr>
              <w:t xml:space="preserve">491 </w:t>
            </w:r>
            <w:r w:rsidR="004516ED">
              <w:rPr>
                <w:sz w:val="20"/>
                <w:szCs w:val="20"/>
              </w:rPr>
              <w:t>«</w:t>
            </w:r>
            <w:r w:rsidR="004516ED" w:rsidRPr="00377DA4">
              <w:rPr>
                <w:sz w:val="20"/>
                <w:szCs w:val="20"/>
              </w:rPr>
              <w:t xml:space="preserve">Об утверждении Правил содержания общего имущества в многоквартирном доме и Правил изменения размера платы за содержание </w:t>
            </w:r>
            <w:r w:rsidR="004516ED" w:rsidRPr="00377DA4">
              <w:rPr>
                <w:sz w:val="20"/>
                <w:szCs w:val="20"/>
              </w:rPr>
              <w:lastRenderedPageBreak/>
              <w:t xml:space="preserve">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</w:t>
            </w:r>
            <w:r w:rsidR="005F2D8F">
              <w:rPr>
                <w:sz w:val="20"/>
                <w:szCs w:val="20"/>
              </w:rPr>
              <w:t xml:space="preserve">                 </w:t>
            </w:r>
            <w:r w:rsidR="004516ED" w:rsidRPr="00377DA4">
              <w:rPr>
                <w:sz w:val="20"/>
                <w:szCs w:val="20"/>
              </w:rPr>
              <w:t>превышающими установленную продолжительность</w:t>
            </w:r>
            <w:r w:rsidR="004516ED">
              <w:rPr>
                <w:sz w:val="20"/>
                <w:szCs w:val="20"/>
              </w:rPr>
              <w:t xml:space="preserve">», пункт 8.2 </w:t>
            </w:r>
            <w:r w:rsidR="004516ED" w:rsidRPr="006B2F46">
              <w:rPr>
                <w:sz w:val="20"/>
                <w:szCs w:val="20"/>
              </w:rPr>
              <w:t>Свода правил СП</w:t>
            </w:r>
            <w:r w:rsidR="004516ED">
              <w:rPr>
                <w:sz w:val="20"/>
                <w:szCs w:val="20"/>
              </w:rPr>
              <w:t xml:space="preserve"> </w:t>
            </w:r>
            <w:r w:rsidR="004516ED" w:rsidRPr="006B2F46">
              <w:rPr>
                <w:sz w:val="20"/>
                <w:szCs w:val="20"/>
              </w:rPr>
              <w:t xml:space="preserve">255.1325800.2016 </w:t>
            </w:r>
            <w:r w:rsidR="004516ED">
              <w:rPr>
                <w:sz w:val="20"/>
                <w:szCs w:val="20"/>
              </w:rPr>
              <w:t>«</w:t>
            </w:r>
            <w:r w:rsidR="004516ED" w:rsidRPr="006B2F46">
              <w:rPr>
                <w:sz w:val="20"/>
                <w:szCs w:val="20"/>
              </w:rPr>
              <w:t>Здания и сооружения. Правила эксплуатации. Основные положения</w:t>
            </w:r>
            <w:r w:rsidR="004516ED">
              <w:rPr>
                <w:sz w:val="20"/>
                <w:szCs w:val="20"/>
              </w:rPr>
              <w:t>», утвержденного</w:t>
            </w:r>
            <w:r w:rsidR="004516ED" w:rsidRPr="006B2F46">
              <w:rPr>
                <w:sz w:val="20"/>
                <w:szCs w:val="20"/>
              </w:rPr>
              <w:t xml:space="preserve"> </w:t>
            </w:r>
            <w:hyperlink r:id="rId10" w:history="1">
              <w:r w:rsidR="004516ED" w:rsidRPr="006B2F46">
                <w:rPr>
                  <w:sz w:val="20"/>
                  <w:szCs w:val="20"/>
                </w:rPr>
                <w:t>приказом</w:t>
              </w:r>
            </w:hyperlink>
            <w:r w:rsidR="004516ED" w:rsidRPr="006B2F46">
              <w:rPr>
                <w:sz w:val="20"/>
                <w:szCs w:val="20"/>
              </w:rPr>
              <w:t xml:space="preserve"> Министерства строительства и жилищно-коммунального хозяйства Р</w:t>
            </w:r>
            <w:r w:rsidR="004516ED">
              <w:rPr>
                <w:sz w:val="20"/>
                <w:szCs w:val="20"/>
              </w:rPr>
              <w:t xml:space="preserve">оссийской </w:t>
            </w:r>
            <w:r w:rsidR="004516ED" w:rsidRPr="006B2F46">
              <w:rPr>
                <w:sz w:val="20"/>
                <w:szCs w:val="20"/>
              </w:rPr>
              <w:t>Ф</w:t>
            </w:r>
            <w:r w:rsidR="004516ED">
              <w:rPr>
                <w:sz w:val="20"/>
                <w:szCs w:val="20"/>
              </w:rPr>
              <w:t>едерации</w:t>
            </w:r>
            <w:r w:rsidR="004516ED" w:rsidRPr="006B2F46">
              <w:rPr>
                <w:sz w:val="20"/>
                <w:szCs w:val="20"/>
              </w:rPr>
              <w:t xml:space="preserve"> от 24 августа 2016</w:t>
            </w:r>
            <w:r w:rsidR="004516ED">
              <w:rPr>
                <w:sz w:val="20"/>
                <w:szCs w:val="20"/>
              </w:rPr>
              <w:t xml:space="preserve"> года </w:t>
            </w:r>
            <w:r w:rsidR="005F2D8F">
              <w:rPr>
                <w:sz w:val="20"/>
                <w:szCs w:val="20"/>
              </w:rPr>
              <w:t xml:space="preserve">          </w:t>
            </w:r>
            <w:r w:rsidR="004516ED">
              <w:rPr>
                <w:sz w:val="20"/>
                <w:szCs w:val="20"/>
              </w:rPr>
              <w:t xml:space="preserve">№ </w:t>
            </w:r>
            <w:r w:rsidR="004516ED" w:rsidRPr="006B2F46">
              <w:rPr>
                <w:sz w:val="20"/>
                <w:szCs w:val="20"/>
              </w:rPr>
              <w:t>590/пр</w:t>
            </w:r>
            <w:r w:rsidR="004516ED">
              <w:rPr>
                <w:sz w:val="20"/>
                <w:szCs w:val="20"/>
              </w:rPr>
              <w:t xml:space="preserve">, подраздел 2.1 </w:t>
            </w:r>
            <w:r w:rsidR="004516ED" w:rsidRPr="009D3F8A">
              <w:rPr>
                <w:sz w:val="20"/>
                <w:szCs w:val="20"/>
              </w:rPr>
              <w:t>Правил и норм технической</w:t>
            </w:r>
            <w:r w:rsidR="003B6F69">
              <w:rPr>
                <w:sz w:val="20"/>
                <w:szCs w:val="20"/>
              </w:rPr>
              <w:t xml:space="preserve"> эксплуатации жилищного фонда М</w:t>
            </w:r>
            <w:r w:rsidR="00144AF5">
              <w:rPr>
                <w:sz w:val="20"/>
                <w:szCs w:val="20"/>
              </w:rPr>
              <w:t>Д</w:t>
            </w:r>
            <w:r w:rsidR="003B6F69">
              <w:rPr>
                <w:sz w:val="20"/>
                <w:szCs w:val="20"/>
              </w:rPr>
              <w:t>К</w:t>
            </w:r>
            <w:r w:rsidR="00D843F9">
              <w:rPr>
                <w:sz w:val="20"/>
                <w:szCs w:val="20"/>
              </w:rPr>
              <w:t xml:space="preserve"> </w:t>
            </w:r>
            <w:r w:rsidR="004516ED" w:rsidRPr="009D3F8A">
              <w:rPr>
                <w:sz w:val="20"/>
                <w:szCs w:val="20"/>
              </w:rPr>
              <w:t xml:space="preserve">2-03.2003, утвержденных постановлением Госстроя Российской Федерации от </w:t>
            </w:r>
            <w:r w:rsidR="00D843F9">
              <w:rPr>
                <w:sz w:val="20"/>
                <w:szCs w:val="20"/>
              </w:rPr>
              <w:t xml:space="preserve">                </w:t>
            </w:r>
            <w:r w:rsidR="004516ED" w:rsidRPr="009D3F8A">
              <w:rPr>
                <w:sz w:val="20"/>
                <w:szCs w:val="20"/>
              </w:rPr>
              <w:t>27 сентября 2003 года № 170 «Об утверждении Правил и норм технической эксплуатации жилищного фонда»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6.7.</w:t>
            </w:r>
          </w:p>
        </w:tc>
        <w:tc>
          <w:tcPr>
            <w:tcW w:w="2126" w:type="dxa"/>
          </w:tcPr>
          <w:p w:rsidR="004516ED" w:rsidRPr="002663D0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663D0">
              <w:rPr>
                <w:sz w:val="20"/>
                <w:szCs w:val="20"/>
              </w:rPr>
              <w:t>Проводятся ли частичны</w:t>
            </w:r>
            <w:r w:rsidRPr="007609D5">
              <w:rPr>
                <w:sz w:val="20"/>
                <w:szCs w:val="20"/>
              </w:rPr>
              <w:t>е осмотры в сроки, рекомендуемые в технической документации на многоквартирный дом и обеспечивающие надлежащее содержание общего имущества в том числе в зависимости от материалов изготовления элементов общего имущества</w:t>
            </w:r>
            <w:r w:rsidRPr="002663D0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ункты 13.1, 14 </w:t>
            </w:r>
            <w:r w:rsidR="004516ED" w:rsidRPr="00377DA4">
              <w:rPr>
                <w:sz w:val="20"/>
                <w:szCs w:val="20"/>
              </w:rPr>
              <w:t xml:space="preserve">Правил содержания общего имущества в многоквартирном доме, утвержденных </w:t>
            </w:r>
            <w:r w:rsidR="004516ED">
              <w:rPr>
                <w:sz w:val="20"/>
                <w:szCs w:val="20"/>
              </w:rPr>
              <w:t>п</w:t>
            </w:r>
            <w:r w:rsidR="004516ED" w:rsidRPr="00377DA4">
              <w:rPr>
                <w:sz w:val="20"/>
                <w:szCs w:val="20"/>
              </w:rPr>
              <w:t>остановление</w:t>
            </w:r>
            <w:r w:rsidR="004516ED">
              <w:rPr>
                <w:sz w:val="20"/>
                <w:szCs w:val="20"/>
              </w:rPr>
              <w:t>м</w:t>
            </w:r>
            <w:r w:rsidR="004516ED" w:rsidRPr="00377DA4">
              <w:rPr>
                <w:sz w:val="20"/>
                <w:szCs w:val="20"/>
              </w:rPr>
              <w:t xml:space="preserve"> Правительства Р</w:t>
            </w:r>
            <w:r w:rsidR="004516ED">
              <w:rPr>
                <w:sz w:val="20"/>
                <w:szCs w:val="20"/>
              </w:rPr>
              <w:t xml:space="preserve">оссийской </w:t>
            </w:r>
            <w:r w:rsidR="004516ED" w:rsidRPr="00377DA4">
              <w:rPr>
                <w:sz w:val="20"/>
                <w:szCs w:val="20"/>
              </w:rPr>
              <w:t>Ф</w:t>
            </w:r>
            <w:r w:rsidR="004516ED">
              <w:rPr>
                <w:sz w:val="20"/>
                <w:szCs w:val="20"/>
              </w:rPr>
              <w:t>едерации</w:t>
            </w:r>
            <w:r w:rsidR="005F2D8F">
              <w:rPr>
                <w:sz w:val="20"/>
                <w:szCs w:val="20"/>
              </w:rPr>
              <w:t xml:space="preserve"> от </w:t>
            </w:r>
            <w:r w:rsidR="004516ED" w:rsidRPr="00377DA4">
              <w:rPr>
                <w:sz w:val="20"/>
                <w:szCs w:val="20"/>
              </w:rPr>
              <w:t>13 августа 2006</w:t>
            </w:r>
            <w:r w:rsidR="004516ED">
              <w:rPr>
                <w:sz w:val="20"/>
                <w:szCs w:val="20"/>
              </w:rPr>
              <w:t xml:space="preserve"> года</w:t>
            </w:r>
            <w:r w:rsidR="004516ED" w:rsidRPr="00377DA4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 xml:space="preserve">№ </w:t>
            </w:r>
            <w:r w:rsidR="004516ED" w:rsidRPr="00377DA4">
              <w:rPr>
                <w:sz w:val="20"/>
                <w:szCs w:val="20"/>
              </w:rPr>
              <w:t xml:space="preserve">491 </w:t>
            </w:r>
            <w:r w:rsidR="004516ED">
              <w:rPr>
                <w:sz w:val="20"/>
                <w:szCs w:val="20"/>
              </w:rPr>
              <w:t>«</w:t>
            </w:r>
            <w:r w:rsidR="004516ED" w:rsidRPr="00377DA4">
              <w:rPr>
                <w:sz w:val="20"/>
                <w:szCs w:val="20"/>
              </w:rPr>
              <w:t xml:space="preserve">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</w:t>
            </w:r>
            <w:r w:rsidR="005F2D8F">
              <w:rPr>
                <w:sz w:val="20"/>
                <w:szCs w:val="20"/>
              </w:rPr>
              <w:t xml:space="preserve">                     </w:t>
            </w:r>
            <w:r w:rsidR="004516ED" w:rsidRPr="00377DA4">
              <w:rPr>
                <w:sz w:val="20"/>
                <w:szCs w:val="20"/>
              </w:rPr>
              <w:t>превышающими установленную продолжительность</w:t>
            </w:r>
            <w:r w:rsidR="004516ED">
              <w:rPr>
                <w:sz w:val="20"/>
                <w:szCs w:val="20"/>
              </w:rPr>
              <w:t xml:space="preserve">», пункт 8.2 </w:t>
            </w:r>
            <w:r w:rsidR="004516ED" w:rsidRPr="006B2F46">
              <w:rPr>
                <w:sz w:val="20"/>
                <w:szCs w:val="20"/>
              </w:rPr>
              <w:t xml:space="preserve">Свода правил </w:t>
            </w:r>
            <w:r w:rsidR="005F2D8F">
              <w:rPr>
                <w:sz w:val="20"/>
                <w:szCs w:val="20"/>
              </w:rPr>
              <w:t xml:space="preserve">                  </w:t>
            </w:r>
            <w:r w:rsidR="004516ED" w:rsidRPr="006B2F46">
              <w:rPr>
                <w:sz w:val="20"/>
                <w:szCs w:val="20"/>
              </w:rPr>
              <w:t>СП</w:t>
            </w:r>
            <w:r w:rsidR="004516ED">
              <w:rPr>
                <w:sz w:val="20"/>
                <w:szCs w:val="20"/>
              </w:rPr>
              <w:t xml:space="preserve"> </w:t>
            </w:r>
            <w:r w:rsidR="004516ED" w:rsidRPr="006B2F46">
              <w:rPr>
                <w:sz w:val="20"/>
                <w:szCs w:val="20"/>
              </w:rPr>
              <w:t xml:space="preserve">255.1325800.2016 </w:t>
            </w:r>
            <w:r w:rsidR="004516ED">
              <w:rPr>
                <w:sz w:val="20"/>
                <w:szCs w:val="20"/>
              </w:rPr>
              <w:t>«</w:t>
            </w:r>
            <w:r w:rsidR="004516ED" w:rsidRPr="006B2F46">
              <w:rPr>
                <w:sz w:val="20"/>
                <w:szCs w:val="20"/>
              </w:rPr>
              <w:t>Здания и сооружения. Правила эксплуатации. Основные положения</w:t>
            </w:r>
            <w:r w:rsidR="004516ED">
              <w:rPr>
                <w:sz w:val="20"/>
                <w:szCs w:val="20"/>
              </w:rPr>
              <w:t>», утвержденного</w:t>
            </w:r>
            <w:r w:rsidR="004516ED" w:rsidRPr="006B2F46">
              <w:rPr>
                <w:sz w:val="20"/>
                <w:szCs w:val="20"/>
              </w:rPr>
              <w:t xml:space="preserve"> </w:t>
            </w:r>
            <w:hyperlink r:id="rId11" w:history="1">
              <w:r w:rsidR="004516ED" w:rsidRPr="006B2F46">
                <w:rPr>
                  <w:sz w:val="20"/>
                  <w:szCs w:val="20"/>
                </w:rPr>
                <w:t>приказом</w:t>
              </w:r>
            </w:hyperlink>
            <w:r w:rsidR="004516ED" w:rsidRPr="006B2F46">
              <w:rPr>
                <w:sz w:val="20"/>
                <w:szCs w:val="20"/>
              </w:rPr>
              <w:t xml:space="preserve"> Министерства строительства и жилищно-коммунального хозяйства Р</w:t>
            </w:r>
            <w:r w:rsidR="004516ED">
              <w:rPr>
                <w:sz w:val="20"/>
                <w:szCs w:val="20"/>
              </w:rPr>
              <w:t xml:space="preserve">оссийской </w:t>
            </w:r>
            <w:r w:rsidR="004516ED" w:rsidRPr="006B2F46">
              <w:rPr>
                <w:sz w:val="20"/>
                <w:szCs w:val="20"/>
              </w:rPr>
              <w:t>Ф</w:t>
            </w:r>
            <w:r w:rsidR="004516ED">
              <w:rPr>
                <w:sz w:val="20"/>
                <w:szCs w:val="20"/>
              </w:rPr>
              <w:t>едерации</w:t>
            </w:r>
            <w:r w:rsidR="005F2D8F">
              <w:rPr>
                <w:sz w:val="20"/>
                <w:szCs w:val="20"/>
              </w:rPr>
              <w:t xml:space="preserve"> от </w:t>
            </w:r>
            <w:r w:rsidR="004516ED" w:rsidRPr="006B2F46">
              <w:rPr>
                <w:sz w:val="20"/>
                <w:szCs w:val="20"/>
              </w:rPr>
              <w:t>24 августа 2016</w:t>
            </w:r>
            <w:r w:rsidR="005F2D8F">
              <w:rPr>
                <w:sz w:val="20"/>
                <w:szCs w:val="20"/>
              </w:rPr>
              <w:t xml:space="preserve"> года </w:t>
            </w:r>
            <w:r w:rsidR="004516ED">
              <w:rPr>
                <w:sz w:val="20"/>
                <w:szCs w:val="20"/>
              </w:rPr>
              <w:t xml:space="preserve">№ </w:t>
            </w:r>
            <w:r w:rsidR="004516ED" w:rsidRPr="006B2F46">
              <w:rPr>
                <w:sz w:val="20"/>
                <w:szCs w:val="20"/>
              </w:rPr>
              <w:t>590/пр</w:t>
            </w:r>
            <w:r w:rsidR="004516ED">
              <w:rPr>
                <w:sz w:val="20"/>
                <w:szCs w:val="20"/>
              </w:rPr>
              <w:t xml:space="preserve">, подраздел 2.1 </w:t>
            </w:r>
            <w:r w:rsidR="004516ED" w:rsidRPr="009D3F8A">
              <w:rPr>
                <w:sz w:val="20"/>
                <w:szCs w:val="20"/>
              </w:rPr>
              <w:t>Правил и норм технической эксплуатации жилищного фо</w:t>
            </w:r>
            <w:r w:rsidR="00D843F9">
              <w:rPr>
                <w:sz w:val="20"/>
                <w:szCs w:val="20"/>
              </w:rPr>
              <w:t xml:space="preserve">нда МДК </w:t>
            </w:r>
            <w:r w:rsidR="004516ED" w:rsidRPr="009D3F8A">
              <w:rPr>
                <w:sz w:val="20"/>
                <w:szCs w:val="20"/>
              </w:rPr>
              <w:t>2-03.2003, утвер</w:t>
            </w:r>
            <w:r w:rsidR="004516ED" w:rsidRPr="009D3F8A">
              <w:rPr>
                <w:sz w:val="20"/>
                <w:szCs w:val="20"/>
              </w:rPr>
              <w:lastRenderedPageBreak/>
              <w:t xml:space="preserve">жденных постановлением Госстроя Российской Федерации от 27 сентября 2003 года </w:t>
            </w:r>
            <w:r w:rsidR="005F2D8F">
              <w:rPr>
                <w:sz w:val="20"/>
                <w:szCs w:val="20"/>
              </w:rPr>
              <w:t xml:space="preserve">                 </w:t>
            </w:r>
            <w:r w:rsidR="004516ED" w:rsidRPr="009D3F8A">
              <w:rPr>
                <w:sz w:val="20"/>
                <w:szCs w:val="20"/>
              </w:rPr>
              <w:t>№ 170 «Об утверждении Правил и норм технической эксплуатации жилищного фонда»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6.8.</w:t>
            </w:r>
          </w:p>
        </w:tc>
        <w:tc>
          <w:tcPr>
            <w:tcW w:w="2126" w:type="dxa"/>
          </w:tcPr>
          <w:p w:rsidR="004516ED" w:rsidRPr="00685E3D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5E3D">
              <w:rPr>
                <w:sz w:val="20"/>
                <w:szCs w:val="20"/>
              </w:rPr>
              <w:t>Проводятся ли внеочередные осмотры в течение одних суток после произошедших аварий, опасного природного процесса или явления, катастрофы, стихийного или иного бедствия</w:t>
            </w:r>
            <w:r>
              <w:rPr>
                <w:sz w:val="20"/>
                <w:szCs w:val="20"/>
              </w:rPr>
              <w:t xml:space="preserve"> (в случае наступления таковых)</w:t>
            </w:r>
            <w:r w:rsidRPr="00685E3D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ункты 13.1, 14 </w:t>
            </w:r>
            <w:r w:rsidR="004516ED" w:rsidRPr="00377DA4">
              <w:rPr>
                <w:sz w:val="20"/>
                <w:szCs w:val="20"/>
              </w:rPr>
              <w:t xml:space="preserve">Правил содержания общего имущества в многоквартирном доме, утвержденных </w:t>
            </w:r>
            <w:r w:rsidR="004516ED">
              <w:rPr>
                <w:sz w:val="20"/>
                <w:szCs w:val="20"/>
              </w:rPr>
              <w:t>п</w:t>
            </w:r>
            <w:r w:rsidR="004516ED" w:rsidRPr="00377DA4">
              <w:rPr>
                <w:sz w:val="20"/>
                <w:szCs w:val="20"/>
              </w:rPr>
              <w:t>остановление</w:t>
            </w:r>
            <w:r w:rsidR="004516ED">
              <w:rPr>
                <w:sz w:val="20"/>
                <w:szCs w:val="20"/>
              </w:rPr>
              <w:t>м</w:t>
            </w:r>
            <w:r w:rsidR="004516ED" w:rsidRPr="00377DA4">
              <w:rPr>
                <w:sz w:val="20"/>
                <w:szCs w:val="20"/>
              </w:rPr>
              <w:t xml:space="preserve"> Правительства Р</w:t>
            </w:r>
            <w:r w:rsidR="004516ED">
              <w:rPr>
                <w:sz w:val="20"/>
                <w:szCs w:val="20"/>
              </w:rPr>
              <w:t xml:space="preserve">оссийской </w:t>
            </w:r>
            <w:r w:rsidR="004516ED" w:rsidRPr="00377DA4">
              <w:rPr>
                <w:sz w:val="20"/>
                <w:szCs w:val="20"/>
              </w:rPr>
              <w:t>Ф</w:t>
            </w:r>
            <w:r w:rsidR="004516ED">
              <w:rPr>
                <w:sz w:val="20"/>
                <w:szCs w:val="20"/>
              </w:rPr>
              <w:t>едерации</w:t>
            </w:r>
            <w:r w:rsidR="005F2D8F">
              <w:rPr>
                <w:sz w:val="20"/>
                <w:szCs w:val="20"/>
              </w:rPr>
              <w:t xml:space="preserve"> от</w:t>
            </w:r>
            <w:r w:rsidR="00D843F9">
              <w:rPr>
                <w:sz w:val="20"/>
                <w:szCs w:val="20"/>
              </w:rPr>
              <w:t xml:space="preserve"> </w:t>
            </w:r>
            <w:r w:rsidR="004516ED" w:rsidRPr="00377DA4">
              <w:rPr>
                <w:sz w:val="20"/>
                <w:szCs w:val="20"/>
              </w:rPr>
              <w:t>13 августа 2006</w:t>
            </w:r>
            <w:r w:rsidR="004516ED">
              <w:rPr>
                <w:sz w:val="20"/>
                <w:szCs w:val="20"/>
              </w:rPr>
              <w:t xml:space="preserve"> года</w:t>
            </w:r>
            <w:r w:rsidR="004516ED" w:rsidRPr="00377DA4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 xml:space="preserve">№ </w:t>
            </w:r>
            <w:r w:rsidR="004516ED" w:rsidRPr="00377DA4">
              <w:rPr>
                <w:sz w:val="20"/>
                <w:szCs w:val="20"/>
              </w:rPr>
              <w:t xml:space="preserve">491 </w:t>
            </w:r>
            <w:r w:rsidR="004516ED">
              <w:rPr>
                <w:sz w:val="20"/>
                <w:szCs w:val="20"/>
              </w:rPr>
              <w:t>«</w:t>
            </w:r>
            <w:r w:rsidR="004516ED" w:rsidRPr="00377DA4">
              <w:rPr>
                <w:sz w:val="20"/>
                <w:szCs w:val="20"/>
              </w:rPr>
              <w:t xml:space="preserve">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</w:t>
            </w:r>
            <w:r w:rsidR="005F2D8F">
              <w:rPr>
                <w:sz w:val="20"/>
                <w:szCs w:val="20"/>
              </w:rPr>
              <w:t xml:space="preserve">                       превышающими установленную </w:t>
            </w:r>
            <w:r w:rsidR="004516ED" w:rsidRPr="00377DA4">
              <w:rPr>
                <w:sz w:val="20"/>
                <w:szCs w:val="20"/>
              </w:rPr>
              <w:t>продолжительность</w:t>
            </w:r>
            <w:r w:rsidR="004516ED">
              <w:rPr>
                <w:sz w:val="20"/>
                <w:szCs w:val="20"/>
              </w:rPr>
              <w:t xml:space="preserve">», пункт 8.2 </w:t>
            </w:r>
            <w:r w:rsidR="004516ED" w:rsidRPr="006B2F46">
              <w:rPr>
                <w:sz w:val="20"/>
                <w:szCs w:val="20"/>
              </w:rPr>
              <w:t>Свода правил СП</w:t>
            </w:r>
            <w:r w:rsidR="004516ED">
              <w:rPr>
                <w:sz w:val="20"/>
                <w:szCs w:val="20"/>
              </w:rPr>
              <w:t xml:space="preserve"> </w:t>
            </w:r>
            <w:r w:rsidR="004516ED" w:rsidRPr="006B2F46">
              <w:rPr>
                <w:sz w:val="20"/>
                <w:szCs w:val="20"/>
              </w:rPr>
              <w:t xml:space="preserve">255.1325800.2016 </w:t>
            </w:r>
            <w:r w:rsidR="004516ED">
              <w:rPr>
                <w:sz w:val="20"/>
                <w:szCs w:val="20"/>
              </w:rPr>
              <w:t>«</w:t>
            </w:r>
            <w:r w:rsidR="004516ED" w:rsidRPr="006B2F46">
              <w:rPr>
                <w:sz w:val="20"/>
                <w:szCs w:val="20"/>
              </w:rPr>
              <w:t>Здания и сооружения. Правила эксплуатации. Основные положения</w:t>
            </w:r>
            <w:r w:rsidR="004516ED">
              <w:rPr>
                <w:sz w:val="20"/>
                <w:szCs w:val="20"/>
              </w:rPr>
              <w:t>», утвержденного</w:t>
            </w:r>
            <w:r w:rsidR="004516ED" w:rsidRPr="006B2F46">
              <w:rPr>
                <w:sz w:val="20"/>
                <w:szCs w:val="20"/>
              </w:rPr>
              <w:t xml:space="preserve"> </w:t>
            </w:r>
            <w:hyperlink r:id="rId12" w:history="1">
              <w:r w:rsidR="004516ED" w:rsidRPr="006B2F46">
                <w:rPr>
                  <w:sz w:val="20"/>
                  <w:szCs w:val="20"/>
                </w:rPr>
                <w:t>приказом</w:t>
              </w:r>
            </w:hyperlink>
            <w:r w:rsidR="004516ED" w:rsidRPr="006B2F46">
              <w:rPr>
                <w:sz w:val="20"/>
                <w:szCs w:val="20"/>
              </w:rPr>
              <w:t xml:space="preserve"> Министерства строительства и жилищно-коммунального хозяйства Р</w:t>
            </w:r>
            <w:r w:rsidR="004516ED">
              <w:rPr>
                <w:sz w:val="20"/>
                <w:szCs w:val="20"/>
              </w:rPr>
              <w:t xml:space="preserve">оссийской </w:t>
            </w:r>
            <w:r w:rsidR="004516ED" w:rsidRPr="006B2F46">
              <w:rPr>
                <w:sz w:val="20"/>
                <w:szCs w:val="20"/>
              </w:rPr>
              <w:t>Ф</w:t>
            </w:r>
            <w:r w:rsidR="004516ED">
              <w:rPr>
                <w:sz w:val="20"/>
                <w:szCs w:val="20"/>
              </w:rPr>
              <w:t>едерации</w:t>
            </w:r>
            <w:r w:rsidR="004516ED" w:rsidRPr="006B2F46">
              <w:rPr>
                <w:sz w:val="20"/>
                <w:szCs w:val="20"/>
              </w:rPr>
              <w:t xml:space="preserve"> от 24 августа 2016</w:t>
            </w:r>
            <w:r w:rsidR="004516ED">
              <w:rPr>
                <w:sz w:val="20"/>
                <w:szCs w:val="20"/>
              </w:rPr>
              <w:t xml:space="preserve"> года </w:t>
            </w:r>
            <w:r w:rsidR="005F2D8F">
              <w:rPr>
                <w:sz w:val="20"/>
                <w:szCs w:val="20"/>
              </w:rPr>
              <w:t xml:space="preserve">              </w:t>
            </w:r>
            <w:r w:rsidR="004516ED">
              <w:rPr>
                <w:sz w:val="20"/>
                <w:szCs w:val="20"/>
              </w:rPr>
              <w:t xml:space="preserve">№ </w:t>
            </w:r>
            <w:r w:rsidR="004516ED" w:rsidRPr="006B2F46">
              <w:rPr>
                <w:sz w:val="20"/>
                <w:szCs w:val="20"/>
              </w:rPr>
              <w:t>590/пр</w:t>
            </w:r>
            <w:r w:rsidR="004516ED">
              <w:rPr>
                <w:sz w:val="20"/>
                <w:szCs w:val="20"/>
              </w:rPr>
              <w:t xml:space="preserve">, подраздел 2.1 </w:t>
            </w:r>
            <w:r w:rsidR="004516ED" w:rsidRPr="009D3F8A">
              <w:rPr>
                <w:sz w:val="20"/>
                <w:szCs w:val="20"/>
              </w:rPr>
              <w:t>Правил и норм технической э</w:t>
            </w:r>
            <w:r w:rsidR="003B6F69">
              <w:rPr>
                <w:sz w:val="20"/>
                <w:szCs w:val="20"/>
              </w:rPr>
              <w:t>ксплуатации жилищного фонда М</w:t>
            </w:r>
            <w:r w:rsidR="005F2D8F">
              <w:rPr>
                <w:sz w:val="20"/>
                <w:szCs w:val="20"/>
              </w:rPr>
              <w:t>Д</w:t>
            </w:r>
            <w:r w:rsidR="003B6F69">
              <w:rPr>
                <w:sz w:val="20"/>
                <w:szCs w:val="20"/>
              </w:rPr>
              <w:t>К</w:t>
            </w:r>
            <w:r w:rsidR="00D843F9">
              <w:rPr>
                <w:sz w:val="20"/>
                <w:szCs w:val="20"/>
              </w:rPr>
              <w:t xml:space="preserve"> </w:t>
            </w:r>
            <w:r w:rsidR="004516ED" w:rsidRPr="009D3F8A">
              <w:rPr>
                <w:sz w:val="20"/>
                <w:szCs w:val="20"/>
              </w:rPr>
              <w:t xml:space="preserve">2-03.2003, утвержденных постановлением Госстроя Российской Федерации от </w:t>
            </w:r>
            <w:r w:rsidR="00D843F9">
              <w:rPr>
                <w:sz w:val="20"/>
                <w:szCs w:val="20"/>
              </w:rPr>
              <w:t xml:space="preserve">                    </w:t>
            </w:r>
            <w:r w:rsidR="004516ED" w:rsidRPr="009D3F8A">
              <w:rPr>
                <w:sz w:val="20"/>
                <w:szCs w:val="20"/>
              </w:rPr>
              <w:t>27 сентября 2003 года № 170 «Об утверждении Правил и норм технической эксплуатации жилищного фонда»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6.9.</w:t>
            </w:r>
          </w:p>
        </w:tc>
        <w:tc>
          <w:tcPr>
            <w:tcW w:w="2126" w:type="dxa"/>
          </w:tcPr>
          <w:p w:rsidR="004516ED" w:rsidRPr="00173330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3330">
              <w:rPr>
                <w:sz w:val="20"/>
                <w:szCs w:val="20"/>
              </w:rPr>
              <w:t>Проводятся ли сезонные осмотры (весенний и осенний) в отношении всего общего имущества 2 раза в год в установленном порядке?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ункты 13.1, 14 </w:t>
            </w:r>
            <w:r w:rsidR="004516ED" w:rsidRPr="00377DA4">
              <w:rPr>
                <w:sz w:val="20"/>
                <w:szCs w:val="20"/>
              </w:rPr>
              <w:t xml:space="preserve">Правил содержания общего имущества в многоквартирном доме, утвержденных </w:t>
            </w:r>
            <w:r w:rsidR="004516ED">
              <w:rPr>
                <w:sz w:val="20"/>
                <w:szCs w:val="20"/>
              </w:rPr>
              <w:t>п</w:t>
            </w:r>
            <w:r w:rsidR="004516ED" w:rsidRPr="00377DA4">
              <w:rPr>
                <w:sz w:val="20"/>
                <w:szCs w:val="20"/>
              </w:rPr>
              <w:t>остановление</w:t>
            </w:r>
            <w:r w:rsidR="004516ED">
              <w:rPr>
                <w:sz w:val="20"/>
                <w:szCs w:val="20"/>
              </w:rPr>
              <w:t>м</w:t>
            </w:r>
            <w:r w:rsidR="004516ED" w:rsidRPr="00377DA4">
              <w:rPr>
                <w:sz w:val="20"/>
                <w:szCs w:val="20"/>
              </w:rPr>
              <w:t xml:space="preserve"> Правительства Р</w:t>
            </w:r>
            <w:r w:rsidR="004516ED">
              <w:rPr>
                <w:sz w:val="20"/>
                <w:szCs w:val="20"/>
              </w:rPr>
              <w:t xml:space="preserve">оссийской </w:t>
            </w:r>
            <w:r w:rsidR="004516ED" w:rsidRPr="00377DA4">
              <w:rPr>
                <w:sz w:val="20"/>
                <w:szCs w:val="20"/>
              </w:rPr>
              <w:t>Ф</w:t>
            </w:r>
            <w:r w:rsidR="004516ED">
              <w:rPr>
                <w:sz w:val="20"/>
                <w:szCs w:val="20"/>
              </w:rPr>
              <w:t>едерации</w:t>
            </w:r>
            <w:r w:rsidR="005F2D8F">
              <w:rPr>
                <w:sz w:val="20"/>
                <w:szCs w:val="20"/>
              </w:rPr>
              <w:t xml:space="preserve"> от</w:t>
            </w:r>
            <w:r w:rsidR="00D843F9">
              <w:rPr>
                <w:sz w:val="20"/>
                <w:szCs w:val="20"/>
              </w:rPr>
              <w:t xml:space="preserve"> </w:t>
            </w:r>
            <w:r w:rsidR="004516ED" w:rsidRPr="00377DA4">
              <w:rPr>
                <w:sz w:val="20"/>
                <w:szCs w:val="20"/>
              </w:rPr>
              <w:t>13 августа 2006</w:t>
            </w:r>
            <w:r w:rsidR="004516ED">
              <w:rPr>
                <w:sz w:val="20"/>
                <w:szCs w:val="20"/>
              </w:rPr>
              <w:t xml:space="preserve"> года</w:t>
            </w:r>
            <w:r w:rsidR="004516ED" w:rsidRPr="00377DA4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 xml:space="preserve">№ </w:t>
            </w:r>
            <w:r w:rsidR="004516ED" w:rsidRPr="00377DA4">
              <w:rPr>
                <w:sz w:val="20"/>
                <w:szCs w:val="20"/>
              </w:rPr>
              <w:t xml:space="preserve">491 </w:t>
            </w:r>
            <w:r w:rsidR="004516ED">
              <w:rPr>
                <w:sz w:val="20"/>
                <w:szCs w:val="20"/>
              </w:rPr>
              <w:t>«</w:t>
            </w:r>
            <w:r w:rsidR="004516ED" w:rsidRPr="00377DA4">
              <w:rPr>
                <w:sz w:val="20"/>
                <w:szCs w:val="20"/>
              </w:rPr>
              <w:t xml:space="preserve">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</w:t>
            </w:r>
            <w:r w:rsidR="004516ED" w:rsidRPr="00377DA4">
              <w:rPr>
                <w:sz w:val="20"/>
                <w:szCs w:val="20"/>
              </w:rPr>
              <w:lastRenderedPageBreak/>
              <w:t xml:space="preserve">и (или) с перерывами, </w:t>
            </w:r>
            <w:r w:rsidR="005F2D8F">
              <w:rPr>
                <w:sz w:val="20"/>
                <w:szCs w:val="20"/>
              </w:rPr>
              <w:t xml:space="preserve">                      </w:t>
            </w:r>
            <w:r w:rsidR="004516ED" w:rsidRPr="00377DA4">
              <w:rPr>
                <w:sz w:val="20"/>
                <w:szCs w:val="20"/>
              </w:rPr>
              <w:t>превышающими установленную продолжительность</w:t>
            </w:r>
            <w:r w:rsidR="004516ED">
              <w:rPr>
                <w:sz w:val="20"/>
                <w:szCs w:val="20"/>
              </w:rPr>
              <w:t xml:space="preserve">», пункт 8.2 </w:t>
            </w:r>
            <w:r w:rsidR="004516ED" w:rsidRPr="006B2F46">
              <w:rPr>
                <w:sz w:val="20"/>
                <w:szCs w:val="20"/>
              </w:rPr>
              <w:t xml:space="preserve">Свода правил </w:t>
            </w:r>
            <w:r w:rsidR="005F2D8F">
              <w:rPr>
                <w:sz w:val="20"/>
                <w:szCs w:val="20"/>
              </w:rPr>
              <w:t xml:space="preserve">                   </w:t>
            </w:r>
            <w:r w:rsidR="004516ED" w:rsidRPr="006B2F46">
              <w:rPr>
                <w:sz w:val="20"/>
                <w:szCs w:val="20"/>
              </w:rPr>
              <w:t>СП</w:t>
            </w:r>
            <w:r w:rsidR="004516ED">
              <w:rPr>
                <w:sz w:val="20"/>
                <w:szCs w:val="20"/>
              </w:rPr>
              <w:t xml:space="preserve"> </w:t>
            </w:r>
            <w:r w:rsidR="004516ED" w:rsidRPr="006B2F46">
              <w:rPr>
                <w:sz w:val="20"/>
                <w:szCs w:val="20"/>
              </w:rPr>
              <w:t xml:space="preserve">255.1325800.2016 </w:t>
            </w:r>
            <w:r w:rsidR="004516ED">
              <w:rPr>
                <w:sz w:val="20"/>
                <w:szCs w:val="20"/>
              </w:rPr>
              <w:t>«</w:t>
            </w:r>
            <w:r w:rsidR="004516ED" w:rsidRPr="006B2F46">
              <w:rPr>
                <w:sz w:val="20"/>
                <w:szCs w:val="20"/>
              </w:rPr>
              <w:t>Здания и сооружения. Правила эксплуатации. Основные положения</w:t>
            </w:r>
            <w:r w:rsidR="004516ED">
              <w:rPr>
                <w:sz w:val="20"/>
                <w:szCs w:val="20"/>
              </w:rPr>
              <w:t>», утвержденного</w:t>
            </w:r>
            <w:r w:rsidR="004516ED" w:rsidRPr="006B2F46">
              <w:rPr>
                <w:sz w:val="20"/>
                <w:szCs w:val="20"/>
              </w:rPr>
              <w:t xml:space="preserve"> </w:t>
            </w:r>
            <w:hyperlink r:id="rId13" w:history="1">
              <w:r w:rsidR="004516ED" w:rsidRPr="006B2F46">
                <w:rPr>
                  <w:sz w:val="20"/>
                  <w:szCs w:val="20"/>
                </w:rPr>
                <w:t>приказом</w:t>
              </w:r>
            </w:hyperlink>
            <w:r w:rsidR="004516ED" w:rsidRPr="006B2F46">
              <w:rPr>
                <w:sz w:val="20"/>
                <w:szCs w:val="20"/>
              </w:rPr>
              <w:t xml:space="preserve"> Министерства строительства и жилищно-коммунального хозяйства Р</w:t>
            </w:r>
            <w:r w:rsidR="004516ED">
              <w:rPr>
                <w:sz w:val="20"/>
                <w:szCs w:val="20"/>
              </w:rPr>
              <w:t xml:space="preserve">оссийской </w:t>
            </w:r>
            <w:r w:rsidR="004516ED" w:rsidRPr="006B2F46">
              <w:rPr>
                <w:sz w:val="20"/>
                <w:szCs w:val="20"/>
              </w:rPr>
              <w:t>Ф</w:t>
            </w:r>
            <w:r w:rsidR="004516ED">
              <w:rPr>
                <w:sz w:val="20"/>
                <w:szCs w:val="20"/>
              </w:rPr>
              <w:t>едерации</w:t>
            </w:r>
            <w:r w:rsidR="005F2D8F">
              <w:rPr>
                <w:sz w:val="20"/>
                <w:szCs w:val="20"/>
              </w:rPr>
              <w:t xml:space="preserve"> от </w:t>
            </w:r>
            <w:r w:rsidR="004516ED" w:rsidRPr="006B2F46">
              <w:rPr>
                <w:sz w:val="20"/>
                <w:szCs w:val="20"/>
              </w:rPr>
              <w:t>24 августа 2016</w:t>
            </w:r>
            <w:r w:rsidR="005F2D8F">
              <w:rPr>
                <w:sz w:val="20"/>
                <w:szCs w:val="20"/>
              </w:rPr>
              <w:t xml:space="preserve"> года </w:t>
            </w:r>
            <w:r w:rsidR="004516ED">
              <w:rPr>
                <w:sz w:val="20"/>
                <w:szCs w:val="20"/>
              </w:rPr>
              <w:t xml:space="preserve">№ </w:t>
            </w:r>
            <w:r w:rsidR="004516ED" w:rsidRPr="006B2F46">
              <w:rPr>
                <w:sz w:val="20"/>
                <w:szCs w:val="20"/>
              </w:rPr>
              <w:t>590/пр</w:t>
            </w:r>
            <w:r w:rsidR="004516ED">
              <w:rPr>
                <w:sz w:val="20"/>
                <w:szCs w:val="20"/>
              </w:rPr>
              <w:t xml:space="preserve">, подраздел 2.1 </w:t>
            </w:r>
            <w:r w:rsidR="004516ED" w:rsidRPr="009D3F8A">
              <w:rPr>
                <w:sz w:val="20"/>
                <w:szCs w:val="20"/>
              </w:rPr>
              <w:t xml:space="preserve">Правил и </w:t>
            </w:r>
            <w:r w:rsidR="005F2D8F">
              <w:rPr>
                <w:sz w:val="20"/>
                <w:szCs w:val="20"/>
              </w:rPr>
              <w:t xml:space="preserve">норм технической эксплуатации </w:t>
            </w:r>
            <w:r w:rsidR="004516ED" w:rsidRPr="009D3F8A">
              <w:rPr>
                <w:sz w:val="20"/>
                <w:szCs w:val="20"/>
              </w:rPr>
              <w:t xml:space="preserve">жилищного фонда МДК 2-03.2003, утвержденных постановлением Госстроя Российской Федерации от 27 сентября 2003 года </w:t>
            </w:r>
            <w:r w:rsidR="005F2D8F">
              <w:rPr>
                <w:sz w:val="20"/>
                <w:szCs w:val="20"/>
              </w:rPr>
              <w:t xml:space="preserve">                 </w:t>
            </w:r>
            <w:r w:rsidR="004516ED" w:rsidRPr="009D3F8A">
              <w:rPr>
                <w:sz w:val="20"/>
                <w:szCs w:val="20"/>
              </w:rPr>
              <w:t xml:space="preserve">№ 170 «Об утверждении </w:t>
            </w:r>
            <w:r w:rsidR="005F2D8F">
              <w:rPr>
                <w:sz w:val="20"/>
                <w:szCs w:val="20"/>
              </w:rPr>
              <w:t xml:space="preserve">            </w:t>
            </w:r>
            <w:r w:rsidR="004516ED" w:rsidRPr="009D3F8A">
              <w:rPr>
                <w:sz w:val="20"/>
                <w:szCs w:val="20"/>
              </w:rPr>
              <w:t>Правил и норм технической эксплуатации жилищного фонда»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6.10.</w:t>
            </w:r>
          </w:p>
        </w:tc>
        <w:tc>
          <w:tcPr>
            <w:tcW w:w="2126" w:type="dxa"/>
          </w:tcPr>
          <w:p w:rsidR="004516ED" w:rsidRPr="00D772A9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Отражены ли т</w:t>
            </w:r>
            <w:r w:rsidRPr="00D772A9">
              <w:rPr>
                <w:sz w:val="20"/>
                <w:szCs w:val="20"/>
              </w:rPr>
              <w:t>ехническое состояние элементов общего имущества, а также выявленные в ходе осеннего осмотра неисправности и повреждения в документе по учету технического состояния многоквартирного дома (журнале осмотра)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14 </w:t>
            </w:r>
            <w:r w:rsidR="004516ED" w:rsidRPr="00377DA4">
              <w:rPr>
                <w:sz w:val="20"/>
                <w:szCs w:val="20"/>
              </w:rPr>
              <w:t xml:space="preserve">Правил содержания общего имущества в многоквартирном доме, утвержденных </w:t>
            </w:r>
            <w:r w:rsidR="004516ED">
              <w:rPr>
                <w:sz w:val="20"/>
                <w:szCs w:val="20"/>
              </w:rPr>
              <w:t>п</w:t>
            </w:r>
            <w:r w:rsidR="004516ED" w:rsidRPr="00377DA4">
              <w:rPr>
                <w:sz w:val="20"/>
                <w:szCs w:val="20"/>
              </w:rPr>
              <w:t>остановление</w:t>
            </w:r>
            <w:r w:rsidR="004516ED">
              <w:rPr>
                <w:sz w:val="20"/>
                <w:szCs w:val="20"/>
              </w:rPr>
              <w:t>м</w:t>
            </w:r>
            <w:r w:rsidR="004516ED" w:rsidRPr="00377DA4">
              <w:rPr>
                <w:sz w:val="20"/>
                <w:szCs w:val="20"/>
              </w:rPr>
              <w:t xml:space="preserve"> Правительства Р</w:t>
            </w:r>
            <w:r w:rsidR="004516ED">
              <w:rPr>
                <w:sz w:val="20"/>
                <w:szCs w:val="20"/>
              </w:rPr>
              <w:t xml:space="preserve">оссийской </w:t>
            </w:r>
            <w:r w:rsidR="004516ED" w:rsidRPr="00377DA4">
              <w:rPr>
                <w:sz w:val="20"/>
                <w:szCs w:val="20"/>
              </w:rPr>
              <w:t>Ф</w:t>
            </w:r>
            <w:r w:rsidR="004516ED">
              <w:rPr>
                <w:sz w:val="20"/>
                <w:szCs w:val="20"/>
              </w:rPr>
              <w:t>едерации</w:t>
            </w:r>
            <w:r w:rsidR="004516ED" w:rsidRPr="00377DA4">
              <w:rPr>
                <w:sz w:val="20"/>
                <w:szCs w:val="20"/>
              </w:rPr>
              <w:t xml:space="preserve"> от 13 августа 2006</w:t>
            </w:r>
            <w:r w:rsidR="004516ED">
              <w:rPr>
                <w:sz w:val="20"/>
                <w:szCs w:val="20"/>
              </w:rPr>
              <w:t xml:space="preserve"> года</w:t>
            </w:r>
            <w:r w:rsidR="004516ED" w:rsidRPr="00377DA4">
              <w:rPr>
                <w:sz w:val="20"/>
                <w:szCs w:val="20"/>
              </w:rPr>
              <w:t xml:space="preserve"> </w:t>
            </w:r>
            <w:r w:rsidR="005F2D8F">
              <w:rPr>
                <w:sz w:val="20"/>
                <w:szCs w:val="20"/>
              </w:rPr>
              <w:t xml:space="preserve">           </w:t>
            </w:r>
            <w:r w:rsidR="004516ED">
              <w:rPr>
                <w:sz w:val="20"/>
                <w:szCs w:val="20"/>
              </w:rPr>
              <w:t xml:space="preserve">№ </w:t>
            </w:r>
            <w:r w:rsidR="004516ED" w:rsidRPr="00377DA4">
              <w:rPr>
                <w:sz w:val="20"/>
                <w:szCs w:val="20"/>
              </w:rPr>
              <w:t xml:space="preserve">491 </w:t>
            </w:r>
            <w:r w:rsidR="004516ED">
              <w:rPr>
                <w:sz w:val="20"/>
                <w:szCs w:val="20"/>
              </w:rPr>
              <w:t>«</w:t>
            </w:r>
            <w:r w:rsidR="004516ED" w:rsidRPr="00377DA4">
              <w:rPr>
                <w:sz w:val="20"/>
                <w:szCs w:val="20"/>
              </w:rPr>
              <w:t xml:space="preserve">Об утверждении Правил содержания общего </w:t>
            </w:r>
            <w:r w:rsidR="005F2D8F">
              <w:rPr>
                <w:sz w:val="20"/>
                <w:szCs w:val="20"/>
              </w:rPr>
              <w:t xml:space="preserve">              </w:t>
            </w:r>
            <w:r w:rsidR="004516ED" w:rsidRPr="00377DA4">
              <w:rPr>
                <w:sz w:val="20"/>
                <w:szCs w:val="20"/>
              </w:rPr>
              <w:t>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      </w:r>
            <w:r w:rsidR="004516ED">
              <w:rPr>
                <w:sz w:val="20"/>
                <w:szCs w:val="20"/>
              </w:rPr>
              <w:t xml:space="preserve">», пункт 2.1.4 </w:t>
            </w:r>
            <w:r w:rsidR="004516ED" w:rsidRPr="009D3F8A">
              <w:rPr>
                <w:sz w:val="20"/>
                <w:szCs w:val="20"/>
              </w:rPr>
              <w:t>Правил и норм технической эксплуатации жилищного фо</w:t>
            </w:r>
            <w:r w:rsidR="003B6F69">
              <w:rPr>
                <w:sz w:val="20"/>
                <w:szCs w:val="20"/>
              </w:rPr>
              <w:t>нда М</w:t>
            </w:r>
            <w:r w:rsidR="005F2D8F">
              <w:rPr>
                <w:sz w:val="20"/>
                <w:szCs w:val="20"/>
              </w:rPr>
              <w:t>Д</w:t>
            </w:r>
            <w:r w:rsidR="003B6F69">
              <w:rPr>
                <w:sz w:val="20"/>
                <w:szCs w:val="20"/>
              </w:rPr>
              <w:t>К</w:t>
            </w:r>
            <w:r w:rsidR="005F2D8F">
              <w:rPr>
                <w:sz w:val="20"/>
                <w:szCs w:val="20"/>
              </w:rPr>
              <w:t xml:space="preserve"> </w:t>
            </w:r>
            <w:r w:rsidR="004516ED" w:rsidRPr="009D3F8A">
              <w:rPr>
                <w:sz w:val="20"/>
                <w:szCs w:val="20"/>
              </w:rPr>
              <w:t>2-03.2003, утвержденных постановлением Г</w:t>
            </w:r>
            <w:r w:rsidR="005F2D8F">
              <w:rPr>
                <w:sz w:val="20"/>
                <w:szCs w:val="20"/>
              </w:rPr>
              <w:t xml:space="preserve">осстроя Российской Федерации от </w:t>
            </w:r>
            <w:r w:rsidR="004516ED" w:rsidRPr="009D3F8A">
              <w:rPr>
                <w:sz w:val="20"/>
                <w:szCs w:val="20"/>
              </w:rPr>
              <w:t>27 сентября 2003 года № 170 «Об утверждении Правил и норм технической эксплуатации жилищного фонда»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6.11.</w:t>
            </w:r>
          </w:p>
        </w:tc>
        <w:tc>
          <w:tcPr>
            <w:tcW w:w="2126" w:type="dxa"/>
          </w:tcPr>
          <w:p w:rsidR="004516ED" w:rsidRPr="00CF0563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 ли в установленном порядке </w:t>
            </w:r>
            <w:r w:rsidR="005F2D8F">
              <w:rPr>
                <w:sz w:val="20"/>
                <w:szCs w:val="20"/>
              </w:rPr>
              <w:t xml:space="preserve">            </w:t>
            </w:r>
            <w:r w:rsidRPr="00CF0563">
              <w:rPr>
                <w:sz w:val="20"/>
                <w:szCs w:val="20"/>
              </w:rPr>
              <w:t xml:space="preserve">в ходе весеннего осмотра </w:t>
            </w:r>
            <w:r>
              <w:rPr>
                <w:sz w:val="20"/>
                <w:szCs w:val="20"/>
              </w:rPr>
              <w:t xml:space="preserve">ежегодный инструктаж </w:t>
            </w:r>
            <w:r w:rsidRPr="00CF0563">
              <w:rPr>
                <w:sz w:val="20"/>
                <w:szCs w:val="20"/>
              </w:rPr>
              <w:t xml:space="preserve">нанимателей, арендаторов и собственников жилых помещений о порядке </w:t>
            </w:r>
            <w:r w:rsidRPr="00CF0563">
              <w:rPr>
                <w:sz w:val="20"/>
                <w:szCs w:val="20"/>
              </w:rPr>
              <w:lastRenderedPageBreak/>
              <w:t>их содержания и эксплуатации инженерного оборудования и правилах пожарной безопасности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="004516ED">
              <w:rPr>
                <w:sz w:val="20"/>
                <w:szCs w:val="20"/>
              </w:rPr>
              <w:t xml:space="preserve">ункт 2.1.1 </w:t>
            </w:r>
            <w:r w:rsidR="004516ED" w:rsidRPr="009D3F8A">
              <w:rPr>
                <w:sz w:val="20"/>
                <w:szCs w:val="20"/>
              </w:rPr>
              <w:t xml:space="preserve">Правил и норм </w:t>
            </w:r>
            <w:r>
              <w:rPr>
                <w:sz w:val="20"/>
                <w:szCs w:val="20"/>
              </w:rPr>
              <w:t xml:space="preserve">         </w:t>
            </w:r>
            <w:r w:rsidR="004516ED" w:rsidRPr="009D3F8A">
              <w:rPr>
                <w:sz w:val="20"/>
                <w:szCs w:val="20"/>
              </w:rPr>
              <w:t>тех</w:t>
            </w:r>
            <w:r>
              <w:rPr>
                <w:sz w:val="20"/>
                <w:szCs w:val="20"/>
              </w:rPr>
              <w:t xml:space="preserve">нической эксплуатации                   жилищного </w:t>
            </w:r>
            <w:r w:rsidR="004516ED" w:rsidRPr="009D3F8A">
              <w:rPr>
                <w:sz w:val="20"/>
                <w:szCs w:val="20"/>
              </w:rPr>
              <w:t>фон</w:t>
            </w:r>
            <w:r w:rsidR="005F2D8F">
              <w:rPr>
                <w:sz w:val="20"/>
                <w:szCs w:val="20"/>
              </w:rPr>
              <w:t xml:space="preserve">да                         </w:t>
            </w:r>
            <w:r w:rsidR="003B6F69">
              <w:rPr>
                <w:sz w:val="20"/>
                <w:szCs w:val="20"/>
              </w:rPr>
              <w:t>М</w:t>
            </w:r>
            <w:r w:rsidR="005F2D8F">
              <w:rPr>
                <w:sz w:val="20"/>
                <w:szCs w:val="20"/>
              </w:rPr>
              <w:t>Д</w:t>
            </w:r>
            <w:r w:rsidR="003B6F69">
              <w:rPr>
                <w:sz w:val="20"/>
                <w:szCs w:val="20"/>
              </w:rPr>
              <w:t>К</w:t>
            </w:r>
            <w:r w:rsidR="005F2D8F">
              <w:rPr>
                <w:sz w:val="20"/>
                <w:szCs w:val="20"/>
              </w:rPr>
              <w:t xml:space="preserve"> </w:t>
            </w:r>
            <w:r w:rsidR="004516ED" w:rsidRPr="009D3F8A">
              <w:rPr>
                <w:sz w:val="20"/>
                <w:szCs w:val="20"/>
              </w:rPr>
              <w:t xml:space="preserve">2-03.2003, утвержденных постановлением Госстроя Российской Федерации от </w:t>
            </w:r>
            <w:r w:rsidR="005F2D8F">
              <w:rPr>
                <w:sz w:val="20"/>
                <w:szCs w:val="20"/>
              </w:rPr>
              <w:t xml:space="preserve">              </w:t>
            </w:r>
            <w:r w:rsidR="004516ED" w:rsidRPr="009D3F8A">
              <w:rPr>
                <w:sz w:val="20"/>
                <w:szCs w:val="20"/>
              </w:rPr>
              <w:t xml:space="preserve">27 сентября 2003 года № 170 «Об утверждении Правил и </w:t>
            </w:r>
            <w:r w:rsidR="004516ED" w:rsidRPr="009D3F8A">
              <w:rPr>
                <w:sz w:val="20"/>
                <w:szCs w:val="20"/>
              </w:rPr>
              <w:lastRenderedPageBreak/>
              <w:t>норм технической эксплуатации жилищного фонда»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D843F9">
        <w:trPr>
          <w:trHeight w:val="218"/>
        </w:trPr>
        <w:tc>
          <w:tcPr>
            <w:tcW w:w="709" w:type="dxa"/>
            <w:vMerge w:val="restart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6.12.</w:t>
            </w:r>
          </w:p>
        </w:tc>
        <w:tc>
          <w:tcPr>
            <w:tcW w:w="8930" w:type="dxa"/>
            <w:gridSpan w:val="6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Выполняется ли о</w:t>
            </w:r>
            <w:r w:rsidRPr="00BA5943">
              <w:rPr>
                <w:sz w:val="20"/>
                <w:szCs w:val="20"/>
              </w:rPr>
              <w:t>рганизаци</w:t>
            </w:r>
            <w:r>
              <w:rPr>
                <w:sz w:val="20"/>
                <w:szCs w:val="20"/>
              </w:rPr>
              <w:t>ей</w:t>
            </w:r>
            <w:r w:rsidRPr="00BA5943">
              <w:rPr>
                <w:sz w:val="20"/>
                <w:szCs w:val="20"/>
              </w:rPr>
              <w:t xml:space="preserve"> по обслуживанию жилищного фонда на основании актов осмотров </w:t>
            </w:r>
            <w:r w:rsidR="006F3412">
              <w:rPr>
                <w:sz w:val="20"/>
                <w:szCs w:val="20"/>
              </w:rPr>
              <w:t xml:space="preserve">             </w:t>
            </w:r>
            <w:r w:rsidRPr="00BA5943">
              <w:rPr>
                <w:sz w:val="20"/>
                <w:szCs w:val="20"/>
              </w:rPr>
              <w:t xml:space="preserve">и обследования </w:t>
            </w:r>
            <w:r>
              <w:rPr>
                <w:sz w:val="20"/>
                <w:szCs w:val="20"/>
              </w:rPr>
              <w:t>обязанность</w:t>
            </w:r>
            <w:r w:rsidRPr="00BA5943">
              <w:rPr>
                <w:sz w:val="20"/>
                <w:szCs w:val="20"/>
              </w:rPr>
              <w:t xml:space="preserve"> в месячный срок:</w:t>
            </w: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  <w:vMerge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bookmarkStart w:id="12" w:name="sub_102151"/>
            <w:r w:rsidRPr="00BA5943">
              <w:rPr>
                <w:sz w:val="20"/>
                <w:szCs w:val="20"/>
              </w:rPr>
              <w:t>а) составить перечень (по результатам весеннего осмотра) мероприятий и установить объемы работ, необходимых для подготовки здания и его инженерного оборудования к эксплуатации в следующий зимний период</w:t>
            </w:r>
            <w:bookmarkEnd w:id="12"/>
            <w:r w:rsidR="00C454C5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2.1.5 </w:t>
            </w:r>
            <w:r w:rsidR="004516ED" w:rsidRPr="009D3F8A">
              <w:rPr>
                <w:sz w:val="20"/>
                <w:szCs w:val="20"/>
              </w:rPr>
              <w:t xml:space="preserve">Правил и </w:t>
            </w:r>
            <w:r w:rsidR="005F2D8F">
              <w:rPr>
                <w:sz w:val="20"/>
                <w:szCs w:val="20"/>
              </w:rPr>
              <w:t xml:space="preserve">                 </w:t>
            </w:r>
            <w:r w:rsidR="004516ED" w:rsidRPr="009D3F8A">
              <w:rPr>
                <w:sz w:val="20"/>
                <w:szCs w:val="20"/>
              </w:rPr>
              <w:t xml:space="preserve">норм технической </w:t>
            </w:r>
            <w:r w:rsidR="005F2D8F">
              <w:rPr>
                <w:sz w:val="20"/>
                <w:szCs w:val="20"/>
              </w:rPr>
              <w:t xml:space="preserve">эксплуатации жилищного фонда              </w:t>
            </w:r>
            <w:r w:rsidR="003B6F69">
              <w:rPr>
                <w:sz w:val="20"/>
                <w:szCs w:val="20"/>
              </w:rPr>
              <w:t>М</w:t>
            </w:r>
            <w:r w:rsidR="005F2D8F">
              <w:rPr>
                <w:sz w:val="20"/>
                <w:szCs w:val="20"/>
              </w:rPr>
              <w:t>Д</w:t>
            </w:r>
            <w:r w:rsidR="003B6F69">
              <w:rPr>
                <w:sz w:val="20"/>
                <w:szCs w:val="20"/>
              </w:rPr>
              <w:t>К</w:t>
            </w:r>
            <w:r w:rsidR="005F2D8F">
              <w:rPr>
                <w:sz w:val="20"/>
                <w:szCs w:val="20"/>
              </w:rPr>
              <w:t xml:space="preserve"> </w:t>
            </w:r>
            <w:r w:rsidR="004516ED" w:rsidRPr="009D3F8A">
              <w:rPr>
                <w:sz w:val="20"/>
                <w:szCs w:val="20"/>
              </w:rPr>
              <w:t xml:space="preserve">2-03.2003, утвержденных постановлением Госстроя Российской Федерации от </w:t>
            </w:r>
            <w:r w:rsidR="00D843F9">
              <w:rPr>
                <w:sz w:val="20"/>
                <w:szCs w:val="20"/>
              </w:rPr>
              <w:t xml:space="preserve">                  </w:t>
            </w:r>
            <w:r w:rsidR="004516ED" w:rsidRPr="009D3F8A">
              <w:rPr>
                <w:sz w:val="20"/>
                <w:szCs w:val="20"/>
              </w:rPr>
              <w:t>27 сентября 2003 года № 170 «Об утверждении Правил и норм технической эксплуатации жилищного фонда»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  <w:vMerge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bookmarkStart w:id="13" w:name="sub_102152"/>
            <w:r w:rsidRPr="00BA5943">
              <w:rPr>
                <w:sz w:val="20"/>
                <w:szCs w:val="20"/>
              </w:rPr>
              <w:t>б) уточнить объемы работ по текущему ремонту (по результатам весеннего осмотра на текущий год и осеннего осмотра - на следующий год), а также определить неисправности и повреждения, устранение которых требует капитального ремонта</w:t>
            </w:r>
            <w:bookmarkEnd w:id="13"/>
            <w:r w:rsidR="00C454C5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2.1.5 </w:t>
            </w:r>
            <w:r w:rsidR="004516ED" w:rsidRPr="009D3F8A">
              <w:rPr>
                <w:sz w:val="20"/>
                <w:szCs w:val="20"/>
              </w:rPr>
              <w:t>Правил и норм технической</w:t>
            </w:r>
            <w:r w:rsidR="005F2D8F">
              <w:rPr>
                <w:sz w:val="20"/>
                <w:szCs w:val="20"/>
              </w:rPr>
              <w:t xml:space="preserve"> эксплуатации жилищного фонда МД</w:t>
            </w:r>
            <w:r w:rsidR="003B6F69">
              <w:rPr>
                <w:sz w:val="20"/>
                <w:szCs w:val="20"/>
              </w:rPr>
              <w:t>К</w:t>
            </w:r>
            <w:r w:rsidR="004516ED" w:rsidRPr="009D3F8A">
              <w:rPr>
                <w:sz w:val="20"/>
                <w:szCs w:val="20"/>
              </w:rPr>
              <w:t xml:space="preserve"> </w:t>
            </w:r>
            <w:r w:rsidR="006F3412">
              <w:rPr>
                <w:sz w:val="20"/>
                <w:szCs w:val="20"/>
              </w:rPr>
              <w:t xml:space="preserve">               </w:t>
            </w:r>
            <w:r w:rsidR="004516ED" w:rsidRPr="009D3F8A">
              <w:rPr>
                <w:sz w:val="20"/>
                <w:szCs w:val="20"/>
              </w:rPr>
              <w:t xml:space="preserve">2-03.2003, утвержденных постановлением Госстроя Российской Федерации от </w:t>
            </w:r>
            <w:r w:rsidR="006F3412">
              <w:rPr>
                <w:sz w:val="20"/>
                <w:szCs w:val="20"/>
              </w:rPr>
              <w:t xml:space="preserve">             </w:t>
            </w:r>
            <w:r w:rsidR="004516ED" w:rsidRPr="009D3F8A">
              <w:rPr>
                <w:sz w:val="20"/>
                <w:szCs w:val="20"/>
              </w:rPr>
              <w:t>27 сентября 2003 года № 170 «Об утверждении Правил и норм технической эксплуатации жилищного фонда»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  <w:vMerge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bookmarkStart w:id="14" w:name="sub_102153"/>
            <w:r w:rsidRPr="00BA5943">
              <w:rPr>
                <w:sz w:val="20"/>
                <w:szCs w:val="20"/>
              </w:rPr>
              <w:t>в) проверить готовность (по результатам осеннего осмотра) каждого здания к эксплуатации в зимних условиях</w:t>
            </w:r>
            <w:bookmarkEnd w:id="14"/>
            <w:r w:rsidR="00C454C5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2.1.5 </w:t>
            </w:r>
            <w:r w:rsidR="004516ED" w:rsidRPr="009D3F8A">
              <w:rPr>
                <w:sz w:val="20"/>
                <w:szCs w:val="20"/>
              </w:rPr>
              <w:t>Правил и норм технической</w:t>
            </w:r>
            <w:r w:rsidR="005F2D8F">
              <w:rPr>
                <w:sz w:val="20"/>
                <w:szCs w:val="20"/>
              </w:rPr>
              <w:t xml:space="preserve"> эксплуатации жилищного фонда МД</w:t>
            </w:r>
            <w:r w:rsidR="003B6F69">
              <w:rPr>
                <w:sz w:val="20"/>
                <w:szCs w:val="20"/>
              </w:rPr>
              <w:t>К</w:t>
            </w:r>
            <w:r w:rsidR="004516ED" w:rsidRPr="009D3F8A">
              <w:rPr>
                <w:sz w:val="20"/>
                <w:szCs w:val="20"/>
              </w:rPr>
              <w:t xml:space="preserve"> </w:t>
            </w:r>
            <w:r w:rsidR="006F3412">
              <w:rPr>
                <w:sz w:val="20"/>
                <w:szCs w:val="20"/>
              </w:rPr>
              <w:t xml:space="preserve">            </w:t>
            </w:r>
            <w:r w:rsidR="004516ED" w:rsidRPr="009D3F8A">
              <w:rPr>
                <w:sz w:val="20"/>
                <w:szCs w:val="20"/>
              </w:rPr>
              <w:t xml:space="preserve">2-03.2003, утвержденных постановлением Госстроя Российской Федерации от </w:t>
            </w:r>
            <w:r w:rsidR="006F3412">
              <w:rPr>
                <w:sz w:val="20"/>
                <w:szCs w:val="20"/>
              </w:rPr>
              <w:t xml:space="preserve">                  </w:t>
            </w:r>
            <w:r w:rsidR="004516ED" w:rsidRPr="009D3F8A">
              <w:rPr>
                <w:sz w:val="20"/>
                <w:szCs w:val="20"/>
              </w:rPr>
              <w:t>27 сентября 2003 года № 170 «Об утверждении Правил и норм технической эксплуатации жилищного фонда»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  <w:vMerge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bookmarkStart w:id="15" w:name="sub_102154"/>
            <w:r w:rsidRPr="00BA5943">
              <w:rPr>
                <w:sz w:val="20"/>
                <w:szCs w:val="20"/>
              </w:rPr>
              <w:t>г) выдать рекомендации нанимателям, арендаторам и собственникам приватизированных жилых помещений на выполнение текущего ремонта за свой счет согласно действующим нормативным документам</w:t>
            </w:r>
            <w:bookmarkEnd w:id="15"/>
            <w:r w:rsidR="00C454C5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2.1.5 </w:t>
            </w:r>
            <w:r w:rsidR="004516ED" w:rsidRPr="009D3F8A">
              <w:rPr>
                <w:sz w:val="20"/>
                <w:szCs w:val="20"/>
              </w:rPr>
              <w:t xml:space="preserve">Правил и норм технической эксплуатации жилищного фонда МДК </w:t>
            </w:r>
            <w:r w:rsidR="006F3412">
              <w:rPr>
                <w:sz w:val="20"/>
                <w:szCs w:val="20"/>
              </w:rPr>
              <w:t xml:space="preserve">           </w:t>
            </w:r>
            <w:r w:rsidR="004516ED" w:rsidRPr="009D3F8A">
              <w:rPr>
                <w:sz w:val="20"/>
                <w:szCs w:val="20"/>
              </w:rPr>
              <w:t xml:space="preserve">2-03.2003, утвержденных постановлением Госстроя Российской Федерации от </w:t>
            </w:r>
            <w:r w:rsidR="006F3412">
              <w:rPr>
                <w:sz w:val="20"/>
                <w:szCs w:val="20"/>
              </w:rPr>
              <w:t xml:space="preserve">                  </w:t>
            </w:r>
            <w:r w:rsidR="004516ED" w:rsidRPr="009D3F8A">
              <w:rPr>
                <w:sz w:val="20"/>
                <w:szCs w:val="20"/>
              </w:rPr>
              <w:t>27 сентября 2003 года № 170 «Об утверждении Правил и норм технической эксплуатации жилищного фонда»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115D9" w:rsidRPr="00DD5953" w:rsidTr="00D843F9">
        <w:trPr>
          <w:trHeight w:val="218"/>
        </w:trPr>
        <w:tc>
          <w:tcPr>
            <w:tcW w:w="709" w:type="dxa"/>
            <w:vMerge w:val="restart"/>
          </w:tcPr>
          <w:p w:rsidR="006115D9" w:rsidRDefault="006115D9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6.13.</w:t>
            </w:r>
          </w:p>
        </w:tc>
        <w:tc>
          <w:tcPr>
            <w:tcW w:w="8930" w:type="dxa"/>
            <w:gridSpan w:val="6"/>
          </w:tcPr>
          <w:p w:rsidR="006115D9" w:rsidRPr="00DD5953" w:rsidRDefault="006115D9" w:rsidP="00C454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E56EF">
              <w:rPr>
                <w:sz w:val="20"/>
                <w:szCs w:val="20"/>
              </w:rPr>
              <w:t>Проводятся ли осмотры для обеспечения требований пожарной безопасности</w:t>
            </w:r>
            <w:r>
              <w:rPr>
                <w:sz w:val="20"/>
                <w:szCs w:val="20"/>
              </w:rPr>
              <w:t xml:space="preserve"> (</w:t>
            </w:r>
            <w:r w:rsidRPr="008337DB">
              <w:rPr>
                <w:sz w:val="20"/>
                <w:szCs w:val="20"/>
              </w:rPr>
              <w:t>осмотры и обеспечение работоспособного состояния:</w:t>
            </w:r>
          </w:p>
        </w:tc>
      </w:tr>
      <w:tr w:rsidR="006115D9" w:rsidRPr="00DD5953" w:rsidTr="003B07A7">
        <w:trPr>
          <w:trHeight w:val="218"/>
        </w:trPr>
        <w:tc>
          <w:tcPr>
            <w:tcW w:w="709" w:type="dxa"/>
            <w:vMerge/>
          </w:tcPr>
          <w:p w:rsidR="006115D9" w:rsidRDefault="006115D9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115D9" w:rsidRPr="008337DB" w:rsidRDefault="006115D9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337DB">
              <w:rPr>
                <w:sz w:val="20"/>
                <w:szCs w:val="20"/>
              </w:rPr>
              <w:t>а)</w:t>
            </w:r>
            <w:r>
              <w:rPr>
                <w:sz w:val="20"/>
                <w:szCs w:val="20"/>
              </w:rPr>
              <w:t xml:space="preserve"> </w:t>
            </w:r>
            <w:r w:rsidRPr="008337DB">
              <w:rPr>
                <w:sz w:val="20"/>
                <w:szCs w:val="20"/>
              </w:rPr>
              <w:t>пожарных ле</w:t>
            </w:r>
            <w:r>
              <w:rPr>
                <w:sz w:val="20"/>
                <w:szCs w:val="20"/>
              </w:rPr>
              <w:t>стниц, лазов, проходов, выходов?</w:t>
            </w:r>
          </w:p>
          <w:p w:rsidR="006115D9" w:rsidRPr="004E56EF" w:rsidRDefault="006115D9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115D9" w:rsidRPr="004E56EF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6115D9" w:rsidRPr="004E56EF">
              <w:rPr>
                <w:sz w:val="20"/>
                <w:szCs w:val="20"/>
              </w:rPr>
              <w:t xml:space="preserve">ункт 27 Минимального перечня услуг и работ, необходимых для обеспечения надлежащего содержания общего имущества в многоквартирном доме, утвержденного постановлением Правительства Российской Федерации </w:t>
            </w:r>
            <w:r>
              <w:rPr>
                <w:sz w:val="20"/>
                <w:szCs w:val="20"/>
              </w:rPr>
              <w:t xml:space="preserve">                    </w:t>
            </w:r>
            <w:r>
              <w:rPr>
                <w:sz w:val="20"/>
                <w:szCs w:val="20"/>
              </w:rPr>
              <w:lastRenderedPageBreak/>
              <w:t xml:space="preserve">от </w:t>
            </w:r>
            <w:r w:rsidR="006115D9" w:rsidRPr="004E56EF">
              <w:rPr>
                <w:sz w:val="20"/>
                <w:szCs w:val="20"/>
              </w:rPr>
              <w:t xml:space="preserve">3 апреля 2013 года </w:t>
            </w:r>
            <w:r>
              <w:rPr>
                <w:sz w:val="20"/>
                <w:szCs w:val="20"/>
              </w:rPr>
              <w:t xml:space="preserve">№ 290 </w:t>
            </w:r>
            <w:r w:rsidR="006115D9" w:rsidRPr="004E56EF">
              <w:rPr>
                <w:sz w:val="20"/>
                <w:szCs w:val="20"/>
              </w:rPr>
              <w:t>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</w:t>
            </w:r>
            <w:r w:rsidR="00A220F4">
              <w:rPr>
                <w:sz w:val="20"/>
                <w:szCs w:val="20"/>
              </w:rPr>
              <w:t xml:space="preserve">я», подпункт «е» пункта 11 </w:t>
            </w:r>
            <w:r w:rsidR="006115D9" w:rsidRPr="004E56EF">
              <w:rPr>
                <w:sz w:val="20"/>
                <w:szCs w:val="20"/>
              </w:rPr>
              <w:t xml:space="preserve">Правил содержания общего имущества в многоквартирном доме, утвержденных постановлением Правительства Российской Федерации от 13 августа 2006 года </w:t>
            </w:r>
            <w:r w:rsidR="006115D9">
              <w:rPr>
                <w:sz w:val="20"/>
                <w:szCs w:val="20"/>
              </w:rPr>
              <w:t xml:space="preserve">          </w:t>
            </w:r>
            <w:r w:rsidR="006115D9" w:rsidRPr="004E56EF">
              <w:rPr>
                <w:sz w:val="20"/>
                <w:szCs w:val="20"/>
              </w:rPr>
              <w:t>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      </w:r>
          </w:p>
        </w:tc>
        <w:tc>
          <w:tcPr>
            <w:tcW w:w="567" w:type="dxa"/>
          </w:tcPr>
          <w:p w:rsidR="006115D9" w:rsidRPr="00DD5953" w:rsidRDefault="006115D9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115D9" w:rsidRPr="00DD5953" w:rsidRDefault="006115D9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6115D9" w:rsidRPr="00DD5953" w:rsidRDefault="006115D9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15D9" w:rsidRPr="00DD5953" w:rsidRDefault="006115D9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115D9" w:rsidRPr="00DD5953" w:rsidTr="003B07A7">
        <w:trPr>
          <w:trHeight w:val="218"/>
        </w:trPr>
        <w:tc>
          <w:tcPr>
            <w:tcW w:w="709" w:type="dxa"/>
            <w:vMerge/>
          </w:tcPr>
          <w:p w:rsidR="006115D9" w:rsidRDefault="006115D9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115D9" w:rsidRPr="008337DB" w:rsidRDefault="006115D9" w:rsidP="00C454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337DB">
              <w:rPr>
                <w:sz w:val="20"/>
                <w:szCs w:val="20"/>
              </w:rPr>
              <w:t>б)</w:t>
            </w:r>
            <w:r>
              <w:rPr>
                <w:sz w:val="20"/>
                <w:szCs w:val="20"/>
              </w:rPr>
              <w:t xml:space="preserve"> </w:t>
            </w:r>
            <w:r w:rsidRPr="008337DB">
              <w:rPr>
                <w:sz w:val="20"/>
                <w:szCs w:val="20"/>
              </w:rPr>
              <w:t>систем аварийного освещения, пожаротушения, сигнализации,</w:t>
            </w:r>
            <w:r>
              <w:rPr>
                <w:sz w:val="20"/>
                <w:szCs w:val="20"/>
              </w:rPr>
              <w:t xml:space="preserve"> противопожарного водоснабжения?</w:t>
            </w:r>
          </w:p>
          <w:p w:rsidR="006115D9" w:rsidRPr="008337DB" w:rsidRDefault="006115D9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115D9" w:rsidRPr="004E56EF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6115D9" w:rsidRPr="004E56EF">
              <w:rPr>
                <w:sz w:val="20"/>
                <w:szCs w:val="20"/>
              </w:rPr>
              <w:t xml:space="preserve">ункт 27 Минимального перечня услуг и работ, необходимых для обеспечения надлежащего содержания общего имущества в многоквартирном доме, утвержденного постановлением Правительства Российской Федерации от </w:t>
            </w:r>
            <w:r w:rsidR="00A220F4">
              <w:rPr>
                <w:sz w:val="20"/>
                <w:szCs w:val="20"/>
              </w:rPr>
              <w:t xml:space="preserve">            </w:t>
            </w:r>
            <w:r w:rsidR="006115D9" w:rsidRPr="004E56EF">
              <w:rPr>
                <w:sz w:val="20"/>
                <w:szCs w:val="20"/>
              </w:rPr>
              <w:t xml:space="preserve">3 апреля 2013 года № 290 </w:t>
            </w:r>
            <w:r w:rsidR="00A220F4">
              <w:rPr>
                <w:sz w:val="20"/>
                <w:szCs w:val="20"/>
              </w:rPr>
              <w:t xml:space="preserve">             </w:t>
            </w:r>
            <w:r w:rsidR="006115D9" w:rsidRPr="004E56EF">
              <w:rPr>
                <w:sz w:val="20"/>
                <w:szCs w:val="20"/>
              </w:rPr>
              <w:t>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</w:t>
            </w:r>
            <w:r w:rsidR="00A220F4">
              <w:rPr>
                <w:sz w:val="20"/>
                <w:szCs w:val="20"/>
              </w:rPr>
              <w:t>лнения», подпункт «е» пункта 11</w:t>
            </w:r>
            <w:r w:rsidR="006115D9">
              <w:rPr>
                <w:sz w:val="20"/>
                <w:szCs w:val="20"/>
              </w:rPr>
              <w:t xml:space="preserve"> </w:t>
            </w:r>
            <w:r w:rsidR="006115D9" w:rsidRPr="004E56EF">
              <w:rPr>
                <w:sz w:val="20"/>
                <w:szCs w:val="20"/>
              </w:rPr>
              <w:t xml:space="preserve">Правил содержания общего имущества в многоквартирном доме, утвержденных постановлением Правительства Российской Федерации от 13 августа 2006 года </w:t>
            </w:r>
            <w:r w:rsidR="006115D9">
              <w:rPr>
                <w:sz w:val="20"/>
                <w:szCs w:val="20"/>
              </w:rPr>
              <w:t xml:space="preserve">                 </w:t>
            </w:r>
            <w:r w:rsidR="006115D9" w:rsidRPr="004E56EF">
              <w:rPr>
                <w:sz w:val="20"/>
                <w:szCs w:val="20"/>
              </w:rPr>
              <w:t xml:space="preserve">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</w:t>
            </w:r>
            <w:r w:rsidR="006115D9" w:rsidRPr="004E56EF">
              <w:rPr>
                <w:sz w:val="20"/>
                <w:szCs w:val="20"/>
              </w:rPr>
              <w:lastRenderedPageBreak/>
              <w:t>(или) с перерывами, превышающими установленную продолжительность»</w:t>
            </w:r>
          </w:p>
        </w:tc>
        <w:tc>
          <w:tcPr>
            <w:tcW w:w="567" w:type="dxa"/>
          </w:tcPr>
          <w:p w:rsidR="006115D9" w:rsidRPr="00DD5953" w:rsidRDefault="006115D9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115D9" w:rsidRPr="00DD5953" w:rsidRDefault="006115D9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6115D9" w:rsidRPr="00DD5953" w:rsidRDefault="006115D9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15D9" w:rsidRPr="00DD5953" w:rsidRDefault="006115D9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115D9" w:rsidRPr="00DD5953" w:rsidTr="003B07A7">
        <w:trPr>
          <w:trHeight w:val="218"/>
        </w:trPr>
        <w:tc>
          <w:tcPr>
            <w:tcW w:w="709" w:type="dxa"/>
            <w:vMerge/>
          </w:tcPr>
          <w:p w:rsidR="006115D9" w:rsidRDefault="006115D9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115D9" w:rsidRPr="008337DB" w:rsidRDefault="006115D9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337DB">
              <w:rPr>
                <w:sz w:val="20"/>
                <w:szCs w:val="20"/>
              </w:rPr>
              <w:t>в)</w:t>
            </w:r>
            <w:r>
              <w:rPr>
                <w:sz w:val="20"/>
                <w:szCs w:val="20"/>
              </w:rPr>
              <w:t xml:space="preserve"> </w:t>
            </w:r>
            <w:r w:rsidRPr="008337DB">
              <w:rPr>
                <w:sz w:val="20"/>
                <w:szCs w:val="20"/>
              </w:rPr>
              <w:t>средств противопожарной защиты, противодымной защиты</w:t>
            </w:r>
            <w:r>
              <w:rPr>
                <w:sz w:val="20"/>
                <w:szCs w:val="20"/>
              </w:rPr>
              <w:t>)</w:t>
            </w:r>
            <w:r w:rsidRPr="004E56EF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6115D9" w:rsidRPr="004E56EF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6115D9" w:rsidRPr="004E56EF">
              <w:rPr>
                <w:sz w:val="20"/>
                <w:szCs w:val="20"/>
              </w:rPr>
              <w:t>ункт 27 Минимального перечня услуг и работ, необходимых для обеспечения надлежащего содержания общего имущества в многоквартирном дом</w:t>
            </w:r>
            <w:r w:rsidR="00A220F4">
              <w:rPr>
                <w:sz w:val="20"/>
                <w:szCs w:val="20"/>
              </w:rPr>
              <w:t xml:space="preserve">е, утвержденного постановлением </w:t>
            </w:r>
            <w:r w:rsidR="006115D9" w:rsidRPr="004E56EF">
              <w:rPr>
                <w:sz w:val="20"/>
                <w:szCs w:val="20"/>
              </w:rPr>
              <w:t xml:space="preserve">Правительства Российской Федерации от </w:t>
            </w:r>
            <w:r w:rsidR="00A220F4">
              <w:rPr>
                <w:sz w:val="20"/>
                <w:szCs w:val="20"/>
              </w:rPr>
              <w:t xml:space="preserve">              </w:t>
            </w:r>
            <w:r w:rsidR="006115D9" w:rsidRPr="004E56EF">
              <w:rPr>
                <w:sz w:val="20"/>
                <w:szCs w:val="20"/>
              </w:rPr>
              <w:t xml:space="preserve">3 апреля 2013 года № 290 </w:t>
            </w:r>
            <w:r w:rsidR="00A220F4">
              <w:rPr>
                <w:sz w:val="20"/>
                <w:szCs w:val="20"/>
              </w:rPr>
              <w:t xml:space="preserve">            </w:t>
            </w:r>
            <w:r w:rsidR="006115D9" w:rsidRPr="004E56EF">
              <w:rPr>
                <w:sz w:val="20"/>
                <w:szCs w:val="20"/>
              </w:rPr>
              <w:t xml:space="preserve">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выполнения», подпункт «е» пункта 11 Правил содержания общего имущества в многоквартирном доме, утвержденных постановлением Правительства Российской Федерации от 13 августа 2006 года </w:t>
            </w:r>
            <w:r w:rsidR="00A220F4">
              <w:rPr>
                <w:sz w:val="20"/>
                <w:szCs w:val="20"/>
              </w:rPr>
              <w:t xml:space="preserve">        </w:t>
            </w:r>
            <w:r w:rsidR="006115D9" w:rsidRPr="004E56EF">
              <w:rPr>
                <w:sz w:val="20"/>
                <w:szCs w:val="20"/>
              </w:rPr>
              <w:t>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      </w:r>
          </w:p>
        </w:tc>
        <w:tc>
          <w:tcPr>
            <w:tcW w:w="567" w:type="dxa"/>
          </w:tcPr>
          <w:p w:rsidR="006115D9" w:rsidRPr="00DD5953" w:rsidRDefault="006115D9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115D9" w:rsidRPr="00DD5953" w:rsidRDefault="006115D9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6115D9" w:rsidRPr="00DD5953" w:rsidRDefault="006115D9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15D9" w:rsidRPr="00DD5953" w:rsidRDefault="006115D9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6.14.</w:t>
            </w:r>
          </w:p>
        </w:tc>
        <w:tc>
          <w:tcPr>
            <w:tcW w:w="2126" w:type="dxa"/>
          </w:tcPr>
          <w:p w:rsidR="004516ED" w:rsidRPr="00AF4FB0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Проводится ли </w:t>
            </w:r>
            <w:bookmarkStart w:id="16" w:name="sub_115"/>
            <w:bookmarkEnd w:id="16"/>
            <w:r>
              <w:rPr>
                <w:sz w:val="20"/>
                <w:szCs w:val="20"/>
              </w:rPr>
              <w:t xml:space="preserve">обязательный общий мониторинг </w:t>
            </w:r>
            <w:r w:rsidRPr="0059128C">
              <w:rPr>
                <w:sz w:val="20"/>
                <w:szCs w:val="20"/>
              </w:rPr>
              <w:t>технического состояния несущих строительных конструкций с помощью специальной системы наблюдения на основе измерения динамических параметров основного тона собственных колебаний</w:t>
            </w:r>
            <w:r>
              <w:rPr>
                <w:sz w:val="20"/>
                <w:szCs w:val="20"/>
              </w:rPr>
              <w:t xml:space="preserve">, </w:t>
            </w:r>
            <w:r w:rsidRPr="002C61C6">
              <w:rPr>
                <w:sz w:val="20"/>
                <w:szCs w:val="20"/>
              </w:rPr>
              <w:t>предназначенной для выявления объектов, на которых произошли изменения напряженно-деформированного состояния несущих конструкций, требующие обследования их технического состояния</w:t>
            </w:r>
            <w:r w:rsidRPr="0059128C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>ункт 3.9</w:t>
            </w:r>
            <w:r w:rsidR="00A220F4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 xml:space="preserve">а, абзац шестой пункта 7, пункт 8.1 </w:t>
            </w:r>
            <w:r w:rsidR="004516ED" w:rsidRPr="006B2F46">
              <w:rPr>
                <w:sz w:val="20"/>
                <w:szCs w:val="20"/>
              </w:rPr>
              <w:t>Свода правил СП</w:t>
            </w:r>
            <w:r w:rsidR="004516ED">
              <w:rPr>
                <w:sz w:val="20"/>
                <w:szCs w:val="20"/>
              </w:rPr>
              <w:t xml:space="preserve"> </w:t>
            </w:r>
            <w:r w:rsidR="004516ED" w:rsidRPr="006B2F46">
              <w:rPr>
                <w:sz w:val="20"/>
                <w:szCs w:val="20"/>
              </w:rPr>
              <w:t xml:space="preserve">255.1325800.2016 </w:t>
            </w:r>
            <w:r w:rsidR="004516ED">
              <w:rPr>
                <w:sz w:val="20"/>
                <w:szCs w:val="20"/>
              </w:rPr>
              <w:t>«</w:t>
            </w:r>
            <w:r w:rsidR="004516ED" w:rsidRPr="006B2F46">
              <w:rPr>
                <w:sz w:val="20"/>
                <w:szCs w:val="20"/>
              </w:rPr>
              <w:t>Здания и сооружения. Правила эксплуатации. Основные положения</w:t>
            </w:r>
            <w:r w:rsidR="004516ED">
              <w:rPr>
                <w:sz w:val="20"/>
                <w:szCs w:val="20"/>
              </w:rPr>
              <w:t>», утвержденного</w:t>
            </w:r>
            <w:r w:rsidR="004516ED" w:rsidRPr="006B2F46">
              <w:rPr>
                <w:sz w:val="20"/>
                <w:szCs w:val="20"/>
              </w:rPr>
              <w:t xml:space="preserve"> </w:t>
            </w:r>
            <w:hyperlink r:id="rId14" w:history="1">
              <w:r w:rsidR="004516ED" w:rsidRPr="006B2F46">
                <w:rPr>
                  <w:sz w:val="20"/>
                  <w:szCs w:val="20"/>
                </w:rPr>
                <w:t>приказом</w:t>
              </w:r>
            </w:hyperlink>
            <w:r w:rsidR="004516ED" w:rsidRPr="006B2F46">
              <w:rPr>
                <w:sz w:val="20"/>
                <w:szCs w:val="20"/>
              </w:rPr>
              <w:t xml:space="preserve"> Министерства строительства и жилищно-коммунального хозяйства Р</w:t>
            </w:r>
            <w:r w:rsidR="004516ED">
              <w:rPr>
                <w:sz w:val="20"/>
                <w:szCs w:val="20"/>
              </w:rPr>
              <w:t xml:space="preserve">оссийской </w:t>
            </w:r>
            <w:r w:rsidR="004516ED" w:rsidRPr="006B2F46">
              <w:rPr>
                <w:sz w:val="20"/>
                <w:szCs w:val="20"/>
              </w:rPr>
              <w:t>Ф</w:t>
            </w:r>
            <w:r w:rsidR="004516ED">
              <w:rPr>
                <w:sz w:val="20"/>
                <w:szCs w:val="20"/>
              </w:rPr>
              <w:t>едерации</w:t>
            </w:r>
            <w:r w:rsidR="004516ED" w:rsidRPr="006B2F46">
              <w:rPr>
                <w:sz w:val="20"/>
                <w:szCs w:val="20"/>
              </w:rPr>
              <w:t xml:space="preserve"> от 24 августа 2016</w:t>
            </w:r>
            <w:r w:rsidR="004516ED">
              <w:rPr>
                <w:sz w:val="20"/>
                <w:szCs w:val="20"/>
              </w:rPr>
              <w:t xml:space="preserve"> года № </w:t>
            </w:r>
            <w:r w:rsidR="004516ED" w:rsidRPr="006B2F46">
              <w:rPr>
                <w:sz w:val="20"/>
                <w:szCs w:val="20"/>
              </w:rPr>
              <w:t>590/пр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6.15.</w:t>
            </w:r>
          </w:p>
        </w:tc>
        <w:tc>
          <w:tcPr>
            <w:tcW w:w="2126" w:type="dxa"/>
          </w:tcPr>
          <w:p w:rsidR="004516ED" w:rsidRPr="00AF4FB0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F4FB0">
              <w:rPr>
                <w:sz w:val="20"/>
                <w:szCs w:val="20"/>
              </w:rPr>
              <w:t>Устранены ли неисправности, обнаруженные во время осмотра, в установленные сроки?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2.1.3, Приложение </w:t>
            </w:r>
            <w:r w:rsidR="006F3412">
              <w:rPr>
                <w:sz w:val="20"/>
                <w:szCs w:val="20"/>
              </w:rPr>
              <w:t xml:space="preserve">              </w:t>
            </w:r>
            <w:r w:rsidR="004516ED">
              <w:rPr>
                <w:sz w:val="20"/>
                <w:szCs w:val="20"/>
              </w:rPr>
              <w:t xml:space="preserve">№ 2 к </w:t>
            </w:r>
            <w:r w:rsidR="004516ED" w:rsidRPr="009D3F8A">
              <w:rPr>
                <w:sz w:val="20"/>
                <w:szCs w:val="20"/>
              </w:rPr>
              <w:t>Правил</w:t>
            </w:r>
            <w:r w:rsidR="004516ED">
              <w:rPr>
                <w:sz w:val="20"/>
                <w:szCs w:val="20"/>
              </w:rPr>
              <w:t>ам</w:t>
            </w:r>
            <w:r w:rsidR="004516ED" w:rsidRPr="009D3F8A">
              <w:rPr>
                <w:sz w:val="20"/>
                <w:szCs w:val="20"/>
              </w:rPr>
              <w:t xml:space="preserve"> и норм</w:t>
            </w:r>
            <w:r w:rsidR="004516ED">
              <w:rPr>
                <w:sz w:val="20"/>
                <w:szCs w:val="20"/>
              </w:rPr>
              <w:t>ам</w:t>
            </w:r>
            <w:r w:rsidR="004516ED" w:rsidRPr="009D3F8A">
              <w:rPr>
                <w:sz w:val="20"/>
                <w:szCs w:val="20"/>
              </w:rPr>
              <w:t xml:space="preserve"> </w:t>
            </w:r>
            <w:r w:rsidR="00A220F4">
              <w:rPr>
                <w:sz w:val="20"/>
                <w:szCs w:val="20"/>
              </w:rPr>
              <w:t xml:space="preserve">              </w:t>
            </w:r>
            <w:r w:rsidR="004516ED" w:rsidRPr="009D3F8A">
              <w:rPr>
                <w:sz w:val="20"/>
                <w:szCs w:val="20"/>
              </w:rPr>
              <w:t>технической</w:t>
            </w:r>
            <w:r w:rsidR="00A220F4">
              <w:rPr>
                <w:sz w:val="20"/>
                <w:szCs w:val="20"/>
              </w:rPr>
              <w:t xml:space="preserve"> эксплуатации                 жилищного фонда                       МД</w:t>
            </w:r>
            <w:r w:rsidR="003B6F69">
              <w:rPr>
                <w:sz w:val="20"/>
                <w:szCs w:val="20"/>
              </w:rPr>
              <w:t>К</w:t>
            </w:r>
            <w:r w:rsidR="00A220F4">
              <w:rPr>
                <w:sz w:val="20"/>
                <w:szCs w:val="20"/>
              </w:rPr>
              <w:t xml:space="preserve"> </w:t>
            </w:r>
            <w:r w:rsidR="004516ED" w:rsidRPr="009D3F8A">
              <w:rPr>
                <w:sz w:val="20"/>
                <w:szCs w:val="20"/>
              </w:rPr>
              <w:t>2-03.2003, утвержденны</w:t>
            </w:r>
            <w:r w:rsidR="004516ED">
              <w:rPr>
                <w:sz w:val="20"/>
                <w:szCs w:val="20"/>
              </w:rPr>
              <w:t>м</w:t>
            </w:r>
            <w:r w:rsidR="004516ED" w:rsidRPr="009D3F8A">
              <w:rPr>
                <w:sz w:val="20"/>
                <w:szCs w:val="20"/>
              </w:rPr>
              <w:t xml:space="preserve"> постановлением Госстроя Российской Федерации от </w:t>
            </w:r>
            <w:r w:rsidR="006F3412">
              <w:rPr>
                <w:sz w:val="20"/>
                <w:szCs w:val="20"/>
              </w:rPr>
              <w:t xml:space="preserve">    </w:t>
            </w:r>
            <w:r w:rsidR="00A220F4">
              <w:rPr>
                <w:sz w:val="20"/>
                <w:szCs w:val="20"/>
              </w:rPr>
              <w:t xml:space="preserve">        </w:t>
            </w:r>
            <w:r w:rsidR="004516ED" w:rsidRPr="009D3F8A">
              <w:rPr>
                <w:sz w:val="20"/>
                <w:szCs w:val="20"/>
              </w:rPr>
              <w:t>27 сентября 2003 года № 170 «Об утверждении Правил и норм технической эксплуатации жилищного фонда»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6.16.</w:t>
            </w:r>
          </w:p>
        </w:tc>
        <w:tc>
          <w:tcPr>
            <w:tcW w:w="2126" w:type="dxa"/>
          </w:tcPr>
          <w:p w:rsidR="004516ED" w:rsidRPr="009D7F15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7F15">
              <w:rPr>
                <w:sz w:val="20"/>
                <w:szCs w:val="20"/>
              </w:rPr>
              <w:t xml:space="preserve">Обеспечена ли готовность внутридомовых инженерных систем электроснабжения и электрооборудования, входящих в состав </w:t>
            </w:r>
            <w:r w:rsidR="00A220F4">
              <w:rPr>
                <w:sz w:val="20"/>
                <w:szCs w:val="20"/>
              </w:rPr>
              <w:t xml:space="preserve">    </w:t>
            </w:r>
            <w:r w:rsidRPr="009D7F15">
              <w:rPr>
                <w:sz w:val="20"/>
                <w:szCs w:val="20"/>
              </w:rPr>
              <w:t xml:space="preserve">общего имущества, </w:t>
            </w:r>
            <w:r w:rsidR="00A220F4">
              <w:rPr>
                <w:sz w:val="20"/>
                <w:szCs w:val="20"/>
              </w:rPr>
              <w:t xml:space="preserve">         </w:t>
            </w:r>
            <w:r w:rsidRPr="009D7F15">
              <w:rPr>
                <w:sz w:val="20"/>
                <w:szCs w:val="20"/>
              </w:rPr>
              <w:t>к предоставлению услуги электроснабжения?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одпункт «б» пункта 11 </w:t>
            </w:r>
            <w:r w:rsidR="004516ED" w:rsidRPr="004E56EF">
              <w:rPr>
                <w:sz w:val="20"/>
                <w:szCs w:val="20"/>
              </w:rPr>
              <w:t xml:space="preserve">Правил содержания общего имущества в многоквартирном доме, утвержденных постановлением Правительства Российской Федерации от </w:t>
            </w:r>
            <w:r w:rsidR="00A220F4">
              <w:rPr>
                <w:sz w:val="20"/>
                <w:szCs w:val="20"/>
              </w:rPr>
              <w:t xml:space="preserve">            13 августа 2006 года</w:t>
            </w:r>
            <w:r w:rsidR="006F3412">
              <w:rPr>
                <w:sz w:val="20"/>
                <w:szCs w:val="20"/>
              </w:rPr>
              <w:t xml:space="preserve"> </w:t>
            </w:r>
            <w:r w:rsidR="004516ED" w:rsidRPr="004E56EF">
              <w:rPr>
                <w:sz w:val="20"/>
                <w:szCs w:val="20"/>
              </w:rPr>
              <w:t>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      </w:r>
            <w:r w:rsidR="004516ED">
              <w:rPr>
                <w:sz w:val="20"/>
                <w:szCs w:val="20"/>
              </w:rPr>
              <w:t xml:space="preserve">, пункт 20 </w:t>
            </w:r>
            <w:r w:rsidR="006F3412">
              <w:rPr>
                <w:sz w:val="20"/>
                <w:szCs w:val="20"/>
              </w:rPr>
              <w:t xml:space="preserve">                    </w:t>
            </w:r>
            <w:r w:rsidR="004516ED" w:rsidRPr="004E56EF">
              <w:rPr>
                <w:sz w:val="20"/>
                <w:szCs w:val="20"/>
              </w:rPr>
              <w:t xml:space="preserve">Минимального перечня услуг и работ, необходимых для обеспечения надлежащего содержания общего имущества в многоквартирном доме, утвержденного постановлением Правительства Российской Федерации от 3 апреля </w:t>
            </w:r>
            <w:r>
              <w:rPr>
                <w:sz w:val="20"/>
                <w:szCs w:val="20"/>
              </w:rPr>
              <w:t xml:space="preserve">                    </w:t>
            </w:r>
            <w:r w:rsidR="004516ED" w:rsidRPr="004E56EF">
              <w:rPr>
                <w:sz w:val="20"/>
                <w:szCs w:val="20"/>
              </w:rPr>
              <w:t xml:space="preserve">2013 года № 290 «О минимальном перечне услуг и работ, необходимых для обеспечения надлежащего содержания </w:t>
            </w:r>
            <w:r>
              <w:rPr>
                <w:sz w:val="20"/>
                <w:szCs w:val="20"/>
              </w:rPr>
              <w:t xml:space="preserve">               </w:t>
            </w:r>
            <w:r w:rsidR="004516ED" w:rsidRPr="004E56EF">
              <w:rPr>
                <w:sz w:val="20"/>
                <w:szCs w:val="20"/>
              </w:rPr>
              <w:t xml:space="preserve">общего имущества в многоквартирном доме, и порядке </w:t>
            </w:r>
            <w:r>
              <w:rPr>
                <w:sz w:val="20"/>
                <w:szCs w:val="20"/>
              </w:rPr>
              <w:t xml:space="preserve">                    </w:t>
            </w:r>
            <w:r w:rsidR="004516ED" w:rsidRPr="004E56EF">
              <w:rPr>
                <w:sz w:val="20"/>
                <w:szCs w:val="20"/>
              </w:rPr>
              <w:t>их оказания и выполнения»</w:t>
            </w:r>
            <w:r w:rsidR="004516ED">
              <w:rPr>
                <w:sz w:val="20"/>
                <w:szCs w:val="20"/>
              </w:rPr>
              <w:t xml:space="preserve">, пункты 5.6.2, 5.6.6 </w:t>
            </w:r>
            <w:r w:rsidR="003B6F69">
              <w:rPr>
                <w:sz w:val="20"/>
                <w:szCs w:val="20"/>
              </w:rPr>
              <w:t xml:space="preserve">Правил </w:t>
            </w:r>
            <w:r>
              <w:rPr>
                <w:sz w:val="20"/>
                <w:szCs w:val="20"/>
              </w:rPr>
              <w:t xml:space="preserve">                </w:t>
            </w:r>
            <w:r w:rsidR="003B6F69">
              <w:rPr>
                <w:sz w:val="20"/>
                <w:szCs w:val="20"/>
              </w:rPr>
              <w:t>и норм тех</w:t>
            </w:r>
            <w:r>
              <w:rPr>
                <w:sz w:val="20"/>
                <w:szCs w:val="20"/>
              </w:rPr>
              <w:t xml:space="preserve">нической эксплуатации </w:t>
            </w:r>
            <w:r w:rsidR="00A220F4">
              <w:rPr>
                <w:sz w:val="20"/>
                <w:szCs w:val="20"/>
              </w:rPr>
              <w:t xml:space="preserve">жилищного фонда </w:t>
            </w:r>
            <w:r>
              <w:rPr>
                <w:sz w:val="20"/>
                <w:szCs w:val="20"/>
              </w:rPr>
              <w:t xml:space="preserve">               </w:t>
            </w:r>
            <w:r w:rsidR="00A220F4">
              <w:rPr>
                <w:sz w:val="20"/>
                <w:szCs w:val="20"/>
              </w:rPr>
              <w:t>МД</w:t>
            </w:r>
            <w:r w:rsidR="003B6F69">
              <w:rPr>
                <w:sz w:val="20"/>
                <w:szCs w:val="20"/>
              </w:rPr>
              <w:t>К</w:t>
            </w:r>
            <w:r w:rsidR="004516ED" w:rsidRPr="009D3F8A">
              <w:rPr>
                <w:sz w:val="20"/>
                <w:szCs w:val="20"/>
              </w:rPr>
              <w:t xml:space="preserve"> 2-03.2003, утвержденны</w:t>
            </w:r>
            <w:r w:rsidR="004516ED">
              <w:rPr>
                <w:sz w:val="20"/>
                <w:szCs w:val="20"/>
              </w:rPr>
              <w:t>х</w:t>
            </w:r>
            <w:r w:rsidR="004516ED" w:rsidRPr="009D3F8A">
              <w:rPr>
                <w:sz w:val="20"/>
                <w:szCs w:val="20"/>
              </w:rPr>
              <w:t xml:space="preserve"> постановлением Госстроя Российской Федерации от </w:t>
            </w:r>
            <w:r>
              <w:rPr>
                <w:sz w:val="20"/>
                <w:szCs w:val="20"/>
              </w:rPr>
              <w:t xml:space="preserve">                </w:t>
            </w:r>
            <w:r w:rsidR="004516ED" w:rsidRPr="009D3F8A">
              <w:rPr>
                <w:sz w:val="20"/>
                <w:szCs w:val="20"/>
              </w:rPr>
              <w:t>27 сентября 2003 года № 170 «Об утверждении Правил и норм технической эксплуатации жилищного фонда»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6.17.</w:t>
            </w:r>
          </w:p>
        </w:tc>
        <w:tc>
          <w:tcPr>
            <w:tcW w:w="2126" w:type="dxa"/>
          </w:tcPr>
          <w:p w:rsidR="004516ED" w:rsidRPr="00436D32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6D32">
              <w:rPr>
                <w:sz w:val="20"/>
                <w:szCs w:val="20"/>
              </w:rPr>
              <w:t xml:space="preserve">Обеспечена ли постоянная готовность инженерных коммуникаций, приборов учета </w:t>
            </w:r>
            <w:r w:rsidRPr="00436D32">
              <w:rPr>
                <w:sz w:val="20"/>
                <w:szCs w:val="20"/>
              </w:rPr>
              <w:lastRenderedPageBreak/>
              <w:t>и другого оборудования, входящих в состав общего имущества собственников помещений в многоквартирном доме, к осуществлению поставок ресурсов, необходимых для предоставления коммунальных услуг гражданам, проживающим в многоквартирном доме, в соответствии с правилами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домах, установленными Правительством Российской Федерации?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="004516ED">
              <w:rPr>
                <w:sz w:val="20"/>
                <w:szCs w:val="20"/>
              </w:rPr>
              <w:t xml:space="preserve">ункт 5 части 1.1 статьи 161 Жилищного кодекса Российской Федерации, пункт 5 </w:t>
            </w:r>
            <w:r w:rsidR="00A220F4">
              <w:rPr>
                <w:sz w:val="20"/>
                <w:szCs w:val="20"/>
              </w:rPr>
              <w:t xml:space="preserve">           </w:t>
            </w:r>
            <w:r w:rsidR="004516ED" w:rsidRPr="004E56EF">
              <w:rPr>
                <w:sz w:val="20"/>
                <w:szCs w:val="20"/>
              </w:rPr>
              <w:t xml:space="preserve">Правил содержания общего </w:t>
            </w:r>
            <w:r w:rsidR="004516ED" w:rsidRPr="004E56EF">
              <w:rPr>
                <w:sz w:val="20"/>
                <w:szCs w:val="20"/>
              </w:rPr>
              <w:lastRenderedPageBreak/>
              <w:t xml:space="preserve">имущества в многоквартирном доме, утвержденных постановлением Правительства Российской Федерации от </w:t>
            </w:r>
            <w:r w:rsidR="00A220F4">
              <w:rPr>
                <w:sz w:val="20"/>
                <w:szCs w:val="20"/>
              </w:rPr>
              <w:t xml:space="preserve">            </w:t>
            </w:r>
            <w:r w:rsidR="004516ED" w:rsidRPr="004E56EF">
              <w:rPr>
                <w:sz w:val="20"/>
                <w:szCs w:val="20"/>
              </w:rPr>
              <w:t>13 августа 2006 года</w:t>
            </w:r>
            <w:r w:rsidR="00A220F4">
              <w:rPr>
                <w:sz w:val="20"/>
                <w:szCs w:val="20"/>
              </w:rPr>
              <w:t xml:space="preserve"> </w:t>
            </w:r>
            <w:r w:rsidR="004516ED" w:rsidRPr="004E56EF">
              <w:rPr>
                <w:sz w:val="20"/>
                <w:szCs w:val="20"/>
              </w:rPr>
              <w:t>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      </w:r>
            <w:r w:rsidR="00A3340F">
              <w:rPr>
                <w:sz w:val="20"/>
                <w:szCs w:val="20"/>
              </w:rPr>
              <w:t xml:space="preserve"> качества и (или) с перерывами, </w:t>
            </w:r>
            <w:r w:rsidR="004516ED" w:rsidRPr="004E56EF">
              <w:rPr>
                <w:sz w:val="20"/>
                <w:szCs w:val="20"/>
              </w:rPr>
              <w:t>превышающими установленную продолжительность»</w:t>
            </w:r>
            <w:r w:rsidR="004516ED">
              <w:rPr>
                <w:sz w:val="20"/>
                <w:szCs w:val="20"/>
              </w:rPr>
              <w:t xml:space="preserve">, пункт 8, раздел </w:t>
            </w:r>
            <w:r w:rsidR="004516ED">
              <w:rPr>
                <w:sz w:val="20"/>
                <w:szCs w:val="20"/>
                <w:lang w:val="en-US"/>
              </w:rPr>
              <w:t>II</w:t>
            </w:r>
            <w:r w:rsidR="004516ED">
              <w:rPr>
                <w:sz w:val="20"/>
                <w:szCs w:val="20"/>
              </w:rPr>
              <w:t xml:space="preserve"> </w:t>
            </w:r>
            <w:r w:rsidR="004516ED" w:rsidRPr="004E56EF">
              <w:rPr>
                <w:sz w:val="20"/>
                <w:szCs w:val="20"/>
              </w:rPr>
              <w:t>Минимального перечня услуг и работ, необходимых для обеспечения надлежащего содержания общего имущества в многоквартирном доме, утвержденно</w:t>
            </w:r>
            <w:r w:rsidR="00A3340F">
              <w:rPr>
                <w:sz w:val="20"/>
                <w:szCs w:val="20"/>
              </w:rPr>
              <w:t xml:space="preserve">го постановлением Правительства </w:t>
            </w:r>
            <w:r w:rsidR="004516ED" w:rsidRPr="004E56EF">
              <w:rPr>
                <w:sz w:val="20"/>
                <w:szCs w:val="20"/>
              </w:rPr>
              <w:t xml:space="preserve">Российской Федерации от 3 апреля </w:t>
            </w:r>
            <w:r>
              <w:rPr>
                <w:sz w:val="20"/>
                <w:szCs w:val="20"/>
              </w:rPr>
              <w:t xml:space="preserve">                    </w:t>
            </w:r>
            <w:r w:rsidR="004516ED" w:rsidRPr="004E56EF">
              <w:rPr>
                <w:sz w:val="20"/>
                <w:szCs w:val="20"/>
              </w:rPr>
              <w:t>2013 года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6.18.</w:t>
            </w:r>
          </w:p>
        </w:tc>
        <w:tc>
          <w:tcPr>
            <w:tcW w:w="2126" w:type="dxa"/>
          </w:tcPr>
          <w:p w:rsidR="004516ED" w:rsidRPr="00D06026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06026">
              <w:rPr>
                <w:sz w:val="20"/>
                <w:szCs w:val="20"/>
              </w:rPr>
              <w:t>Поддерживаются ли в помещениях, входящих в состав общего имущества, установленные действующим законодательством влажность и температура?</w:t>
            </w:r>
          </w:p>
        </w:tc>
        <w:tc>
          <w:tcPr>
            <w:tcW w:w="2835" w:type="dxa"/>
          </w:tcPr>
          <w:p w:rsidR="004516ED" w:rsidRPr="001E3E6D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одпункт «в» пункта 11 </w:t>
            </w:r>
            <w:r w:rsidR="004516ED" w:rsidRPr="004E56EF">
              <w:rPr>
                <w:sz w:val="20"/>
                <w:szCs w:val="20"/>
              </w:rPr>
              <w:t xml:space="preserve">Правил содержания общего имущества в многоквартирном доме, утвержденных постановлением Правительства Российской Федерации от </w:t>
            </w:r>
            <w:r w:rsidR="006F3412">
              <w:rPr>
                <w:sz w:val="20"/>
                <w:szCs w:val="20"/>
              </w:rPr>
              <w:t xml:space="preserve">     </w:t>
            </w:r>
            <w:r w:rsidR="004516ED" w:rsidRPr="004E56EF">
              <w:rPr>
                <w:sz w:val="20"/>
                <w:szCs w:val="20"/>
              </w:rPr>
              <w:t xml:space="preserve">13 августа 2006 года № 491 «Об утверждении Правил содержания общего имущества в многоквартирном доме и </w:t>
            </w:r>
            <w:r w:rsidR="00A220F4">
              <w:rPr>
                <w:sz w:val="20"/>
                <w:szCs w:val="20"/>
              </w:rPr>
              <w:t xml:space="preserve">              </w:t>
            </w:r>
            <w:r w:rsidR="004516ED" w:rsidRPr="004E56EF">
              <w:rPr>
                <w:sz w:val="20"/>
                <w:szCs w:val="20"/>
              </w:rPr>
              <w:t xml:space="preserve">Правил изменения размера платы за содержание жилого помещения в случае оказания </w:t>
            </w:r>
            <w:r w:rsidR="00A220F4">
              <w:rPr>
                <w:sz w:val="20"/>
                <w:szCs w:val="20"/>
              </w:rPr>
              <w:t xml:space="preserve">             </w:t>
            </w:r>
            <w:r w:rsidR="004516ED" w:rsidRPr="004E56EF">
              <w:rPr>
                <w:sz w:val="20"/>
                <w:szCs w:val="20"/>
              </w:rPr>
              <w:t xml:space="preserve">услуг и выполнения работ </w:t>
            </w:r>
            <w:r w:rsidR="00A220F4">
              <w:rPr>
                <w:sz w:val="20"/>
                <w:szCs w:val="20"/>
              </w:rPr>
              <w:t xml:space="preserve">           </w:t>
            </w:r>
            <w:r w:rsidR="004516ED" w:rsidRPr="004E56EF">
              <w:rPr>
                <w:sz w:val="20"/>
                <w:szCs w:val="20"/>
              </w:rPr>
              <w:t xml:space="preserve">по управлению, содержанию </w:t>
            </w:r>
            <w:r w:rsidR="00A220F4">
              <w:rPr>
                <w:sz w:val="20"/>
                <w:szCs w:val="20"/>
              </w:rPr>
              <w:t xml:space="preserve">      </w:t>
            </w:r>
            <w:r w:rsidR="004516ED" w:rsidRPr="004E56EF">
              <w:rPr>
                <w:sz w:val="20"/>
                <w:szCs w:val="20"/>
              </w:rPr>
              <w:t xml:space="preserve">и ремонту общего имущества в многоквартирном доме </w:t>
            </w:r>
            <w:r w:rsidR="00A220F4">
              <w:rPr>
                <w:sz w:val="20"/>
                <w:szCs w:val="20"/>
              </w:rPr>
              <w:t xml:space="preserve">               </w:t>
            </w:r>
            <w:r w:rsidR="004516ED" w:rsidRPr="004E56EF">
              <w:rPr>
                <w:sz w:val="20"/>
                <w:szCs w:val="20"/>
              </w:rPr>
              <w:t>ненадлежащего качества и (или) с перерывами, превышающими установленную продолжительность»</w:t>
            </w:r>
            <w:r w:rsidR="004516ED">
              <w:rPr>
                <w:sz w:val="20"/>
                <w:szCs w:val="20"/>
              </w:rPr>
              <w:t xml:space="preserve">, пункты 2.6.8, 3.3.2, 3.4.3, 4.1.3, 4.6.3.1, 4.8.14, 5.8.5, подпункт «з» пункта 5.9.5 </w:t>
            </w:r>
            <w:r w:rsidR="004516ED" w:rsidRPr="009D3F8A">
              <w:rPr>
                <w:sz w:val="20"/>
                <w:szCs w:val="20"/>
              </w:rPr>
              <w:t xml:space="preserve">Правил и </w:t>
            </w:r>
            <w:r>
              <w:rPr>
                <w:sz w:val="20"/>
                <w:szCs w:val="20"/>
              </w:rPr>
              <w:t xml:space="preserve">                   </w:t>
            </w:r>
            <w:r w:rsidR="004516ED" w:rsidRPr="009D3F8A">
              <w:rPr>
                <w:sz w:val="20"/>
                <w:szCs w:val="20"/>
              </w:rPr>
              <w:t>норм технической э</w:t>
            </w:r>
            <w:r w:rsidR="00A220F4">
              <w:rPr>
                <w:sz w:val="20"/>
                <w:szCs w:val="20"/>
              </w:rPr>
              <w:t xml:space="preserve">ксплуатации жилищного </w:t>
            </w:r>
            <w:r>
              <w:rPr>
                <w:sz w:val="20"/>
                <w:szCs w:val="20"/>
              </w:rPr>
              <w:t xml:space="preserve">фонда                   </w:t>
            </w:r>
            <w:r w:rsidR="00A220F4">
              <w:rPr>
                <w:sz w:val="20"/>
                <w:szCs w:val="20"/>
              </w:rPr>
              <w:t>МД</w:t>
            </w:r>
            <w:r w:rsidR="003B6F69">
              <w:rPr>
                <w:sz w:val="20"/>
                <w:szCs w:val="20"/>
              </w:rPr>
              <w:t>К</w:t>
            </w:r>
            <w:r w:rsidR="006F3412">
              <w:rPr>
                <w:sz w:val="20"/>
                <w:szCs w:val="20"/>
              </w:rPr>
              <w:t xml:space="preserve"> </w:t>
            </w:r>
            <w:r w:rsidR="004516ED" w:rsidRPr="009D3F8A">
              <w:rPr>
                <w:sz w:val="20"/>
                <w:szCs w:val="20"/>
              </w:rPr>
              <w:t>2-03.2003, утвержденны</w:t>
            </w:r>
            <w:r w:rsidR="004516ED">
              <w:rPr>
                <w:sz w:val="20"/>
                <w:szCs w:val="20"/>
              </w:rPr>
              <w:t>х</w:t>
            </w:r>
            <w:r w:rsidR="004516ED" w:rsidRPr="009D3F8A">
              <w:rPr>
                <w:sz w:val="20"/>
                <w:szCs w:val="20"/>
              </w:rPr>
              <w:t xml:space="preserve"> постановлением Госстроя </w:t>
            </w:r>
            <w:r w:rsidR="004516ED" w:rsidRPr="009D3F8A">
              <w:rPr>
                <w:sz w:val="20"/>
                <w:szCs w:val="20"/>
              </w:rPr>
              <w:lastRenderedPageBreak/>
              <w:t xml:space="preserve">Российской Федерации от </w:t>
            </w:r>
            <w:r w:rsidR="00A220F4">
              <w:rPr>
                <w:sz w:val="20"/>
                <w:szCs w:val="20"/>
              </w:rPr>
              <w:t xml:space="preserve">           </w:t>
            </w:r>
            <w:r w:rsidR="004516ED" w:rsidRPr="009D3F8A">
              <w:rPr>
                <w:sz w:val="20"/>
                <w:szCs w:val="20"/>
              </w:rPr>
              <w:t>27 сентября 2003 года № 170 «Об утверждении Правил и норм технической эксплуатации жилищного фонда»</w:t>
            </w:r>
            <w:r w:rsidR="004516ED">
              <w:rPr>
                <w:sz w:val="20"/>
                <w:szCs w:val="20"/>
              </w:rPr>
              <w:t xml:space="preserve">, пункты 4.4, 4.7, таблица 1 </w:t>
            </w:r>
            <w:r w:rsidR="004516ED" w:rsidRPr="001E3E6D">
              <w:rPr>
                <w:sz w:val="20"/>
                <w:szCs w:val="20"/>
              </w:rPr>
              <w:t>Межгосударственн</w:t>
            </w:r>
            <w:r w:rsidR="004516ED">
              <w:rPr>
                <w:sz w:val="20"/>
                <w:szCs w:val="20"/>
              </w:rPr>
              <w:t>ого</w:t>
            </w:r>
            <w:r w:rsidR="004516ED" w:rsidRPr="001E3E6D">
              <w:rPr>
                <w:sz w:val="20"/>
                <w:szCs w:val="20"/>
              </w:rPr>
              <w:t xml:space="preserve"> стандарт</w:t>
            </w:r>
            <w:r w:rsidR="004516ED">
              <w:rPr>
                <w:sz w:val="20"/>
                <w:szCs w:val="20"/>
              </w:rPr>
              <w:t>а</w:t>
            </w:r>
            <w:r w:rsidR="004516ED" w:rsidRPr="001E3E6D">
              <w:rPr>
                <w:sz w:val="20"/>
                <w:szCs w:val="20"/>
              </w:rPr>
              <w:t xml:space="preserve"> ГОСТ 30494-2011 </w:t>
            </w:r>
            <w:r w:rsidR="004516ED">
              <w:rPr>
                <w:sz w:val="20"/>
                <w:szCs w:val="20"/>
              </w:rPr>
              <w:t>«</w:t>
            </w:r>
            <w:r w:rsidR="004516ED" w:rsidRPr="001E3E6D">
              <w:rPr>
                <w:sz w:val="20"/>
                <w:szCs w:val="20"/>
              </w:rPr>
              <w:t>Здания жилые и общественные. Параметры микроклимата в помещениях</w:t>
            </w:r>
            <w:r w:rsidR="004516ED">
              <w:rPr>
                <w:sz w:val="20"/>
                <w:szCs w:val="20"/>
              </w:rPr>
              <w:t xml:space="preserve">», </w:t>
            </w:r>
            <w:r w:rsidR="004516ED" w:rsidRPr="001E3E6D">
              <w:rPr>
                <w:sz w:val="20"/>
                <w:szCs w:val="20"/>
              </w:rPr>
              <w:t>введен</w:t>
            </w:r>
            <w:r w:rsidR="004516ED">
              <w:rPr>
                <w:sz w:val="20"/>
                <w:szCs w:val="20"/>
              </w:rPr>
              <w:t>ного</w:t>
            </w:r>
            <w:r w:rsidR="004516ED" w:rsidRPr="001E3E6D">
              <w:rPr>
                <w:sz w:val="20"/>
                <w:szCs w:val="20"/>
              </w:rPr>
              <w:t xml:space="preserve"> в действие </w:t>
            </w:r>
            <w:hyperlink r:id="rId15" w:history="1">
              <w:r w:rsidR="004516ED" w:rsidRPr="001E3E6D">
                <w:rPr>
                  <w:sz w:val="20"/>
                  <w:szCs w:val="20"/>
                </w:rPr>
                <w:t>приказом</w:t>
              </w:r>
            </w:hyperlink>
            <w:r w:rsidR="004516ED" w:rsidRPr="001E3E6D">
              <w:rPr>
                <w:sz w:val="20"/>
                <w:szCs w:val="20"/>
              </w:rPr>
              <w:t xml:space="preserve"> Федерального агентства по техническому регулированию и метрологии от 12 июля </w:t>
            </w:r>
            <w:r w:rsidR="006F3412">
              <w:rPr>
                <w:sz w:val="20"/>
                <w:szCs w:val="20"/>
              </w:rPr>
              <w:t xml:space="preserve">                      </w:t>
            </w:r>
            <w:r w:rsidR="004516ED" w:rsidRPr="001E3E6D">
              <w:rPr>
                <w:sz w:val="20"/>
                <w:szCs w:val="20"/>
              </w:rPr>
              <w:t>2012</w:t>
            </w:r>
            <w:r w:rsidR="004516ED">
              <w:rPr>
                <w:sz w:val="20"/>
                <w:szCs w:val="20"/>
              </w:rPr>
              <w:t xml:space="preserve"> года № </w:t>
            </w:r>
            <w:r w:rsidR="004516ED" w:rsidRPr="001E3E6D">
              <w:rPr>
                <w:sz w:val="20"/>
                <w:szCs w:val="20"/>
              </w:rPr>
              <w:t>191-ст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6.19.</w:t>
            </w:r>
          </w:p>
        </w:tc>
        <w:tc>
          <w:tcPr>
            <w:tcW w:w="2126" w:type="dxa"/>
          </w:tcPr>
          <w:p w:rsidR="004516ED" w:rsidRPr="00D06026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06026">
              <w:rPr>
                <w:sz w:val="20"/>
                <w:szCs w:val="20"/>
              </w:rPr>
              <w:t>Приняты ли меры, направленные на недопущение проникновения кошек, собак и грызунов в помещения подвала и подполья многоквартирного дома?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3.4.1 </w:t>
            </w:r>
            <w:r w:rsidR="004516ED" w:rsidRPr="009D3F8A">
              <w:rPr>
                <w:sz w:val="20"/>
                <w:szCs w:val="20"/>
              </w:rPr>
              <w:t xml:space="preserve">Правил и </w:t>
            </w:r>
            <w:r w:rsidR="00A220F4">
              <w:rPr>
                <w:sz w:val="20"/>
                <w:szCs w:val="20"/>
              </w:rPr>
              <w:t xml:space="preserve">                  норм технической эксплуатации </w:t>
            </w:r>
            <w:r w:rsidR="004516ED" w:rsidRPr="009D3F8A">
              <w:rPr>
                <w:sz w:val="20"/>
                <w:szCs w:val="20"/>
              </w:rPr>
              <w:t>жили</w:t>
            </w:r>
            <w:r w:rsidR="00A220F4">
              <w:rPr>
                <w:sz w:val="20"/>
                <w:szCs w:val="20"/>
              </w:rPr>
              <w:t xml:space="preserve">щного фонда                       </w:t>
            </w:r>
            <w:r w:rsidR="003B6F69">
              <w:rPr>
                <w:sz w:val="20"/>
                <w:szCs w:val="20"/>
              </w:rPr>
              <w:t>М</w:t>
            </w:r>
            <w:r w:rsidR="00A220F4">
              <w:rPr>
                <w:sz w:val="20"/>
                <w:szCs w:val="20"/>
              </w:rPr>
              <w:t>Д</w:t>
            </w:r>
            <w:r w:rsidR="003B6F69">
              <w:rPr>
                <w:sz w:val="20"/>
                <w:szCs w:val="20"/>
              </w:rPr>
              <w:t>К</w:t>
            </w:r>
            <w:r w:rsidR="00A220F4">
              <w:rPr>
                <w:sz w:val="20"/>
                <w:szCs w:val="20"/>
              </w:rPr>
              <w:t xml:space="preserve"> </w:t>
            </w:r>
            <w:r w:rsidR="004516ED" w:rsidRPr="009D3F8A">
              <w:rPr>
                <w:sz w:val="20"/>
                <w:szCs w:val="20"/>
              </w:rPr>
              <w:t>2-03.2003, утвержденны</w:t>
            </w:r>
            <w:r w:rsidR="004516ED">
              <w:rPr>
                <w:sz w:val="20"/>
                <w:szCs w:val="20"/>
              </w:rPr>
              <w:t>х</w:t>
            </w:r>
            <w:r w:rsidR="004516ED" w:rsidRPr="009D3F8A">
              <w:rPr>
                <w:sz w:val="20"/>
                <w:szCs w:val="20"/>
              </w:rPr>
              <w:t xml:space="preserve"> постановлением Госстроя Российской Федерации от </w:t>
            </w:r>
            <w:r w:rsidR="006F3412">
              <w:rPr>
                <w:sz w:val="20"/>
                <w:szCs w:val="20"/>
              </w:rPr>
              <w:t xml:space="preserve">                  </w:t>
            </w:r>
            <w:r w:rsidR="004516ED" w:rsidRPr="009D3F8A">
              <w:rPr>
                <w:sz w:val="20"/>
                <w:szCs w:val="20"/>
              </w:rPr>
              <w:t>27 сентября 2003 года № 170 «Об утверждении Правил и норм технической эксплуатации жилищного фонда»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6.20.</w:t>
            </w:r>
          </w:p>
        </w:tc>
        <w:tc>
          <w:tcPr>
            <w:tcW w:w="2126" w:type="dxa"/>
          </w:tcPr>
          <w:p w:rsidR="004516ED" w:rsidRPr="00F66686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6686">
              <w:rPr>
                <w:sz w:val="20"/>
                <w:szCs w:val="20"/>
              </w:rPr>
              <w:t>Осуществляется ли в установленном порядке уборка и санитарно-гигиеническая очистка мест общего пользования, в том числе сухая и влажная уборка тамбуров, холлов, коридоров, галерей, лифтовых площадок/холлов/кабин, лестничных площадок и маршей, пандусов; мытье окон и 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 и т.п.?</w:t>
            </w:r>
          </w:p>
        </w:tc>
        <w:tc>
          <w:tcPr>
            <w:tcW w:w="2835" w:type="dxa"/>
          </w:tcPr>
          <w:p w:rsidR="004516ED" w:rsidRPr="00EB653B" w:rsidRDefault="00875774" w:rsidP="00A220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одпункт «г» пункта 11 </w:t>
            </w:r>
            <w:r w:rsidR="004516ED" w:rsidRPr="004E56EF">
              <w:rPr>
                <w:sz w:val="20"/>
                <w:szCs w:val="20"/>
              </w:rPr>
              <w:t xml:space="preserve">Правил содержания общего имущества в многоквартирном доме, утвержденных постановлением Правительства Российской Федерации от </w:t>
            </w:r>
            <w:r w:rsidR="006F3412">
              <w:rPr>
                <w:sz w:val="20"/>
                <w:szCs w:val="20"/>
              </w:rPr>
              <w:t xml:space="preserve">     </w:t>
            </w:r>
            <w:r w:rsidR="004516ED" w:rsidRPr="004E56EF">
              <w:rPr>
                <w:sz w:val="20"/>
                <w:szCs w:val="20"/>
              </w:rPr>
              <w:t>13 августа 2006 года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      </w:r>
            <w:r w:rsidR="00A220F4">
              <w:rPr>
                <w:sz w:val="20"/>
                <w:szCs w:val="20"/>
              </w:rPr>
              <w:t xml:space="preserve">; </w:t>
            </w:r>
            <w:r w:rsidR="004516ED">
              <w:rPr>
                <w:sz w:val="20"/>
                <w:szCs w:val="20"/>
              </w:rPr>
              <w:t xml:space="preserve">пункт 23 </w:t>
            </w:r>
            <w:r w:rsidR="004516ED" w:rsidRPr="004E56EF">
              <w:rPr>
                <w:sz w:val="20"/>
                <w:szCs w:val="20"/>
              </w:rPr>
              <w:t xml:space="preserve">Минимального перечня услуг и работ, необходимых для обеспечения надлежащего содержания общего имущества в многоквартирном доме, утвержденного постановлением Правительства Российской Федерации от 3 апреля </w:t>
            </w:r>
            <w:r>
              <w:rPr>
                <w:sz w:val="20"/>
                <w:szCs w:val="20"/>
              </w:rPr>
              <w:t xml:space="preserve">                    </w:t>
            </w:r>
            <w:r w:rsidR="004516ED" w:rsidRPr="004E56EF">
              <w:rPr>
                <w:sz w:val="20"/>
                <w:szCs w:val="20"/>
              </w:rPr>
              <w:t>2013 года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  <w:r w:rsidR="004516E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lastRenderedPageBreak/>
              <w:t xml:space="preserve">пункты 3.2.7, 4.4.16, 4.6.3.3, 4.7.4, 4.8.14, 5.7.5, 5.9.16 </w:t>
            </w:r>
            <w:r>
              <w:rPr>
                <w:sz w:val="20"/>
                <w:szCs w:val="20"/>
              </w:rPr>
              <w:t xml:space="preserve">Правил </w:t>
            </w:r>
            <w:r w:rsidR="004516ED" w:rsidRPr="009D3F8A">
              <w:rPr>
                <w:sz w:val="20"/>
                <w:szCs w:val="20"/>
              </w:rPr>
              <w:t>и норм техническ</w:t>
            </w:r>
            <w:r>
              <w:rPr>
                <w:sz w:val="20"/>
                <w:szCs w:val="20"/>
              </w:rPr>
              <w:t xml:space="preserve">ой эксплуатации жилищного фонда </w:t>
            </w:r>
            <w:r w:rsidR="003B6F69">
              <w:rPr>
                <w:sz w:val="20"/>
                <w:szCs w:val="20"/>
              </w:rPr>
              <w:t>М</w:t>
            </w:r>
            <w:r w:rsidR="00A220F4">
              <w:rPr>
                <w:sz w:val="20"/>
                <w:szCs w:val="20"/>
              </w:rPr>
              <w:t>Д</w:t>
            </w:r>
            <w:r w:rsidR="003B6F69">
              <w:rPr>
                <w:sz w:val="20"/>
                <w:szCs w:val="20"/>
              </w:rPr>
              <w:t>К</w:t>
            </w:r>
            <w:r w:rsidR="00A220F4">
              <w:rPr>
                <w:sz w:val="20"/>
                <w:szCs w:val="20"/>
              </w:rPr>
              <w:t xml:space="preserve"> 2</w:t>
            </w:r>
            <w:r w:rsidR="004516ED" w:rsidRPr="009D3F8A">
              <w:rPr>
                <w:sz w:val="20"/>
                <w:szCs w:val="20"/>
              </w:rPr>
              <w:t>-03.2003, утвержденны</w:t>
            </w:r>
            <w:r w:rsidR="004516ED">
              <w:rPr>
                <w:sz w:val="20"/>
                <w:szCs w:val="20"/>
              </w:rPr>
              <w:t>х</w:t>
            </w:r>
            <w:r w:rsidR="004516ED" w:rsidRPr="009D3F8A">
              <w:rPr>
                <w:sz w:val="20"/>
                <w:szCs w:val="20"/>
              </w:rPr>
              <w:t xml:space="preserve"> постановлением Госстроя Российской Федерации от </w:t>
            </w:r>
            <w:r w:rsidR="00A220F4">
              <w:rPr>
                <w:sz w:val="20"/>
                <w:szCs w:val="20"/>
              </w:rPr>
              <w:t xml:space="preserve">           </w:t>
            </w:r>
            <w:r w:rsidR="004516ED" w:rsidRPr="009D3F8A">
              <w:rPr>
                <w:sz w:val="20"/>
                <w:szCs w:val="20"/>
              </w:rPr>
              <w:t>27 сентября 2003 года № 170 «Об утверждении Правил и норм технической эксплуатации жилищного фонда»</w:t>
            </w:r>
            <w:r w:rsidR="004516ED">
              <w:rPr>
                <w:sz w:val="20"/>
                <w:szCs w:val="20"/>
              </w:rPr>
              <w:t xml:space="preserve">, </w:t>
            </w:r>
            <w:r w:rsidR="00A220F4">
              <w:rPr>
                <w:sz w:val="20"/>
                <w:szCs w:val="20"/>
              </w:rPr>
              <w:t xml:space="preserve">        </w:t>
            </w:r>
            <w:r w:rsidR="004516ED">
              <w:rPr>
                <w:sz w:val="20"/>
                <w:szCs w:val="20"/>
              </w:rPr>
              <w:t xml:space="preserve">пункт 126 </w:t>
            </w:r>
            <w:r w:rsidR="004516ED" w:rsidRPr="00EB653B">
              <w:rPr>
                <w:sz w:val="20"/>
                <w:szCs w:val="20"/>
              </w:rPr>
              <w:t>Санитарных правил и норм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утвержденных постановлением Главного государственного санитарного врача Российской Федерации от 28 января 2021 года № 3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6.21.</w:t>
            </w:r>
          </w:p>
        </w:tc>
        <w:tc>
          <w:tcPr>
            <w:tcW w:w="2126" w:type="dxa"/>
          </w:tcPr>
          <w:p w:rsidR="004516ED" w:rsidRPr="00B93565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3565">
              <w:rPr>
                <w:sz w:val="20"/>
                <w:szCs w:val="20"/>
              </w:rPr>
              <w:t>Осуществляются ли в установленном порядке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одпункты «г», «ж», «з» пункта 11 </w:t>
            </w:r>
            <w:r w:rsidR="004516ED" w:rsidRPr="004E56EF">
              <w:rPr>
                <w:sz w:val="20"/>
                <w:szCs w:val="20"/>
              </w:rPr>
              <w:t>Правил содержания общего имущества в многоквартирном доме, утвержденных постановлением Правит</w:t>
            </w:r>
            <w:r w:rsidR="00A220F4">
              <w:rPr>
                <w:sz w:val="20"/>
                <w:szCs w:val="20"/>
              </w:rPr>
              <w:t xml:space="preserve">ельства Российской Федерации от </w:t>
            </w:r>
            <w:r w:rsidR="004516ED" w:rsidRPr="004E56EF">
              <w:rPr>
                <w:sz w:val="20"/>
                <w:szCs w:val="20"/>
              </w:rPr>
              <w:t xml:space="preserve">13 августа 2006 года </w:t>
            </w:r>
            <w:r w:rsidR="00A220F4">
              <w:rPr>
                <w:sz w:val="20"/>
                <w:szCs w:val="20"/>
              </w:rPr>
              <w:t xml:space="preserve">              </w:t>
            </w:r>
            <w:r w:rsidR="004516ED" w:rsidRPr="004E56EF">
              <w:rPr>
                <w:sz w:val="20"/>
                <w:szCs w:val="20"/>
              </w:rPr>
              <w:t>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      </w:r>
            <w:r w:rsidR="00A220F4">
              <w:rPr>
                <w:sz w:val="20"/>
                <w:szCs w:val="20"/>
              </w:rPr>
              <w:t>; п</w:t>
            </w:r>
            <w:r w:rsidR="004516ED">
              <w:rPr>
                <w:sz w:val="20"/>
                <w:szCs w:val="20"/>
              </w:rPr>
              <w:t xml:space="preserve">ункты 24, 25 </w:t>
            </w:r>
            <w:r w:rsidR="004516ED" w:rsidRPr="004E56EF">
              <w:rPr>
                <w:sz w:val="20"/>
                <w:szCs w:val="20"/>
              </w:rPr>
              <w:t>Минимального перечня услуг и работ, необходимых для обеспечения надлежащего содержания общ</w:t>
            </w:r>
            <w:r w:rsidR="006F3412">
              <w:rPr>
                <w:sz w:val="20"/>
                <w:szCs w:val="20"/>
              </w:rPr>
              <w:t xml:space="preserve">его имущества в многоквартирном </w:t>
            </w:r>
            <w:r w:rsidR="004516ED" w:rsidRPr="004E56EF">
              <w:rPr>
                <w:sz w:val="20"/>
                <w:szCs w:val="20"/>
              </w:rPr>
              <w:t>доме, утвержденного постановлением Правительства Российской Федерации от 3 апреля 2013 года № 290 «О минималь</w:t>
            </w:r>
            <w:r w:rsidR="004516ED" w:rsidRPr="004E56EF">
              <w:rPr>
                <w:sz w:val="20"/>
                <w:szCs w:val="20"/>
              </w:rPr>
              <w:lastRenderedPageBreak/>
              <w:t>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  <w:r w:rsidR="004516ED">
              <w:rPr>
                <w:sz w:val="20"/>
                <w:szCs w:val="20"/>
              </w:rPr>
              <w:t xml:space="preserve">, абзац второй пункта 124 </w:t>
            </w:r>
            <w:r w:rsidR="004516ED" w:rsidRPr="00EB653B">
              <w:rPr>
                <w:sz w:val="20"/>
                <w:szCs w:val="20"/>
              </w:rPr>
              <w:t>Санитарных правил и норм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</w:t>
            </w:r>
            <w:r w:rsidR="006F3412">
              <w:rPr>
                <w:sz w:val="20"/>
                <w:szCs w:val="20"/>
              </w:rPr>
              <w:t xml:space="preserve">дению </w:t>
            </w:r>
            <w:r w:rsidR="00C454C5">
              <w:rPr>
                <w:sz w:val="20"/>
                <w:szCs w:val="20"/>
              </w:rPr>
              <w:t>санитарно-противоэпидемиче</w:t>
            </w:r>
            <w:r w:rsidR="006F3412">
              <w:rPr>
                <w:sz w:val="20"/>
                <w:szCs w:val="20"/>
              </w:rPr>
              <w:t xml:space="preserve">ских </w:t>
            </w:r>
            <w:r w:rsidR="004516ED" w:rsidRPr="00EB653B">
              <w:rPr>
                <w:sz w:val="20"/>
                <w:szCs w:val="20"/>
              </w:rPr>
              <w:t xml:space="preserve">(профилактических) мероприятий», утвержденных постановлением Главного государственного санитарного врача Российской Федерации от </w:t>
            </w:r>
            <w:r w:rsidR="00A220F4">
              <w:rPr>
                <w:sz w:val="20"/>
                <w:szCs w:val="20"/>
              </w:rPr>
              <w:t xml:space="preserve">               </w:t>
            </w:r>
            <w:r w:rsidR="004516ED" w:rsidRPr="00EB653B">
              <w:rPr>
                <w:sz w:val="20"/>
                <w:szCs w:val="20"/>
              </w:rPr>
              <w:t>28 января 2021 года № 3</w:t>
            </w:r>
            <w:r w:rsidR="00A220F4">
              <w:rPr>
                <w:sz w:val="20"/>
                <w:szCs w:val="20"/>
              </w:rPr>
              <w:t xml:space="preserve">; </w:t>
            </w:r>
            <w:r w:rsidR="004516ED">
              <w:rPr>
                <w:sz w:val="20"/>
                <w:szCs w:val="20"/>
              </w:rPr>
              <w:t>пункты 3.6.10</w:t>
            </w:r>
            <w:r w:rsidR="00A220F4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>-</w:t>
            </w:r>
            <w:r w:rsidR="00A220F4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 xml:space="preserve">3.6.27, 3.8 </w:t>
            </w:r>
            <w:r w:rsidR="004516ED" w:rsidRPr="009D3F8A">
              <w:rPr>
                <w:sz w:val="20"/>
                <w:szCs w:val="20"/>
              </w:rPr>
              <w:t>Правил и норм технической э</w:t>
            </w:r>
            <w:r w:rsidR="00A220F4">
              <w:rPr>
                <w:sz w:val="20"/>
                <w:szCs w:val="20"/>
              </w:rPr>
              <w:t>ксплуатации жилищного фонда МД</w:t>
            </w:r>
            <w:r w:rsidR="003B6F69">
              <w:rPr>
                <w:sz w:val="20"/>
                <w:szCs w:val="20"/>
              </w:rPr>
              <w:t>К</w:t>
            </w:r>
            <w:r w:rsidR="005527D1">
              <w:rPr>
                <w:sz w:val="20"/>
                <w:szCs w:val="20"/>
              </w:rPr>
              <w:t xml:space="preserve"> </w:t>
            </w:r>
            <w:r w:rsidR="004516ED" w:rsidRPr="009D3F8A">
              <w:rPr>
                <w:sz w:val="20"/>
                <w:szCs w:val="20"/>
              </w:rPr>
              <w:t>2-03.2003, утвержденны</w:t>
            </w:r>
            <w:r w:rsidR="004516ED">
              <w:rPr>
                <w:sz w:val="20"/>
                <w:szCs w:val="20"/>
              </w:rPr>
              <w:t>х</w:t>
            </w:r>
            <w:r w:rsidR="004516ED" w:rsidRPr="009D3F8A">
              <w:rPr>
                <w:sz w:val="20"/>
                <w:szCs w:val="20"/>
              </w:rPr>
              <w:t xml:space="preserve"> постановлением Г</w:t>
            </w:r>
            <w:r w:rsidR="005527D1">
              <w:rPr>
                <w:sz w:val="20"/>
                <w:szCs w:val="20"/>
              </w:rPr>
              <w:t>осстроя Российской Федерации от</w:t>
            </w:r>
            <w:r w:rsidR="006F3412">
              <w:rPr>
                <w:sz w:val="20"/>
                <w:szCs w:val="20"/>
              </w:rPr>
              <w:t xml:space="preserve"> </w:t>
            </w:r>
            <w:r w:rsidR="00A220F4">
              <w:rPr>
                <w:sz w:val="20"/>
                <w:szCs w:val="20"/>
              </w:rPr>
              <w:t xml:space="preserve">               </w:t>
            </w:r>
            <w:r w:rsidR="004516ED" w:rsidRPr="009D3F8A">
              <w:rPr>
                <w:sz w:val="20"/>
                <w:szCs w:val="20"/>
              </w:rPr>
              <w:t>27 сентября 2003 года № 170 «Об утверждении Правил и норм технической эксплуатации жилищного фонда»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6.22.</w:t>
            </w:r>
          </w:p>
        </w:tc>
        <w:tc>
          <w:tcPr>
            <w:tcW w:w="2126" w:type="dxa"/>
          </w:tcPr>
          <w:p w:rsidR="004516ED" w:rsidRPr="005437FD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437FD">
              <w:rPr>
                <w:sz w:val="20"/>
                <w:szCs w:val="20"/>
              </w:rPr>
              <w:t>Организованы ли работы по содержанию мест (площадок) накопления твердых коммунальных отходов в соответствии с установленными требованиями</w:t>
            </w:r>
            <w:r>
              <w:rPr>
                <w:sz w:val="20"/>
                <w:szCs w:val="20"/>
              </w:rPr>
              <w:t xml:space="preserve"> (за исключением </w:t>
            </w:r>
            <w:r w:rsidRPr="005437FD">
              <w:rPr>
                <w:sz w:val="20"/>
                <w:szCs w:val="20"/>
              </w:rPr>
              <w:t>уборк</w:t>
            </w:r>
            <w:r>
              <w:rPr>
                <w:sz w:val="20"/>
                <w:szCs w:val="20"/>
              </w:rPr>
              <w:t>и</w:t>
            </w:r>
            <w:r w:rsidRPr="005437FD">
              <w:rPr>
                <w:sz w:val="20"/>
                <w:szCs w:val="20"/>
              </w:rPr>
              <w:t xml:space="preserve"> мест погрузки твердых коммунальных отходов</w:t>
            </w:r>
            <w:r>
              <w:rPr>
                <w:sz w:val="20"/>
                <w:szCs w:val="20"/>
              </w:rPr>
              <w:t xml:space="preserve"> </w:t>
            </w:r>
            <w:r w:rsidRPr="005437FD">
              <w:rPr>
                <w:sz w:val="20"/>
                <w:szCs w:val="20"/>
              </w:rPr>
              <w:t>в значении, предусмотренном Правилами обращения с твердыми коммунальными отходами, утвержденными постановлением Правительства Российской Федерации от 12 ноября 2016</w:t>
            </w:r>
            <w:r>
              <w:rPr>
                <w:sz w:val="20"/>
                <w:szCs w:val="20"/>
              </w:rPr>
              <w:t xml:space="preserve"> года № </w:t>
            </w:r>
            <w:r w:rsidRPr="005437FD">
              <w:rPr>
                <w:sz w:val="20"/>
                <w:szCs w:val="20"/>
              </w:rPr>
              <w:t xml:space="preserve">1156 </w:t>
            </w:r>
            <w:r>
              <w:rPr>
                <w:sz w:val="20"/>
                <w:szCs w:val="20"/>
              </w:rPr>
              <w:t>«</w:t>
            </w:r>
            <w:r w:rsidRPr="005437FD">
              <w:rPr>
                <w:sz w:val="20"/>
                <w:szCs w:val="20"/>
              </w:rPr>
              <w:t xml:space="preserve">Об обращении с твердыми коммунальными отходами и внесении изменения в </w:t>
            </w:r>
            <w:r w:rsidR="00F82F3E">
              <w:rPr>
                <w:sz w:val="20"/>
                <w:szCs w:val="20"/>
              </w:rPr>
              <w:t xml:space="preserve">             </w:t>
            </w:r>
            <w:r w:rsidRPr="005437FD">
              <w:rPr>
                <w:sz w:val="20"/>
                <w:szCs w:val="20"/>
              </w:rPr>
              <w:lastRenderedPageBreak/>
              <w:t>постановление Пра</w:t>
            </w:r>
            <w:r w:rsidR="00F82F3E">
              <w:rPr>
                <w:sz w:val="20"/>
                <w:szCs w:val="20"/>
              </w:rPr>
              <w:t xml:space="preserve">вительства Российской Федерации </w:t>
            </w:r>
            <w:r w:rsidRPr="005437FD">
              <w:rPr>
                <w:sz w:val="20"/>
                <w:szCs w:val="20"/>
              </w:rPr>
              <w:t xml:space="preserve">от </w:t>
            </w:r>
            <w:r w:rsidR="00F82F3E">
              <w:rPr>
                <w:sz w:val="20"/>
                <w:szCs w:val="20"/>
              </w:rPr>
              <w:t xml:space="preserve">               </w:t>
            </w:r>
            <w:r w:rsidRPr="005437FD">
              <w:rPr>
                <w:sz w:val="20"/>
                <w:szCs w:val="20"/>
              </w:rPr>
              <w:t>25 августа 2008</w:t>
            </w:r>
            <w:r>
              <w:rPr>
                <w:sz w:val="20"/>
                <w:szCs w:val="20"/>
              </w:rPr>
              <w:t xml:space="preserve"> года № </w:t>
            </w:r>
            <w:r w:rsidRPr="005437FD">
              <w:rPr>
                <w:sz w:val="20"/>
                <w:szCs w:val="20"/>
              </w:rPr>
              <w:t>641</w:t>
            </w:r>
            <w:r>
              <w:rPr>
                <w:sz w:val="20"/>
                <w:szCs w:val="20"/>
              </w:rPr>
              <w:t>»)?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="004516ED">
              <w:rPr>
                <w:sz w:val="20"/>
                <w:szCs w:val="20"/>
              </w:rPr>
              <w:t xml:space="preserve">одпункт «д2» пункта 11 </w:t>
            </w:r>
            <w:r w:rsidR="004516ED" w:rsidRPr="004E56EF">
              <w:rPr>
                <w:sz w:val="20"/>
                <w:szCs w:val="20"/>
              </w:rPr>
              <w:t xml:space="preserve">Правил содержания общего имущества в многоквартирном доме, утвержденных постановлением Правительства Российской Федерации от </w:t>
            </w:r>
            <w:r w:rsidR="00A220F4">
              <w:rPr>
                <w:sz w:val="20"/>
                <w:szCs w:val="20"/>
              </w:rPr>
              <w:t xml:space="preserve">            </w:t>
            </w:r>
            <w:r w:rsidR="004516ED" w:rsidRPr="004E56EF">
              <w:rPr>
                <w:sz w:val="20"/>
                <w:szCs w:val="20"/>
              </w:rPr>
              <w:t>13 августа 2006 года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      </w:r>
            <w:r>
              <w:rPr>
                <w:sz w:val="20"/>
                <w:szCs w:val="20"/>
              </w:rPr>
              <w:t xml:space="preserve"> качества и (или) с перерывами, </w:t>
            </w:r>
            <w:r w:rsidR="004516ED" w:rsidRPr="004E56EF">
              <w:rPr>
                <w:sz w:val="20"/>
                <w:szCs w:val="20"/>
              </w:rPr>
              <w:t xml:space="preserve">превышающими </w:t>
            </w:r>
            <w:r w:rsidR="00A220F4">
              <w:rPr>
                <w:sz w:val="20"/>
                <w:szCs w:val="20"/>
              </w:rPr>
              <w:t>ус</w:t>
            </w:r>
            <w:r>
              <w:rPr>
                <w:sz w:val="20"/>
                <w:szCs w:val="20"/>
              </w:rPr>
              <w:t xml:space="preserve">тановленную продолжительность»; </w:t>
            </w:r>
            <w:r w:rsidR="004516ED">
              <w:rPr>
                <w:sz w:val="20"/>
                <w:szCs w:val="20"/>
              </w:rPr>
              <w:t>пункты 3</w:t>
            </w:r>
            <w:r w:rsidR="00A220F4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>-</w:t>
            </w:r>
            <w:r w:rsidR="00A220F4">
              <w:rPr>
                <w:sz w:val="20"/>
                <w:szCs w:val="20"/>
              </w:rPr>
              <w:t xml:space="preserve"> </w:t>
            </w:r>
            <w:r w:rsidR="004516ED">
              <w:rPr>
                <w:sz w:val="20"/>
                <w:szCs w:val="20"/>
              </w:rPr>
              <w:t xml:space="preserve">10 </w:t>
            </w:r>
            <w:r w:rsidR="005527D1">
              <w:rPr>
                <w:sz w:val="20"/>
                <w:szCs w:val="20"/>
              </w:rPr>
              <w:t xml:space="preserve">                  </w:t>
            </w:r>
            <w:r w:rsidR="004516ED" w:rsidRPr="00EB653B">
              <w:rPr>
                <w:sz w:val="20"/>
                <w:szCs w:val="20"/>
              </w:rPr>
              <w:t xml:space="preserve">Санитарных правил и норм СанПиН 2.1.3684-21 «Санитарно-эпидемиологические </w:t>
            </w:r>
            <w:r w:rsidR="004516ED" w:rsidRPr="00EB653B">
              <w:rPr>
                <w:sz w:val="20"/>
                <w:szCs w:val="20"/>
              </w:rPr>
              <w:lastRenderedPageBreak/>
              <w:t xml:space="preserve">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утвержденных постановлением Главного государственного санитарного врача Российской Федерации от 28 января </w:t>
            </w:r>
            <w:r w:rsidR="006F3412">
              <w:rPr>
                <w:sz w:val="20"/>
                <w:szCs w:val="20"/>
              </w:rPr>
              <w:t xml:space="preserve">     </w:t>
            </w:r>
            <w:r w:rsidR="004516ED" w:rsidRPr="00EB653B">
              <w:rPr>
                <w:sz w:val="20"/>
                <w:szCs w:val="20"/>
              </w:rPr>
              <w:t>2021 года № 3</w:t>
            </w:r>
            <w:r w:rsidR="00A220F4">
              <w:rPr>
                <w:sz w:val="20"/>
                <w:szCs w:val="20"/>
              </w:rPr>
              <w:t xml:space="preserve">; </w:t>
            </w:r>
            <w:r w:rsidR="004516ED">
              <w:rPr>
                <w:sz w:val="20"/>
                <w:szCs w:val="20"/>
              </w:rPr>
              <w:t xml:space="preserve"> пункт 26.1 </w:t>
            </w:r>
            <w:r w:rsidR="004516ED" w:rsidRPr="004E56EF">
              <w:rPr>
                <w:sz w:val="20"/>
                <w:szCs w:val="20"/>
              </w:rPr>
              <w:t xml:space="preserve">Минимального перечня услуг и работ, необходимых для обеспечения надлежащего содержания общего имущества в многоквартирном доме, утвержденного постановлением Правительства Российской Федерации от </w:t>
            </w:r>
            <w:r w:rsidR="00A220F4">
              <w:rPr>
                <w:sz w:val="20"/>
                <w:szCs w:val="20"/>
              </w:rPr>
              <w:t xml:space="preserve">          </w:t>
            </w:r>
            <w:r w:rsidR="004516ED" w:rsidRPr="004E56EF">
              <w:rPr>
                <w:sz w:val="20"/>
                <w:szCs w:val="20"/>
              </w:rPr>
              <w:t xml:space="preserve">3 апреля 2013 года № 290 </w:t>
            </w:r>
            <w:r w:rsidR="00A220F4">
              <w:rPr>
                <w:sz w:val="20"/>
                <w:szCs w:val="20"/>
              </w:rPr>
              <w:t xml:space="preserve">              </w:t>
            </w:r>
            <w:r w:rsidR="004516ED" w:rsidRPr="004E56EF">
              <w:rPr>
                <w:sz w:val="20"/>
                <w:szCs w:val="20"/>
              </w:rPr>
              <w:t>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  <w:r w:rsidR="004516ED">
              <w:rPr>
                <w:sz w:val="20"/>
                <w:szCs w:val="20"/>
              </w:rPr>
              <w:t xml:space="preserve">, пункты 3.7.1, 3.7.4 </w:t>
            </w:r>
            <w:r w:rsidR="004516ED" w:rsidRPr="009D3F8A">
              <w:rPr>
                <w:sz w:val="20"/>
                <w:szCs w:val="20"/>
              </w:rPr>
              <w:t>Правил и норм технической</w:t>
            </w:r>
            <w:r w:rsidR="00A220F4">
              <w:rPr>
                <w:sz w:val="20"/>
                <w:szCs w:val="20"/>
              </w:rPr>
              <w:t xml:space="preserve"> эксплуатации жилищного фонда М</w:t>
            </w:r>
            <w:r w:rsidR="003B6F69">
              <w:rPr>
                <w:sz w:val="20"/>
                <w:szCs w:val="20"/>
              </w:rPr>
              <w:t>ДК</w:t>
            </w:r>
            <w:r w:rsidR="004516ED" w:rsidRPr="009D3F8A">
              <w:rPr>
                <w:sz w:val="20"/>
                <w:szCs w:val="20"/>
              </w:rPr>
              <w:t xml:space="preserve"> 2-03.2003, утвержденны</w:t>
            </w:r>
            <w:r w:rsidR="004516ED">
              <w:rPr>
                <w:sz w:val="20"/>
                <w:szCs w:val="20"/>
              </w:rPr>
              <w:t>х</w:t>
            </w:r>
            <w:r w:rsidR="004516ED" w:rsidRPr="009D3F8A">
              <w:rPr>
                <w:sz w:val="20"/>
                <w:szCs w:val="20"/>
              </w:rPr>
              <w:t xml:space="preserve"> постановлением Госстроя Российской Федерации от 27 сентября 2003 года </w:t>
            </w:r>
            <w:r w:rsidR="00A220F4">
              <w:rPr>
                <w:sz w:val="20"/>
                <w:szCs w:val="20"/>
              </w:rPr>
              <w:t xml:space="preserve">           </w:t>
            </w:r>
            <w:r w:rsidR="004516ED" w:rsidRPr="009D3F8A">
              <w:rPr>
                <w:sz w:val="20"/>
                <w:szCs w:val="20"/>
              </w:rPr>
              <w:t>№ 170 «Об утверждении Правил и норм технической эксплуатации жилищного фонда»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6.23.</w:t>
            </w:r>
          </w:p>
        </w:tc>
        <w:tc>
          <w:tcPr>
            <w:tcW w:w="2126" w:type="dxa"/>
          </w:tcPr>
          <w:p w:rsidR="004516ED" w:rsidRPr="001D78D1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D78D1">
              <w:rPr>
                <w:sz w:val="20"/>
                <w:szCs w:val="20"/>
              </w:rPr>
              <w:t>Организованы ли место для сбора отработанных ртутных ламп, градусников и других отходов I-IV классов опасности, их сбор, хранение и передача в специализированные организации</w:t>
            </w:r>
            <w:r>
              <w:rPr>
                <w:sz w:val="20"/>
                <w:szCs w:val="20"/>
              </w:rPr>
              <w:t xml:space="preserve"> в установленном порядке</w:t>
            </w:r>
            <w:r w:rsidRPr="001D78D1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Pr="0074699A" w:rsidRDefault="00875774" w:rsidP="00495D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26.2 </w:t>
            </w:r>
            <w:r w:rsidR="004516ED" w:rsidRPr="004E56EF">
              <w:rPr>
                <w:sz w:val="20"/>
                <w:szCs w:val="20"/>
              </w:rPr>
              <w:t xml:space="preserve">Минимального перечня услуг и работ, необходимых для обеспечения надлежащего содержания общего имущества в многоквартирном доме, утвержденного постановлением Правительства Российской Федерации от </w:t>
            </w:r>
            <w:r w:rsidR="00495D8F">
              <w:rPr>
                <w:sz w:val="20"/>
                <w:szCs w:val="20"/>
              </w:rPr>
              <w:t xml:space="preserve">          </w:t>
            </w:r>
            <w:r w:rsidR="004516ED" w:rsidRPr="004E56EF">
              <w:rPr>
                <w:sz w:val="20"/>
                <w:szCs w:val="20"/>
              </w:rPr>
              <w:t xml:space="preserve">3 апреля 2013 года № 290 </w:t>
            </w:r>
            <w:r w:rsidR="00495D8F">
              <w:rPr>
                <w:sz w:val="20"/>
                <w:szCs w:val="20"/>
              </w:rPr>
              <w:t xml:space="preserve">                </w:t>
            </w:r>
            <w:r w:rsidR="004516ED" w:rsidRPr="004E56EF">
              <w:rPr>
                <w:sz w:val="20"/>
                <w:szCs w:val="20"/>
              </w:rPr>
              <w:t>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  <w:r w:rsidR="004516ED">
              <w:rPr>
                <w:sz w:val="20"/>
                <w:szCs w:val="20"/>
              </w:rPr>
              <w:t>, подпункт «д</w:t>
            </w:r>
            <w:r w:rsidR="00495D8F">
              <w:rPr>
                <w:sz w:val="20"/>
                <w:szCs w:val="20"/>
              </w:rPr>
              <w:t xml:space="preserve"> </w:t>
            </w:r>
            <w:r w:rsidR="00F82F3E">
              <w:rPr>
                <w:sz w:val="20"/>
                <w:szCs w:val="20"/>
              </w:rPr>
              <w:t xml:space="preserve">1» пункта 11 </w:t>
            </w:r>
            <w:r w:rsidR="004516ED" w:rsidRPr="004E56EF">
              <w:rPr>
                <w:sz w:val="20"/>
                <w:szCs w:val="20"/>
              </w:rPr>
              <w:t>Правил содержания общего имущества в многоквартирном доме, утвержден</w:t>
            </w:r>
            <w:r w:rsidR="004516ED" w:rsidRPr="004E56EF">
              <w:rPr>
                <w:sz w:val="20"/>
                <w:szCs w:val="20"/>
              </w:rPr>
              <w:lastRenderedPageBreak/>
              <w:t xml:space="preserve">ных постановлением Правительства Российской Федерации от 13 августа 2006 года </w:t>
            </w:r>
            <w:r w:rsidR="00F82F3E">
              <w:rPr>
                <w:sz w:val="20"/>
                <w:szCs w:val="20"/>
              </w:rPr>
              <w:t xml:space="preserve">             </w:t>
            </w:r>
            <w:r w:rsidR="004516ED" w:rsidRPr="004E56EF">
              <w:rPr>
                <w:sz w:val="20"/>
                <w:szCs w:val="20"/>
              </w:rPr>
              <w:t>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      </w:r>
            <w:r w:rsidR="00495D8F">
              <w:rPr>
                <w:sz w:val="20"/>
                <w:szCs w:val="20"/>
              </w:rPr>
              <w:t>;</w:t>
            </w:r>
            <w:r w:rsidR="004516ED">
              <w:rPr>
                <w:sz w:val="20"/>
                <w:szCs w:val="20"/>
              </w:rPr>
              <w:t xml:space="preserve"> пункт 4 </w:t>
            </w:r>
            <w:r w:rsidR="004516ED" w:rsidRPr="00F622A5">
              <w:rPr>
                <w:sz w:val="20"/>
                <w:szCs w:val="20"/>
              </w:rPr>
              <w:t>Правил обращения с отходами про</w:t>
            </w:r>
            <w:r>
              <w:rPr>
                <w:sz w:val="20"/>
                <w:szCs w:val="20"/>
              </w:rPr>
              <w:t xml:space="preserve">изводства и потребления в части осветительных </w:t>
            </w:r>
            <w:r w:rsidR="004516ED" w:rsidRPr="00F622A5">
              <w:rPr>
                <w:sz w:val="20"/>
                <w:szCs w:val="20"/>
              </w:rPr>
              <w:t xml:space="preserve">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среде, утвержденных постановлением Правительства Российской Федерации от </w:t>
            </w:r>
            <w:r w:rsidR="00495D8F">
              <w:rPr>
                <w:sz w:val="20"/>
                <w:szCs w:val="20"/>
              </w:rPr>
              <w:t xml:space="preserve">             </w:t>
            </w:r>
            <w:r w:rsidR="004516ED" w:rsidRPr="00F622A5">
              <w:rPr>
                <w:sz w:val="20"/>
                <w:szCs w:val="20"/>
              </w:rPr>
              <w:t>28 декабря 2020 года № 2314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</w:t>
            </w:r>
            <w:r w:rsidR="00495D8F">
              <w:rPr>
                <w:sz w:val="20"/>
                <w:szCs w:val="20"/>
              </w:rPr>
              <w:t xml:space="preserve">; </w:t>
            </w:r>
            <w:r w:rsidR="004516ED">
              <w:rPr>
                <w:sz w:val="20"/>
                <w:szCs w:val="20"/>
              </w:rPr>
              <w:t xml:space="preserve">абзацы </w:t>
            </w:r>
            <w:r w:rsidR="00495D8F">
              <w:rPr>
                <w:sz w:val="20"/>
                <w:szCs w:val="20"/>
              </w:rPr>
              <w:t xml:space="preserve">13 – 15  </w:t>
            </w:r>
            <w:r w:rsidR="004516ED">
              <w:rPr>
                <w:sz w:val="20"/>
                <w:szCs w:val="20"/>
              </w:rPr>
              <w:t xml:space="preserve">подпункта «в» пункта 31 </w:t>
            </w:r>
            <w:r w:rsidR="00495D8F">
              <w:rPr>
                <w:sz w:val="20"/>
                <w:szCs w:val="20"/>
              </w:rPr>
              <w:t xml:space="preserve">             </w:t>
            </w:r>
            <w:r w:rsidR="004516ED" w:rsidRPr="00F622A5">
              <w:rPr>
                <w:sz w:val="20"/>
                <w:szCs w:val="20"/>
              </w:rPr>
              <w:t>Правил осуществления деятельности по управлению многоквартирными домами, утвержденных постановлением Правительства Российской Федерации от 15 мая 2013 года № 416 «О порядке осуществления деятельности по управлению многоквартирными домами»</w:t>
            </w:r>
            <w:r w:rsidR="004516ED">
              <w:rPr>
                <w:sz w:val="20"/>
                <w:szCs w:val="20"/>
              </w:rPr>
              <w:t xml:space="preserve">, пункт 133 </w:t>
            </w:r>
            <w:r w:rsidR="00495D8F">
              <w:rPr>
                <w:sz w:val="20"/>
                <w:szCs w:val="20"/>
              </w:rPr>
              <w:t xml:space="preserve">            </w:t>
            </w:r>
            <w:r w:rsidR="004516ED" w:rsidRPr="00EB653B">
              <w:rPr>
                <w:sz w:val="20"/>
                <w:szCs w:val="20"/>
              </w:rPr>
              <w:t xml:space="preserve">Санитарных правил и </w:t>
            </w:r>
            <w:r w:rsidR="00495D8F">
              <w:rPr>
                <w:sz w:val="20"/>
                <w:szCs w:val="20"/>
              </w:rPr>
              <w:t xml:space="preserve">                   </w:t>
            </w:r>
            <w:r w:rsidR="004516ED" w:rsidRPr="00EB653B">
              <w:rPr>
                <w:sz w:val="20"/>
                <w:szCs w:val="20"/>
              </w:rPr>
              <w:t xml:space="preserve">норм СанПиН 2.1.3684-21 «Санитарно-эпидемиологические требования к содержанию территорий городских и </w:t>
            </w:r>
            <w:r w:rsidR="004516ED" w:rsidRPr="00EB653B">
              <w:rPr>
                <w:sz w:val="20"/>
                <w:szCs w:val="20"/>
              </w:rPr>
              <w:lastRenderedPageBreak/>
              <w:t>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утвержденных постановлением Главного государственного санитарного врача Российской Федерации от 28 января 2021 года № 3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6.24.</w:t>
            </w:r>
          </w:p>
        </w:tc>
        <w:tc>
          <w:tcPr>
            <w:tcW w:w="2126" w:type="dxa"/>
          </w:tcPr>
          <w:p w:rsidR="004516ED" w:rsidRPr="001032F0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032F0">
              <w:rPr>
                <w:sz w:val="20"/>
                <w:szCs w:val="20"/>
              </w:rPr>
              <w:t>Осуществляется ли в установленном порядке текущий и капитальный ремонт, подготовку к сезонной эксплуатации и содержание общего имущества, а также элементов благоустройства и иных предназначенных для обслуживания, эксплуатации и благоустройства этого многоквартирного дома объектов, расположенных на земельном участке, входящем в состав общего имущества?</w:t>
            </w:r>
          </w:p>
        </w:tc>
        <w:tc>
          <w:tcPr>
            <w:tcW w:w="2835" w:type="dxa"/>
          </w:tcPr>
          <w:p w:rsidR="004516ED" w:rsidRPr="0074699A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одпункт «з» пункта 11, пункты 18, 21 </w:t>
            </w:r>
            <w:r w:rsidR="004516ED" w:rsidRPr="004E56EF">
              <w:rPr>
                <w:sz w:val="20"/>
                <w:szCs w:val="20"/>
              </w:rPr>
              <w:t>Правил содержания общего имущества в многоквартирном доме, утвержденных постановлением Правитель</w:t>
            </w:r>
            <w:r w:rsidR="00495D8F">
              <w:rPr>
                <w:sz w:val="20"/>
                <w:szCs w:val="20"/>
              </w:rPr>
              <w:t xml:space="preserve">ства Российской Федерации от </w:t>
            </w:r>
            <w:r w:rsidR="004516ED" w:rsidRPr="004E56EF">
              <w:rPr>
                <w:sz w:val="20"/>
                <w:szCs w:val="20"/>
              </w:rPr>
              <w:t xml:space="preserve">13 августа 2006 года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</w:t>
            </w:r>
            <w:r w:rsidR="00495D8F">
              <w:rPr>
                <w:sz w:val="20"/>
                <w:szCs w:val="20"/>
              </w:rPr>
              <w:t xml:space="preserve">   </w:t>
            </w:r>
            <w:r w:rsidR="004516ED" w:rsidRPr="004E56EF">
              <w:rPr>
                <w:sz w:val="20"/>
                <w:szCs w:val="20"/>
              </w:rPr>
              <w:t>имущества в многоквартирном доме ненадлежащего качества и (или) с перерывами, превышающими установленную продолжительность»</w:t>
            </w:r>
            <w:r w:rsidR="00495D8F">
              <w:rPr>
                <w:sz w:val="20"/>
                <w:szCs w:val="20"/>
              </w:rPr>
              <w:t xml:space="preserve">; </w:t>
            </w:r>
            <w:r w:rsidR="004516ED">
              <w:rPr>
                <w:sz w:val="20"/>
                <w:szCs w:val="20"/>
              </w:rPr>
              <w:t xml:space="preserve">подпункт «в» пункта 4 </w:t>
            </w:r>
            <w:r w:rsidR="005527D1">
              <w:rPr>
                <w:sz w:val="20"/>
                <w:szCs w:val="20"/>
              </w:rPr>
              <w:t xml:space="preserve">               </w:t>
            </w:r>
            <w:r w:rsidR="004516ED" w:rsidRPr="00F622A5">
              <w:rPr>
                <w:sz w:val="20"/>
                <w:szCs w:val="20"/>
              </w:rPr>
              <w:t>Правил осуществления деятельности по управлению многоквартирными домами, утвержденных постановлением Правительства Российской Федерации от 15 мая 2013 года № 416 «О порядке осуществления деятельности по управлению многоквартирными домами»</w:t>
            </w:r>
            <w:r w:rsidR="004516ED">
              <w:rPr>
                <w:sz w:val="20"/>
                <w:szCs w:val="20"/>
              </w:rPr>
              <w:t xml:space="preserve">, подпункт «г» пункта 6 </w:t>
            </w:r>
            <w:r w:rsidR="004516ED" w:rsidRPr="008619B7">
              <w:rPr>
                <w:sz w:val="20"/>
                <w:szCs w:val="20"/>
              </w:rPr>
              <w:t xml:space="preserve">Правил оказания услуг и выполнения работ, необходимых для обеспечения надлежащего содержания общего имущества в многоквартирном доме, утвержденных </w:t>
            </w:r>
            <w:r w:rsidR="004516ED" w:rsidRPr="004E56EF">
              <w:rPr>
                <w:sz w:val="20"/>
                <w:szCs w:val="20"/>
              </w:rPr>
              <w:t xml:space="preserve">постановлением Правительства Российской Федерации от 3 апреля 2013 года № 290 </w:t>
            </w:r>
            <w:r w:rsidR="00495D8F">
              <w:rPr>
                <w:sz w:val="20"/>
                <w:szCs w:val="20"/>
              </w:rPr>
              <w:t xml:space="preserve">            </w:t>
            </w:r>
            <w:r w:rsidR="004516ED" w:rsidRPr="004E56EF">
              <w:rPr>
                <w:sz w:val="20"/>
                <w:szCs w:val="20"/>
              </w:rPr>
              <w:t xml:space="preserve">«О минимальном перечне услуг и работ, необходимых для обеспечения надлежащего содержания общего имущества в многоквартирном доме, </w:t>
            </w:r>
            <w:r w:rsidR="004516ED" w:rsidRPr="004E56EF">
              <w:rPr>
                <w:sz w:val="20"/>
                <w:szCs w:val="20"/>
              </w:rPr>
              <w:lastRenderedPageBreak/>
              <w:t>и порядке их оказания и выполнения»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6.25.</w:t>
            </w:r>
          </w:p>
        </w:tc>
        <w:tc>
          <w:tcPr>
            <w:tcW w:w="2126" w:type="dxa"/>
          </w:tcPr>
          <w:p w:rsidR="004516ED" w:rsidRPr="00022B41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22B41">
              <w:rPr>
                <w:sz w:val="20"/>
                <w:szCs w:val="20"/>
              </w:rPr>
              <w:t>Осуществляется ли в случае необходимости ремонт незамедлительно?</w:t>
            </w:r>
          </w:p>
        </w:tc>
        <w:tc>
          <w:tcPr>
            <w:tcW w:w="2835" w:type="dxa"/>
          </w:tcPr>
          <w:p w:rsidR="004516ED" w:rsidRPr="0074699A" w:rsidRDefault="00875774" w:rsidP="00495D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4516ED">
              <w:rPr>
                <w:sz w:val="20"/>
                <w:szCs w:val="20"/>
              </w:rPr>
              <w:t xml:space="preserve">бзац пятнадцатый пункта 7, пункт 13, абзац </w:t>
            </w:r>
            <w:r w:rsidR="00495D8F">
              <w:rPr>
                <w:sz w:val="20"/>
                <w:szCs w:val="20"/>
              </w:rPr>
              <w:t>6</w:t>
            </w:r>
            <w:r w:rsidR="004516ED">
              <w:rPr>
                <w:sz w:val="20"/>
                <w:szCs w:val="20"/>
              </w:rPr>
              <w:t xml:space="preserve"> пункта 18 </w:t>
            </w:r>
            <w:r w:rsidR="004516ED" w:rsidRPr="004E56EF">
              <w:rPr>
                <w:sz w:val="20"/>
                <w:szCs w:val="20"/>
              </w:rPr>
              <w:t xml:space="preserve">Минимального перечня услуг и работ, необходимых для обеспечения надлежащего содержания общего имущества в многоквартирном доме, утвержденного постановлением Правительства Российской Федерации от 3 апреля 2013 года № 290 «О минимальном перечне услуг и работ, необходимых для обеспечения </w:t>
            </w:r>
            <w:r w:rsidR="00495D8F">
              <w:rPr>
                <w:sz w:val="20"/>
                <w:szCs w:val="20"/>
              </w:rPr>
              <w:t xml:space="preserve">          </w:t>
            </w:r>
            <w:r w:rsidR="004516ED" w:rsidRPr="004E56EF">
              <w:rPr>
                <w:sz w:val="20"/>
                <w:szCs w:val="20"/>
              </w:rPr>
              <w:t xml:space="preserve">надлежащего содержания общего имущества в многоквартирном доме, и порядке </w:t>
            </w:r>
            <w:r>
              <w:rPr>
                <w:sz w:val="20"/>
                <w:szCs w:val="20"/>
              </w:rPr>
              <w:t xml:space="preserve">                    </w:t>
            </w:r>
            <w:r w:rsidR="004516ED" w:rsidRPr="004E56EF">
              <w:rPr>
                <w:sz w:val="20"/>
                <w:szCs w:val="20"/>
              </w:rPr>
              <w:t>их оказания и выполнения»</w:t>
            </w:r>
            <w:r w:rsidR="00495D8F">
              <w:rPr>
                <w:sz w:val="20"/>
                <w:szCs w:val="20"/>
              </w:rPr>
              <w:t xml:space="preserve">; </w:t>
            </w:r>
            <w:r w:rsidR="004516ED">
              <w:rPr>
                <w:sz w:val="20"/>
                <w:szCs w:val="20"/>
              </w:rPr>
              <w:t xml:space="preserve">пункты 2.7.3, 4.8.5, 4.10.2.5, абзац </w:t>
            </w:r>
            <w:r w:rsidR="00495D8F">
              <w:rPr>
                <w:sz w:val="20"/>
                <w:szCs w:val="20"/>
              </w:rPr>
              <w:t>7</w:t>
            </w:r>
            <w:r w:rsidR="004516ED">
              <w:rPr>
                <w:sz w:val="20"/>
                <w:szCs w:val="20"/>
              </w:rPr>
              <w:t xml:space="preserve"> пункта 5.2.1 </w:t>
            </w:r>
            <w:r w:rsidR="004516ED" w:rsidRPr="009D3F8A">
              <w:rPr>
                <w:sz w:val="20"/>
                <w:szCs w:val="20"/>
              </w:rPr>
              <w:t xml:space="preserve">Правил </w:t>
            </w:r>
            <w:r>
              <w:rPr>
                <w:sz w:val="20"/>
                <w:szCs w:val="20"/>
              </w:rPr>
              <w:t xml:space="preserve">               </w:t>
            </w:r>
            <w:r w:rsidR="004516ED" w:rsidRPr="009D3F8A">
              <w:rPr>
                <w:sz w:val="20"/>
                <w:szCs w:val="20"/>
              </w:rPr>
              <w:t xml:space="preserve">и норм технической эксплуатации жилищного фонда </w:t>
            </w:r>
            <w:r>
              <w:rPr>
                <w:sz w:val="20"/>
                <w:szCs w:val="20"/>
              </w:rPr>
              <w:t xml:space="preserve">                 </w:t>
            </w:r>
            <w:r w:rsidR="004516ED" w:rsidRPr="009D3F8A">
              <w:rPr>
                <w:sz w:val="20"/>
                <w:szCs w:val="20"/>
              </w:rPr>
              <w:t>МДК 2-03.2003, утвержденны</w:t>
            </w:r>
            <w:r w:rsidR="004516ED">
              <w:rPr>
                <w:sz w:val="20"/>
                <w:szCs w:val="20"/>
              </w:rPr>
              <w:t>х</w:t>
            </w:r>
            <w:r w:rsidR="004516ED" w:rsidRPr="009D3F8A">
              <w:rPr>
                <w:sz w:val="20"/>
                <w:szCs w:val="20"/>
              </w:rPr>
              <w:t xml:space="preserve"> постановлением Госстроя Российской Федерации от </w:t>
            </w:r>
            <w:r w:rsidR="00495D8F">
              <w:rPr>
                <w:sz w:val="20"/>
                <w:szCs w:val="20"/>
              </w:rPr>
              <w:t xml:space="preserve">                      </w:t>
            </w:r>
            <w:r w:rsidR="004516ED" w:rsidRPr="009D3F8A">
              <w:rPr>
                <w:sz w:val="20"/>
                <w:szCs w:val="20"/>
              </w:rPr>
              <w:t>27 сентября 2003 года № 170 «Об утверждении Правил и норм технической эксплуатации жилищного фонда»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218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6.26.</w:t>
            </w:r>
          </w:p>
        </w:tc>
        <w:tc>
          <w:tcPr>
            <w:tcW w:w="2126" w:type="dxa"/>
          </w:tcPr>
          <w:p w:rsidR="004516ED" w:rsidRPr="00E9639D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Обеспечено ли приобретение от ресурсоснабжающих организаций </w:t>
            </w:r>
            <w:r w:rsidRPr="00D436A3">
              <w:rPr>
                <w:sz w:val="20"/>
                <w:szCs w:val="20"/>
              </w:rPr>
              <w:t xml:space="preserve">холодной воды, горячей воды, электрической энергии, потребляемых при содержании общего имущества в многоквартирном доме, а также отведение сточных вод в целях содержания общего имущества в таком доме при условии, что конструктивные особенности многоквартирного дома предусматривают возможность такого потребления, отведения (за исключением случаев, когда стоимость таких коммунальных ресурсов в многоквартирном доме включается в состав платы за коммунальные услуги, потребляемые при содержании общего имущества в многоквартирном доме, в </w:t>
            </w:r>
            <w:r w:rsidRPr="00D436A3">
              <w:rPr>
                <w:sz w:val="20"/>
                <w:szCs w:val="20"/>
              </w:rPr>
              <w:lastRenderedPageBreak/>
              <w:t xml:space="preserve">соответствии с пунктом 40 </w:t>
            </w:r>
            <w:r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>
              <w:rPr>
                <w:sz w:val="20"/>
                <w:szCs w:val="20"/>
              </w:rPr>
              <w:t>Российской Федерации</w:t>
            </w:r>
            <w:r w:rsidRPr="004C2F60">
              <w:rPr>
                <w:sz w:val="20"/>
                <w:szCs w:val="20"/>
              </w:rPr>
              <w:t xml:space="preserve"> от 6 мая 2011 года № 354 </w:t>
            </w:r>
            <w:r w:rsidR="00495D8F">
              <w:rPr>
                <w:sz w:val="20"/>
                <w:szCs w:val="20"/>
              </w:rPr>
              <w:t xml:space="preserve">         </w:t>
            </w:r>
            <w:r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  <w:r w:rsidRPr="00D436A3">
              <w:rPr>
                <w:sz w:val="20"/>
                <w:szCs w:val="20"/>
              </w:rPr>
              <w:t>)?</w:t>
            </w:r>
          </w:p>
        </w:tc>
        <w:tc>
          <w:tcPr>
            <w:tcW w:w="2835" w:type="dxa"/>
          </w:tcPr>
          <w:p w:rsidR="004516ED" w:rsidRPr="00B20463" w:rsidRDefault="0087577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</w:t>
            </w:r>
            <w:r w:rsidR="004516ED">
              <w:rPr>
                <w:sz w:val="20"/>
                <w:szCs w:val="20"/>
              </w:rPr>
              <w:t xml:space="preserve">асть 12 статьи 161 Жилищного кодекса Российской Федерации, подпункт «л» пункта 11 </w:t>
            </w:r>
            <w:r w:rsidR="004516ED" w:rsidRPr="004E56EF">
              <w:rPr>
                <w:sz w:val="20"/>
                <w:szCs w:val="20"/>
              </w:rPr>
              <w:t xml:space="preserve">Правил содержания общего имущества в многоквартирном доме, утвержденных постановлением Правительства Российской Федерации от </w:t>
            </w:r>
            <w:r w:rsidR="005527D1">
              <w:rPr>
                <w:sz w:val="20"/>
                <w:szCs w:val="20"/>
              </w:rPr>
              <w:t xml:space="preserve">                    13 августа 2006 </w:t>
            </w:r>
            <w:r w:rsidR="00495D8F">
              <w:rPr>
                <w:sz w:val="20"/>
                <w:szCs w:val="20"/>
              </w:rPr>
              <w:t xml:space="preserve">года </w:t>
            </w:r>
            <w:r w:rsidR="004516ED" w:rsidRPr="004E56EF">
              <w:rPr>
                <w:sz w:val="20"/>
                <w:szCs w:val="20"/>
              </w:rPr>
              <w:t>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      </w:r>
            <w:r w:rsidR="00495D8F">
              <w:rPr>
                <w:sz w:val="20"/>
                <w:szCs w:val="20"/>
              </w:rPr>
              <w:t xml:space="preserve">; </w:t>
            </w:r>
            <w:r w:rsidR="004516ED">
              <w:rPr>
                <w:sz w:val="20"/>
                <w:szCs w:val="20"/>
              </w:rPr>
              <w:t xml:space="preserve">пункты 4, 21.1 </w:t>
            </w:r>
            <w:r w:rsidR="004516ED" w:rsidRPr="00B20463">
              <w:rPr>
                <w:sz w:val="20"/>
                <w:szCs w:val="20"/>
              </w:rPr>
              <w:t xml:space="preserve">Правил, обязательные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организациями, </w:t>
            </w:r>
            <w:r w:rsidR="004516ED" w:rsidRPr="00B20463">
              <w:rPr>
                <w:sz w:val="20"/>
                <w:szCs w:val="20"/>
              </w:rPr>
              <w:lastRenderedPageBreak/>
              <w:t>утвержденных постановлением Правительства Российской Федерации от 14 февраля 2012 года № 124 «О правилах, обязательных при заключении договоров снабжения коммунальными ресурсами»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D843F9">
        <w:trPr>
          <w:trHeight w:val="218"/>
        </w:trPr>
        <w:tc>
          <w:tcPr>
            <w:tcW w:w="709" w:type="dxa"/>
          </w:tcPr>
          <w:p w:rsidR="004516ED" w:rsidRPr="002006B0" w:rsidRDefault="004516ED" w:rsidP="004516E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006B0">
              <w:rPr>
                <w:b/>
                <w:sz w:val="20"/>
                <w:szCs w:val="20"/>
              </w:rPr>
              <w:lastRenderedPageBreak/>
              <w:t>7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930" w:type="dxa"/>
            <w:gridSpan w:val="6"/>
          </w:tcPr>
          <w:p w:rsidR="00C454C5" w:rsidRDefault="004516ED" w:rsidP="004516E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006B0">
              <w:rPr>
                <w:b/>
                <w:sz w:val="20"/>
                <w:szCs w:val="20"/>
              </w:rPr>
              <w:t xml:space="preserve">Соблюдение правил предоставления, приостановки и ограничения предоставления </w:t>
            </w:r>
          </w:p>
          <w:p w:rsidR="00C454C5" w:rsidRDefault="004516ED" w:rsidP="004516E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006B0">
              <w:rPr>
                <w:b/>
                <w:sz w:val="20"/>
                <w:szCs w:val="20"/>
              </w:rPr>
              <w:t xml:space="preserve">коммунальных услуг собственникам и пользователям помещений в многоквартирных </w:t>
            </w:r>
          </w:p>
          <w:p w:rsidR="004516ED" w:rsidRPr="002006B0" w:rsidRDefault="004516ED" w:rsidP="004516E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006B0">
              <w:rPr>
                <w:b/>
                <w:sz w:val="20"/>
                <w:szCs w:val="20"/>
              </w:rPr>
              <w:t>домах и жилых домов</w:t>
            </w:r>
          </w:p>
        </w:tc>
      </w:tr>
      <w:tr w:rsidR="004516ED" w:rsidRPr="00DD5953" w:rsidTr="003B07A7">
        <w:trPr>
          <w:trHeight w:val="122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</w:t>
            </w:r>
          </w:p>
        </w:tc>
        <w:tc>
          <w:tcPr>
            <w:tcW w:w="2126" w:type="dxa"/>
          </w:tcPr>
          <w:p w:rsidR="004516ED" w:rsidRPr="000F7E01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Опломбировал ли исполнитель в</w:t>
            </w:r>
            <w:r w:rsidRPr="000F7E01">
              <w:rPr>
                <w:sz w:val="20"/>
                <w:szCs w:val="20"/>
              </w:rPr>
              <w:t xml:space="preserve"> случае когда приостановление предоставления коммунальной услуги вызвано наличием у потребителя задолженности по оплате коммунальной услуги, механическое, электрическое, санитарно-техническое и иное оборудование, находящееся в многоквартирном доме за пределами или внутри помещения, которым пользуется потребитель-должник, и связанное с предоставлением ему коммунальных услуг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Pr="0074699A" w:rsidRDefault="009463F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114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495D8F">
              <w:rPr>
                <w:sz w:val="20"/>
                <w:szCs w:val="20"/>
              </w:rPr>
              <w:t xml:space="preserve"> от 6 мая </w:t>
            </w:r>
            <w:r>
              <w:rPr>
                <w:sz w:val="20"/>
                <w:szCs w:val="20"/>
              </w:rPr>
              <w:t xml:space="preserve">                </w:t>
            </w:r>
            <w:r w:rsidR="00495D8F">
              <w:rPr>
                <w:sz w:val="20"/>
                <w:szCs w:val="20"/>
              </w:rPr>
              <w:t xml:space="preserve">2011 года № 354 </w:t>
            </w:r>
            <w:r w:rsidR="004516ED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22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</w:t>
            </w:r>
          </w:p>
        </w:tc>
        <w:tc>
          <w:tcPr>
            <w:tcW w:w="2126" w:type="dxa"/>
          </w:tcPr>
          <w:p w:rsidR="004516ED" w:rsidRPr="00A522CC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Имеются ли факты ограничения/ приостановления исполнителем</w:t>
            </w:r>
            <w:r w:rsidRPr="00A522CC">
              <w:rPr>
                <w:sz w:val="20"/>
                <w:szCs w:val="20"/>
              </w:rPr>
              <w:t xml:space="preserve"> предоставлени</w:t>
            </w:r>
            <w:r>
              <w:rPr>
                <w:sz w:val="20"/>
                <w:szCs w:val="20"/>
              </w:rPr>
              <w:t>я</w:t>
            </w:r>
            <w:r w:rsidRPr="00A522CC">
              <w:rPr>
                <w:sz w:val="20"/>
                <w:szCs w:val="20"/>
              </w:rPr>
              <w:t xml:space="preserve"> коммунальных услуг без предварительного уведомления потребителя в</w:t>
            </w:r>
            <w:r>
              <w:rPr>
                <w:sz w:val="20"/>
                <w:szCs w:val="20"/>
              </w:rPr>
              <w:t xml:space="preserve"> иных случаях, кроме предусмотренных пунктом 115 </w:t>
            </w:r>
            <w:r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</w:t>
            </w:r>
            <w:r w:rsidRPr="004C2F60">
              <w:rPr>
                <w:sz w:val="20"/>
                <w:szCs w:val="20"/>
              </w:rPr>
              <w:lastRenderedPageBreak/>
              <w:t xml:space="preserve">утвержденных постановлением Правительства </w:t>
            </w:r>
            <w:r>
              <w:rPr>
                <w:sz w:val="20"/>
                <w:szCs w:val="20"/>
              </w:rPr>
              <w:t>Российской Федерации</w:t>
            </w:r>
            <w:r w:rsidRPr="004C2F60">
              <w:rPr>
                <w:sz w:val="20"/>
                <w:szCs w:val="20"/>
              </w:rPr>
              <w:t xml:space="preserve"> от 6 мая 2011 года № 354 </w:t>
            </w:r>
            <w:r w:rsidR="00A3340F">
              <w:rPr>
                <w:sz w:val="20"/>
                <w:szCs w:val="20"/>
              </w:rPr>
              <w:t xml:space="preserve">            </w:t>
            </w:r>
            <w:r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Pr="0074699A" w:rsidRDefault="009463F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="004516ED">
              <w:rPr>
                <w:sz w:val="20"/>
                <w:szCs w:val="20"/>
              </w:rPr>
              <w:t xml:space="preserve">ункт 115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495D8F">
              <w:rPr>
                <w:sz w:val="20"/>
                <w:szCs w:val="20"/>
              </w:rPr>
              <w:t xml:space="preserve"> от 6 мая </w:t>
            </w:r>
            <w:r>
              <w:rPr>
                <w:sz w:val="20"/>
                <w:szCs w:val="20"/>
              </w:rPr>
              <w:t xml:space="preserve">              </w:t>
            </w:r>
            <w:r w:rsidR="00495D8F">
              <w:rPr>
                <w:sz w:val="20"/>
                <w:szCs w:val="20"/>
              </w:rPr>
              <w:t xml:space="preserve">2011 года № 354 </w:t>
            </w:r>
            <w:r w:rsidR="004516ED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22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7.3.</w:t>
            </w:r>
          </w:p>
        </w:tc>
        <w:tc>
          <w:tcPr>
            <w:tcW w:w="2126" w:type="dxa"/>
          </w:tcPr>
          <w:p w:rsidR="004516ED" w:rsidRPr="00411248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Зарегистрировал ли исполнитель в</w:t>
            </w:r>
            <w:r w:rsidRPr="00411248">
              <w:rPr>
                <w:sz w:val="20"/>
                <w:szCs w:val="20"/>
              </w:rPr>
              <w:t xml:space="preserve"> случаях, указанных в подпунктах</w:t>
            </w:r>
            <w:r>
              <w:rPr>
                <w:sz w:val="20"/>
                <w:szCs w:val="20"/>
              </w:rPr>
              <w:t xml:space="preserve"> «</w:t>
            </w:r>
            <w:r w:rsidRPr="00411248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»</w:t>
            </w:r>
            <w:r w:rsidRPr="00411248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>«</w:t>
            </w:r>
            <w:r w:rsidRPr="00411248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»</w:t>
            </w:r>
            <w:r w:rsidRPr="00411248">
              <w:rPr>
                <w:sz w:val="20"/>
                <w:szCs w:val="20"/>
              </w:rPr>
              <w:t xml:space="preserve"> пункта</w:t>
            </w:r>
            <w:r>
              <w:rPr>
                <w:sz w:val="20"/>
                <w:szCs w:val="20"/>
              </w:rPr>
              <w:t xml:space="preserve"> </w:t>
            </w:r>
            <w:r w:rsidRPr="00411248">
              <w:rPr>
                <w:sz w:val="20"/>
                <w:szCs w:val="20"/>
              </w:rPr>
              <w:t xml:space="preserve">115 Правил </w:t>
            </w:r>
            <w:r w:rsidRPr="004C2F60">
              <w:rPr>
                <w:sz w:val="20"/>
                <w:szCs w:val="20"/>
              </w:rPr>
              <w:t xml:space="preserve">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>
              <w:rPr>
                <w:sz w:val="20"/>
                <w:szCs w:val="20"/>
              </w:rPr>
              <w:t>Российской Федерации</w:t>
            </w:r>
            <w:r w:rsidRPr="004C2F60">
              <w:rPr>
                <w:sz w:val="20"/>
                <w:szCs w:val="20"/>
              </w:rPr>
              <w:t xml:space="preserve"> от 6 мая 2011 года № 354 «О предоставлении коммунальных услуг собственникам и пользователям помещений в многоквартирных домах и жилых домов»</w:t>
            </w:r>
            <w:r w:rsidRPr="00411248">
              <w:rPr>
                <w:sz w:val="20"/>
                <w:szCs w:val="20"/>
              </w:rPr>
              <w:t>, в соответствии с пунктом 104 настоящих Правил в журнале учета дату, время начала (окончания) и причины ограничения или приостановления предоставления коммунальных услуг, а также в течение суток с даты ограничения или приостановления предоставления коммунальных услуг проинформирова</w:t>
            </w:r>
            <w:r>
              <w:rPr>
                <w:sz w:val="20"/>
                <w:szCs w:val="20"/>
              </w:rPr>
              <w:t>л ли</w:t>
            </w:r>
            <w:r w:rsidRPr="00411248">
              <w:rPr>
                <w:sz w:val="20"/>
                <w:szCs w:val="20"/>
              </w:rPr>
              <w:t xml:space="preserve"> потребителей о причинах и предполагаемой продолжительности ограничения или приостановления предоставления коммунальных услуг?</w:t>
            </w:r>
          </w:p>
        </w:tc>
        <w:tc>
          <w:tcPr>
            <w:tcW w:w="2835" w:type="dxa"/>
          </w:tcPr>
          <w:p w:rsidR="004516ED" w:rsidRPr="0074699A" w:rsidRDefault="009463F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116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495D8F">
              <w:rPr>
                <w:sz w:val="20"/>
                <w:szCs w:val="20"/>
              </w:rPr>
              <w:t xml:space="preserve"> от 6 мая </w:t>
            </w:r>
            <w:r>
              <w:rPr>
                <w:sz w:val="20"/>
                <w:szCs w:val="20"/>
              </w:rPr>
              <w:t xml:space="preserve">                </w:t>
            </w:r>
            <w:r w:rsidR="00495D8F">
              <w:rPr>
                <w:sz w:val="20"/>
                <w:szCs w:val="20"/>
              </w:rPr>
              <w:t xml:space="preserve">2011 года № 354 </w:t>
            </w:r>
            <w:r w:rsidR="004516ED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454C5" w:rsidRPr="00DD5953" w:rsidTr="00D843F9">
        <w:trPr>
          <w:trHeight w:val="122"/>
        </w:trPr>
        <w:tc>
          <w:tcPr>
            <w:tcW w:w="709" w:type="dxa"/>
            <w:vMerge w:val="restart"/>
          </w:tcPr>
          <w:p w:rsidR="00C454C5" w:rsidRDefault="00C454C5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7.4.</w:t>
            </w:r>
          </w:p>
        </w:tc>
        <w:tc>
          <w:tcPr>
            <w:tcW w:w="8930" w:type="dxa"/>
            <w:gridSpan w:val="6"/>
          </w:tcPr>
          <w:p w:rsidR="00C454C5" w:rsidRPr="00DD5953" w:rsidRDefault="00C454C5" w:rsidP="00C454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Уведомил ли предварительно и</w:t>
            </w:r>
            <w:r w:rsidRPr="00846397">
              <w:rPr>
                <w:sz w:val="20"/>
                <w:szCs w:val="20"/>
              </w:rPr>
              <w:t xml:space="preserve">сполнитель </w:t>
            </w:r>
            <w:r>
              <w:rPr>
                <w:sz w:val="20"/>
                <w:szCs w:val="20"/>
              </w:rPr>
              <w:t xml:space="preserve">потребителя об </w:t>
            </w:r>
            <w:r w:rsidRPr="00846397">
              <w:rPr>
                <w:sz w:val="20"/>
                <w:szCs w:val="20"/>
              </w:rPr>
              <w:t>огранич</w:t>
            </w:r>
            <w:r>
              <w:rPr>
                <w:sz w:val="20"/>
                <w:szCs w:val="20"/>
              </w:rPr>
              <w:t>ении</w:t>
            </w:r>
            <w:r w:rsidRPr="00846397">
              <w:rPr>
                <w:sz w:val="20"/>
                <w:szCs w:val="20"/>
              </w:rPr>
              <w:t xml:space="preserve"> или приостан</w:t>
            </w:r>
            <w:r>
              <w:rPr>
                <w:sz w:val="20"/>
                <w:szCs w:val="20"/>
              </w:rPr>
              <w:t>о</w:t>
            </w:r>
            <w:r w:rsidRPr="00846397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лении</w:t>
            </w:r>
            <w:r w:rsidRPr="00846397">
              <w:rPr>
                <w:sz w:val="20"/>
                <w:szCs w:val="20"/>
              </w:rPr>
              <w:t xml:space="preserve"> предоставлени</w:t>
            </w:r>
            <w:r>
              <w:rPr>
                <w:sz w:val="20"/>
                <w:szCs w:val="20"/>
              </w:rPr>
              <w:t>я</w:t>
            </w:r>
            <w:r w:rsidRPr="00846397">
              <w:rPr>
                <w:sz w:val="20"/>
                <w:szCs w:val="20"/>
              </w:rPr>
              <w:t xml:space="preserve"> коммунальной услуги, предварительно, в случа</w:t>
            </w:r>
            <w:r>
              <w:rPr>
                <w:sz w:val="20"/>
                <w:szCs w:val="20"/>
              </w:rPr>
              <w:t>е:</w:t>
            </w:r>
          </w:p>
        </w:tc>
      </w:tr>
      <w:tr w:rsidR="00C454C5" w:rsidRPr="00DD5953" w:rsidTr="003B07A7">
        <w:trPr>
          <w:trHeight w:val="122"/>
        </w:trPr>
        <w:tc>
          <w:tcPr>
            <w:tcW w:w="709" w:type="dxa"/>
            <w:vMerge/>
          </w:tcPr>
          <w:p w:rsidR="00C454C5" w:rsidRDefault="00C454C5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454C5" w:rsidRDefault="00C454C5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6397">
              <w:rPr>
                <w:sz w:val="20"/>
                <w:szCs w:val="20"/>
              </w:rPr>
              <w:t>а)</w:t>
            </w:r>
            <w:r>
              <w:rPr>
                <w:sz w:val="20"/>
                <w:szCs w:val="20"/>
              </w:rPr>
              <w:t xml:space="preserve"> </w:t>
            </w:r>
            <w:r w:rsidRPr="00846397">
              <w:rPr>
                <w:sz w:val="20"/>
                <w:szCs w:val="20"/>
              </w:rPr>
              <w:t>неполной оплаты потребителем коммунальной услуги в по</w:t>
            </w:r>
            <w:r w:rsidRPr="00846397">
              <w:rPr>
                <w:sz w:val="20"/>
                <w:szCs w:val="20"/>
              </w:rPr>
              <w:lastRenderedPageBreak/>
              <w:t>рядке и сроки, которые установлены Правилами</w:t>
            </w:r>
            <w:r>
              <w:rPr>
                <w:sz w:val="20"/>
                <w:szCs w:val="20"/>
              </w:rPr>
              <w:t xml:space="preserve"> </w:t>
            </w:r>
            <w:r w:rsidRPr="004C2F60">
              <w:rPr>
                <w:sz w:val="20"/>
                <w:szCs w:val="20"/>
              </w:rPr>
              <w:t xml:space="preserve">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>
              <w:rPr>
                <w:sz w:val="20"/>
                <w:szCs w:val="20"/>
              </w:rPr>
              <w:t>Российской Федерации</w:t>
            </w:r>
            <w:r w:rsidRPr="004C2F60">
              <w:rPr>
                <w:sz w:val="20"/>
                <w:szCs w:val="20"/>
              </w:rPr>
              <w:t xml:space="preserve"> от 6 мая 2011 года № 354 «О предоставлении коммунальных услуг собственникам и пользователям помещений в многоквартирных домах и жилых домов»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C454C5" w:rsidRDefault="009463F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="00C454C5">
              <w:rPr>
                <w:sz w:val="20"/>
                <w:szCs w:val="20"/>
              </w:rPr>
              <w:t xml:space="preserve">ункт 117 </w:t>
            </w:r>
            <w:r w:rsidR="00C454C5" w:rsidRPr="004C2F60">
              <w:rPr>
                <w:sz w:val="20"/>
                <w:szCs w:val="20"/>
              </w:rPr>
              <w:t>Правил предоставления коммунальных услуг собственникам и пользовате</w:t>
            </w:r>
            <w:r w:rsidR="00C454C5" w:rsidRPr="004C2F60">
              <w:rPr>
                <w:sz w:val="20"/>
                <w:szCs w:val="20"/>
              </w:rPr>
              <w:lastRenderedPageBreak/>
              <w:t xml:space="preserve">лям помещений в многоквартирных домах и жилых домов, утвержденных постановлением Правительства </w:t>
            </w:r>
            <w:r w:rsidR="00C454C5">
              <w:rPr>
                <w:sz w:val="20"/>
                <w:szCs w:val="20"/>
              </w:rPr>
              <w:t>Российской Федерации</w:t>
            </w:r>
            <w:r w:rsidR="00495D8F">
              <w:rPr>
                <w:sz w:val="20"/>
                <w:szCs w:val="20"/>
              </w:rPr>
              <w:t xml:space="preserve"> от 6 мая              2011 года № 354 </w:t>
            </w:r>
            <w:r w:rsidR="00C454C5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C454C5" w:rsidRPr="00DD5953" w:rsidRDefault="00C454C5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454C5" w:rsidRPr="00DD5953" w:rsidRDefault="00C454C5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C454C5" w:rsidRPr="00DD5953" w:rsidRDefault="00C454C5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454C5" w:rsidRPr="00DD5953" w:rsidRDefault="00C454C5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454C5" w:rsidRPr="00DD5953" w:rsidTr="003B07A7">
        <w:trPr>
          <w:trHeight w:val="122"/>
        </w:trPr>
        <w:tc>
          <w:tcPr>
            <w:tcW w:w="709" w:type="dxa"/>
            <w:vMerge/>
          </w:tcPr>
          <w:p w:rsidR="00C454C5" w:rsidRDefault="00C454C5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454C5" w:rsidRDefault="00C454C5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6397">
              <w:rPr>
                <w:sz w:val="20"/>
                <w:szCs w:val="20"/>
              </w:rPr>
              <w:t>б)</w:t>
            </w:r>
            <w:r>
              <w:rPr>
                <w:sz w:val="20"/>
                <w:szCs w:val="20"/>
              </w:rPr>
              <w:t xml:space="preserve"> </w:t>
            </w:r>
            <w:r w:rsidRPr="00846397">
              <w:rPr>
                <w:sz w:val="20"/>
                <w:szCs w:val="20"/>
              </w:rPr>
              <w:t xml:space="preserve">проведения планово-профилактического ремонта и работ по обслуживанию централизованных сетей инженерно-технического обеспечения и (или) внутридомовых инженерных систем, относящихся к общему имуществу собственников помещений в многоквартирном доме, - через 10 </w:t>
            </w:r>
            <w:r w:rsidR="00A3340F">
              <w:rPr>
                <w:sz w:val="20"/>
                <w:szCs w:val="20"/>
              </w:rPr>
              <w:t>(десять</w:t>
            </w:r>
            <w:r w:rsidR="00435761">
              <w:rPr>
                <w:sz w:val="20"/>
                <w:szCs w:val="20"/>
              </w:rPr>
              <w:t xml:space="preserve">) </w:t>
            </w:r>
            <w:r w:rsidRPr="00846397">
              <w:rPr>
                <w:sz w:val="20"/>
                <w:szCs w:val="20"/>
              </w:rPr>
              <w:t>рабочих дней после письменного предупреждения (уведомления) потребителя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C454C5" w:rsidRDefault="009463F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C454C5">
              <w:rPr>
                <w:sz w:val="20"/>
                <w:szCs w:val="20"/>
              </w:rPr>
              <w:t xml:space="preserve">ункт 117 </w:t>
            </w:r>
            <w:r w:rsidR="00C454C5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C454C5">
              <w:rPr>
                <w:sz w:val="20"/>
                <w:szCs w:val="20"/>
              </w:rPr>
              <w:t>Российской Федерации</w:t>
            </w:r>
            <w:r w:rsidR="00495D8F">
              <w:rPr>
                <w:sz w:val="20"/>
                <w:szCs w:val="20"/>
              </w:rPr>
              <w:t xml:space="preserve"> от 6 мая            2011 года № 354 </w:t>
            </w:r>
            <w:r w:rsidR="00C454C5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C454C5" w:rsidRPr="00DD5953" w:rsidRDefault="00C454C5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454C5" w:rsidRPr="00DD5953" w:rsidRDefault="00C454C5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C454C5" w:rsidRPr="00DD5953" w:rsidRDefault="00C454C5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454C5" w:rsidRPr="00DD5953" w:rsidRDefault="00C454C5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22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7.5.</w:t>
            </w:r>
          </w:p>
        </w:tc>
        <w:tc>
          <w:tcPr>
            <w:tcW w:w="2126" w:type="dxa"/>
          </w:tcPr>
          <w:p w:rsidR="004516ED" w:rsidRPr="00937075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7075">
              <w:rPr>
                <w:sz w:val="20"/>
                <w:szCs w:val="20"/>
              </w:rPr>
              <w:t>Соблюден ли исполнителем в случае неполной оплаты потребителем коммунальной услуги порядок ограничения или приостанов</w:t>
            </w:r>
            <w:r>
              <w:rPr>
                <w:sz w:val="20"/>
                <w:szCs w:val="20"/>
              </w:rPr>
              <w:t>ления</w:t>
            </w:r>
            <w:r w:rsidRPr="00937075">
              <w:rPr>
                <w:sz w:val="20"/>
                <w:szCs w:val="20"/>
              </w:rPr>
              <w:t xml:space="preserve"> предоставлени</w:t>
            </w:r>
            <w:r>
              <w:rPr>
                <w:sz w:val="20"/>
                <w:szCs w:val="20"/>
              </w:rPr>
              <w:t>я</w:t>
            </w:r>
            <w:r w:rsidRPr="00937075">
              <w:rPr>
                <w:sz w:val="20"/>
                <w:szCs w:val="20"/>
              </w:rPr>
              <w:t xml:space="preserve"> такой коммунальной услуги</w:t>
            </w:r>
            <w:r w:rsidR="00A3340F">
              <w:rPr>
                <w:sz w:val="20"/>
                <w:szCs w:val="20"/>
              </w:rPr>
              <w:t xml:space="preserve"> потребителю </w:t>
            </w:r>
            <w:r>
              <w:rPr>
                <w:sz w:val="20"/>
                <w:szCs w:val="20"/>
              </w:rPr>
              <w:t>должнику</w:t>
            </w:r>
            <w:r w:rsidRPr="00937075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Pr="0074699A" w:rsidRDefault="009463F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119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495D8F">
              <w:rPr>
                <w:sz w:val="20"/>
                <w:szCs w:val="20"/>
              </w:rPr>
              <w:t xml:space="preserve"> от 6 мая              2011 года № 354 </w:t>
            </w:r>
            <w:r w:rsidR="004516ED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22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7.6.</w:t>
            </w:r>
          </w:p>
        </w:tc>
        <w:tc>
          <w:tcPr>
            <w:tcW w:w="2126" w:type="dxa"/>
          </w:tcPr>
          <w:p w:rsidR="004516ED" w:rsidRPr="000C0417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0417">
              <w:rPr>
                <w:sz w:val="20"/>
                <w:szCs w:val="20"/>
              </w:rPr>
              <w:t xml:space="preserve">Соблюдены ли </w:t>
            </w:r>
            <w:r w:rsidRPr="00937075">
              <w:rPr>
                <w:sz w:val="20"/>
                <w:szCs w:val="20"/>
              </w:rPr>
              <w:t>исполнителем</w:t>
            </w:r>
            <w:r>
              <w:rPr>
                <w:sz w:val="20"/>
                <w:szCs w:val="20"/>
              </w:rPr>
              <w:t xml:space="preserve"> сроки и порядок возобновления предоставления коммунальных услуг потребителю после </w:t>
            </w:r>
            <w:r w:rsidRPr="000C0417">
              <w:rPr>
                <w:sz w:val="20"/>
                <w:szCs w:val="20"/>
              </w:rPr>
              <w:t xml:space="preserve">полного погашения последним задолженности и оплаты расходов </w:t>
            </w:r>
            <w:r w:rsidRPr="000C0417">
              <w:rPr>
                <w:sz w:val="20"/>
                <w:szCs w:val="20"/>
              </w:rPr>
              <w:lastRenderedPageBreak/>
              <w:t>исполнителя по введению</w:t>
            </w:r>
            <w:r w:rsidR="00435761">
              <w:rPr>
                <w:sz w:val="20"/>
                <w:szCs w:val="20"/>
              </w:rPr>
              <w:t xml:space="preserve"> ограничения, приостановлению и </w:t>
            </w:r>
            <w:r w:rsidRPr="000C0417">
              <w:rPr>
                <w:sz w:val="20"/>
                <w:szCs w:val="20"/>
              </w:rPr>
              <w:t>возобновлению предоставления коммунальной услуги?</w:t>
            </w:r>
          </w:p>
        </w:tc>
        <w:tc>
          <w:tcPr>
            <w:tcW w:w="2835" w:type="dxa"/>
          </w:tcPr>
          <w:p w:rsidR="004516ED" w:rsidRPr="0074699A" w:rsidRDefault="009463F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="004516ED">
              <w:rPr>
                <w:sz w:val="20"/>
                <w:szCs w:val="20"/>
              </w:rPr>
              <w:t xml:space="preserve">ункт 120 </w:t>
            </w:r>
            <w:r w:rsidR="004516ED" w:rsidRPr="004C2F60">
              <w:rPr>
                <w:sz w:val="20"/>
                <w:szCs w:val="20"/>
              </w:rPr>
              <w:t>Правил предоставления коммунальных услуг собственникам и пользователям помещений в многоквартирных дом</w:t>
            </w:r>
            <w:r w:rsidR="00495D8F">
              <w:rPr>
                <w:sz w:val="20"/>
                <w:szCs w:val="20"/>
              </w:rPr>
              <w:t xml:space="preserve">ах и жилых домов, утвержденных </w:t>
            </w:r>
            <w:r w:rsidR="004516ED" w:rsidRPr="004C2F60">
              <w:rPr>
                <w:sz w:val="20"/>
                <w:szCs w:val="20"/>
              </w:rPr>
              <w:t xml:space="preserve">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4516ED" w:rsidRPr="004C2F60">
              <w:rPr>
                <w:sz w:val="20"/>
                <w:szCs w:val="20"/>
              </w:rPr>
              <w:t xml:space="preserve"> от 6 мая </w:t>
            </w:r>
            <w:r w:rsidR="00495D8F">
              <w:rPr>
                <w:sz w:val="20"/>
                <w:szCs w:val="20"/>
              </w:rPr>
              <w:t xml:space="preserve">                   2011 года № 354 </w:t>
            </w:r>
            <w:r w:rsidR="004516ED" w:rsidRPr="004C2F60">
              <w:rPr>
                <w:sz w:val="20"/>
                <w:szCs w:val="20"/>
              </w:rPr>
              <w:t xml:space="preserve">«О предоставлении коммунальных услуг </w:t>
            </w:r>
            <w:r w:rsidR="004516ED" w:rsidRPr="004C2F60">
              <w:rPr>
                <w:sz w:val="20"/>
                <w:szCs w:val="20"/>
              </w:rPr>
              <w:lastRenderedPageBreak/>
              <w:t>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22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7.7.</w:t>
            </w:r>
          </w:p>
        </w:tc>
        <w:tc>
          <w:tcPr>
            <w:tcW w:w="2126" w:type="dxa"/>
          </w:tcPr>
          <w:p w:rsidR="004516ED" w:rsidRPr="000D5331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D5331">
              <w:rPr>
                <w:sz w:val="20"/>
                <w:szCs w:val="20"/>
              </w:rPr>
              <w:t xml:space="preserve">Имеются ли факты ограничения или приостановления исполнителем предоставления коммунальной услуги, которое может привести к нарушению прав на получение коммунальной услуги надлежащего качества потребителем, полностью выполняющим обязательства, установленные законодательством Российской Федерации и договором, содержащим положения о предоставлении коммунальных услуг, за исключением случаев, указанных в подпунктах </w:t>
            </w:r>
            <w:r>
              <w:rPr>
                <w:sz w:val="20"/>
                <w:szCs w:val="20"/>
              </w:rPr>
              <w:t>«</w:t>
            </w:r>
            <w:r w:rsidRPr="000D5331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»</w:t>
            </w:r>
            <w:r w:rsidRPr="000D533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«</w:t>
            </w:r>
            <w:r w:rsidRPr="000D5331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»</w:t>
            </w:r>
            <w:r w:rsidRPr="000D5331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>«</w:t>
            </w:r>
            <w:r w:rsidRPr="000D5331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»</w:t>
            </w:r>
            <w:r w:rsidRPr="000D5331">
              <w:rPr>
                <w:sz w:val="20"/>
                <w:szCs w:val="20"/>
              </w:rPr>
              <w:t xml:space="preserve"> пункта 115 и пункте </w:t>
            </w:r>
            <w:r>
              <w:rPr>
                <w:sz w:val="20"/>
                <w:szCs w:val="20"/>
              </w:rPr>
              <w:t>«</w:t>
            </w:r>
            <w:r w:rsidRPr="000D5331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»</w:t>
            </w:r>
            <w:r w:rsidRPr="000D5331">
              <w:rPr>
                <w:sz w:val="20"/>
                <w:szCs w:val="20"/>
              </w:rPr>
              <w:t xml:space="preserve"> пункта 117 Правил</w:t>
            </w:r>
            <w:r>
              <w:rPr>
                <w:sz w:val="20"/>
                <w:szCs w:val="20"/>
              </w:rPr>
              <w:t xml:space="preserve"> </w:t>
            </w:r>
            <w:r w:rsidRPr="004C2F60">
              <w:rPr>
                <w:sz w:val="20"/>
                <w:szCs w:val="20"/>
              </w:rPr>
              <w:t xml:space="preserve">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>
              <w:rPr>
                <w:sz w:val="20"/>
                <w:szCs w:val="20"/>
              </w:rPr>
              <w:t>Российской Федерации</w:t>
            </w:r>
            <w:r w:rsidRPr="004C2F60">
              <w:rPr>
                <w:sz w:val="20"/>
                <w:szCs w:val="20"/>
              </w:rPr>
              <w:t xml:space="preserve"> от 6 мая 2011 года № 354 «О предоставлении коммунальных услуг собственникам и пользователям помещений в многоквартирных домах и жилых домов»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516ED" w:rsidRPr="0074699A" w:rsidRDefault="009463F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516ED">
              <w:rPr>
                <w:sz w:val="20"/>
                <w:szCs w:val="20"/>
              </w:rPr>
              <w:t xml:space="preserve">ункт 121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4516ED" w:rsidRPr="004C2F60">
              <w:rPr>
                <w:sz w:val="20"/>
                <w:szCs w:val="20"/>
              </w:rPr>
              <w:t xml:space="preserve"> от 6 мая </w:t>
            </w:r>
            <w:r w:rsidR="00495D8F">
              <w:rPr>
                <w:sz w:val="20"/>
                <w:szCs w:val="20"/>
              </w:rPr>
              <w:t xml:space="preserve">            </w:t>
            </w:r>
            <w:r w:rsidR="004516ED" w:rsidRPr="004C2F60">
              <w:rPr>
                <w:sz w:val="20"/>
                <w:szCs w:val="20"/>
              </w:rPr>
              <w:t>2011 года № 354 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16ED" w:rsidRPr="00DD5953" w:rsidTr="003B07A7">
        <w:trPr>
          <w:trHeight w:val="122"/>
        </w:trPr>
        <w:tc>
          <w:tcPr>
            <w:tcW w:w="709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7.8.</w:t>
            </w:r>
          </w:p>
        </w:tc>
        <w:tc>
          <w:tcPr>
            <w:tcW w:w="2126" w:type="dxa"/>
          </w:tcPr>
          <w:p w:rsidR="004516ED" w:rsidRDefault="004516ED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Имеются ли факты возмещения за счет потребителя, </w:t>
            </w:r>
            <w:r w:rsidRPr="004149F9">
              <w:rPr>
                <w:sz w:val="20"/>
                <w:szCs w:val="20"/>
              </w:rPr>
              <w:t>в отношении которого осуществлялись действия</w:t>
            </w:r>
            <w:r>
              <w:rPr>
                <w:sz w:val="20"/>
                <w:szCs w:val="20"/>
              </w:rPr>
              <w:t xml:space="preserve">, связанные </w:t>
            </w:r>
            <w:r w:rsidRPr="004149F9">
              <w:rPr>
                <w:sz w:val="20"/>
                <w:szCs w:val="20"/>
              </w:rPr>
              <w:t>с введением ограничения, приостановлением и возобновлением предоставления коммунальной услуги потребителю-долж</w:t>
            </w:r>
            <w:r w:rsidRPr="004149F9">
              <w:rPr>
                <w:sz w:val="20"/>
                <w:szCs w:val="20"/>
              </w:rPr>
              <w:lastRenderedPageBreak/>
              <w:t>нику</w:t>
            </w:r>
            <w:r>
              <w:rPr>
                <w:sz w:val="20"/>
                <w:szCs w:val="20"/>
              </w:rPr>
              <w:t>, р</w:t>
            </w:r>
            <w:r w:rsidRPr="004149F9">
              <w:rPr>
                <w:sz w:val="20"/>
                <w:szCs w:val="20"/>
              </w:rPr>
              <w:t>асход</w:t>
            </w:r>
            <w:r>
              <w:rPr>
                <w:sz w:val="20"/>
                <w:szCs w:val="20"/>
              </w:rPr>
              <w:t>ов</w:t>
            </w:r>
            <w:r w:rsidRPr="004149F9">
              <w:rPr>
                <w:sz w:val="20"/>
                <w:szCs w:val="20"/>
              </w:rPr>
              <w:t xml:space="preserve"> исполнителя, связанны</w:t>
            </w:r>
            <w:r>
              <w:rPr>
                <w:sz w:val="20"/>
                <w:szCs w:val="20"/>
              </w:rPr>
              <w:t>х с указанными действиями</w:t>
            </w:r>
            <w:r w:rsidRPr="004149F9">
              <w:rPr>
                <w:sz w:val="20"/>
                <w:szCs w:val="20"/>
              </w:rPr>
              <w:t>, в размере, превышающем 3 тыс.</w:t>
            </w:r>
            <w:r>
              <w:rPr>
                <w:sz w:val="20"/>
                <w:szCs w:val="20"/>
              </w:rPr>
              <w:t xml:space="preserve"> </w:t>
            </w:r>
            <w:r w:rsidRPr="004149F9">
              <w:rPr>
                <w:sz w:val="20"/>
                <w:szCs w:val="20"/>
              </w:rPr>
              <w:t>рублей в совокупности</w:t>
            </w:r>
            <w:r>
              <w:rPr>
                <w:sz w:val="20"/>
                <w:szCs w:val="20"/>
              </w:rPr>
              <w:t>?</w:t>
            </w:r>
          </w:p>
          <w:p w:rsidR="005527D1" w:rsidRPr="004149F9" w:rsidRDefault="005527D1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516ED" w:rsidRPr="0074699A" w:rsidRDefault="009463F4" w:rsidP="004516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="004516ED">
              <w:rPr>
                <w:sz w:val="20"/>
                <w:szCs w:val="20"/>
              </w:rPr>
              <w:t xml:space="preserve">ункт 121.1 </w:t>
            </w:r>
            <w:r w:rsidR="004516ED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516ED">
              <w:rPr>
                <w:sz w:val="20"/>
                <w:szCs w:val="20"/>
              </w:rPr>
              <w:t>Российской Федерации</w:t>
            </w:r>
            <w:r w:rsidR="004516ED" w:rsidRPr="004C2F60">
              <w:rPr>
                <w:sz w:val="20"/>
                <w:szCs w:val="20"/>
              </w:rPr>
              <w:t xml:space="preserve"> от </w:t>
            </w:r>
            <w:r w:rsidR="00495D8F">
              <w:rPr>
                <w:sz w:val="20"/>
                <w:szCs w:val="20"/>
              </w:rPr>
              <w:t xml:space="preserve">             </w:t>
            </w:r>
            <w:r w:rsidR="004516ED" w:rsidRPr="004C2F60">
              <w:rPr>
                <w:sz w:val="20"/>
                <w:szCs w:val="20"/>
              </w:rPr>
              <w:t xml:space="preserve">6 мая 2011 года № 354 </w:t>
            </w:r>
            <w:r w:rsidR="00435761">
              <w:rPr>
                <w:sz w:val="20"/>
                <w:szCs w:val="20"/>
              </w:rPr>
              <w:t xml:space="preserve">  </w:t>
            </w:r>
            <w:r w:rsidR="005527D1">
              <w:rPr>
                <w:sz w:val="20"/>
                <w:szCs w:val="20"/>
              </w:rPr>
              <w:t xml:space="preserve">             </w:t>
            </w:r>
            <w:r w:rsidR="004516ED" w:rsidRPr="004C2F60">
              <w:rPr>
                <w:sz w:val="20"/>
                <w:szCs w:val="20"/>
              </w:rPr>
              <w:t xml:space="preserve">«О предоставлении коммунальных услуг собственникам и пользователям помещений в </w:t>
            </w:r>
            <w:r w:rsidR="004516ED" w:rsidRPr="004C2F60">
              <w:rPr>
                <w:sz w:val="20"/>
                <w:szCs w:val="20"/>
              </w:rPr>
              <w:lastRenderedPageBreak/>
              <w:t>многоквартирных домах и жилых домов»</w:t>
            </w: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516ED" w:rsidRPr="00DD5953" w:rsidRDefault="004516ED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D843F9">
        <w:trPr>
          <w:trHeight w:val="122"/>
        </w:trPr>
        <w:tc>
          <w:tcPr>
            <w:tcW w:w="709" w:type="dxa"/>
            <w:vMerge w:val="restart"/>
          </w:tcPr>
          <w:p w:rsidR="00435761" w:rsidRDefault="00435761" w:rsidP="004516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7.9.</w:t>
            </w:r>
          </w:p>
        </w:tc>
        <w:tc>
          <w:tcPr>
            <w:tcW w:w="8930" w:type="dxa"/>
            <w:gridSpan w:val="6"/>
          </w:tcPr>
          <w:p w:rsidR="00435761" w:rsidRPr="00DD5953" w:rsidRDefault="00435761" w:rsidP="009463F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C07FC">
              <w:rPr>
                <w:sz w:val="20"/>
                <w:szCs w:val="20"/>
              </w:rPr>
              <w:t>Привели ли д</w:t>
            </w:r>
            <w:r w:rsidRPr="007E4FC7">
              <w:rPr>
                <w:sz w:val="20"/>
                <w:szCs w:val="20"/>
              </w:rPr>
              <w:t>ействия по ограничению или приостановлению пре</w:t>
            </w:r>
            <w:r w:rsidR="00F82F3E">
              <w:rPr>
                <w:sz w:val="20"/>
                <w:szCs w:val="20"/>
              </w:rPr>
              <w:t>доставления коммунальных услуг</w:t>
            </w:r>
            <w:r w:rsidRPr="007E4FC7">
              <w:rPr>
                <w:sz w:val="20"/>
                <w:szCs w:val="20"/>
              </w:rPr>
              <w:t>:</w:t>
            </w:r>
          </w:p>
        </w:tc>
      </w:tr>
      <w:tr w:rsidR="00435761" w:rsidRPr="00DD5953" w:rsidTr="003B07A7">
        <w:trPr>
          <w:trHeight w:val="122"/>
        </w:trPr>
        <w:tc>
          <w:tcPr>
            <w:tcW w:w="709" w:type="dxa"/>
            <w:vMerge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35761" w:rsidRPr="00EC07FC" w:rsidRDefault="00435761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17" w:name="sub_1221"/>
            <w:r w:rsidRPr="007E4FC7">
              <w:rPr>
                <w:sz w:val="20"/>
                <w:szCs w:val="20"/>
              </w:rPr>
              <w:t xml:space="preserve">а) </w:t>
            </w:r>
            <w:r w:rsidR="00F82F3E">
              <w:rPr>
                <w:sz w:val="20"/>
                <w:szCs w:val="20"/>
              </w:rPr>
              <w:t xml:space="preserve">к </w:t>
            </w:r>
            <w:r w:rsidRPr="007E4FC7">
              <w:rPr>
                <w:sz w:val="20"/>
                <w:szCs w:val="20"/>
              </w:rPr>
              <w:t>повреждению общего имущества собственников помещений в многоквартирном доме</w:t>
            </w:r>
            <w:bookmarkEnd w:id="17"/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35761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35761">
              <w:rPr>
                <w:sz w:val="20"/>
                <w:szCs w:val="20"/>
              </w:rPr>
              <w:t xml:space="preserve">ункт 122 </w:t>
            </w:r>
            <w:r w:rsidR="00435761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35761">
              <w:rPr>
                <w:sz w:val="20"/>
                <w:szCs w:val="20"/>
              </w:rPr>
              <w:t>Российской Федерации</w:t>
            </w:r>
            <w:r w:rsidR="00435761" w:rsidRPr="004C2F60">
              <w:rPr>
                <w:sz w:val="20"/>
                <w:szCs w:val="20"/>
              </w:rPr>
              <w:t xml:space="preserve"> от 6 мая </w:t>
            </w:r>
            <w:r w:rsidR="00495D8F">
              <w:rPr>
                <w:sz w:val="20"/>
                <w:szCs w:val="20"/>
              </w:rPr>
              <w:t xml:space="preserve">           2011 года № 354</w:t>
            </w:r>
            <w:r w:rsidR="005527D1">
              <w:rPr>
                <w:sz w:val="20"/>
                <w:szCs w:val="20"/>
              </w:rPr>
              <w:t xml:space="preserve"> </w:t>
            </w:r>
            <w:r w:rsidR="00435761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122"/>
        </w:trPr>
        <w:tc>
          <w:tcPr>
            <w:tcW w:w="709" w:type="dxa"/>
            <w:vMerge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35761" w:rsidRPr="00EC07FC" w:rsidRDefault="00435761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18" w:name="sub_1222"/>
            <w:r w:rsidRPr="007E4FC7">
              <w:rPr>
                <w:sz w:val="20"/>
                <w:szCs w:val="20"/>
              </w:rPr>
              <w:t xml:space="preserve">б) </w:t>
            </w:r>
            <w:r w:rsidR="00F82F3E">
              <w:rPr>
                <w:sz w:val="20"/>
                <w:szCs w:val="20"/>
              </w:rPr>
              <w:t xml:space="preserve">к </w:t>
            </w:r>
            <w:r w:rsidRPr="007E4FC7">
              <w:rPr>
                <w:sz w:val="20"/>
                <w:szCs w:val="20"/>
              </w:rPr>
              <w:t>нарушению прав и интересов потребителей, пользующихся другими помещениями в этом многоквартирном доме и полностью выполняющих обязательства, установленные законодательством Российской Федерации и договором, содержащим положения о предоставлении коммунальных услуг</w:t>
            </w:r>
            <w:bookmarkEnd w:id="18"/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35761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35761">
              <w:rPr>
                <w:sz w:val="20"/>
                <w:szCs w:val="20"/>
              </w:rPr>
              <w:t xml:space="preserve">ункт 122 </w:t>
            </w:r>
            <w:r w:rsidR="00435761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35761">
              <w:rPr>
                <w:sz w:val="20"/>
                <w:szCs w:val="20"/>
              </w:rPr>
              <w:t>Российской Федерации</w:t>
            </w:r>
            <w:r w:rsidR="00435761" w:rsidRPr="004C2F60">
              <w:rPr>
                <w:sz w:val="20"/>
                <w:szCs w:val="20"/>
              </w:rPr>
              <w:t xml:space="preserve"> от 6 мая </w:t>
            </w:r>
            <w:r w:rsidR="00495D8F">
              <w:rPr>
                <w:sz w:val="20"/>
                <w:szCs w:val="20"/>
              </w:rPr>
              <w:t xml:space="preserve">            </w:t>
            </w:r>
            <w:r w:rsidR="00435761" w:rsidRPr="004C2F60">
              <w:rPr>
                <w:sz w:val="20"/>
                <w:szCs w:val="20"/>
              </w:rPr>
              <w:t>201</w:t>
            </w:r>
            <w:r w:rsidR="00495D8F">
              <w:rPr>
                <w:sz w:val="20"/>
                <w:szCs w:val="20"/>
              </w:rPr>
              <w:t>1 года № 354</w:t>
            </w:r>
            <w:r w:rsidR="005527D1">
              <w:rPr>
                <w:sz w:val="20"/>
                <w:szCs w:val="20"/>
              </w:rPr>
              <w:t xml:space="preserve"> </w:t>
            </w:r>
            <w:r w:rsidR="00435761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122"/>
        </w:trPr>
        <w:tc>
          <w:tcPr>
            <w:tcW w:w="709" w:type="dxa"/>
            <w:vMerge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35761" w:rsidRPr="00EC07FC" w:rsidRDefault="00435761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4FC7">
              <w:rPr>
                <w:sz w:val="20"/>
                <w:szCs w:val="20"/>
              </w:rPr>
              <w:t xml:space="preserve">в) </w:t>
            </w:r>
            <w:r w:rsidR="00F82F3E">
              <w:rPr>
                <w:sz w:val="20"/>
                <w:szCs w:val="20"/>
              </w:rPr>
              <w:t xml:space="preserve">к </w:t>
            </w:r>
            <w:r w:rsidRPr="007E4FC7">
              <w:rPr>
                <w:sz w:val="20"/>
                <w:szCs w:val="20"/>
              </w:rPr>
              <w:t>нарушению установленных требований пригодности жилого помещения для постоянного проживан</w:t>
            </w:r>
            <w:r w:rsidRPr="00EC07FC">
              <w:rPr>
                <w:sz w:val="20"/>
                <w:szCs w:val="20"/>
              </w:rPr>
              <w:t>ия граждан?</w:t>
            </w:r>
          </w:p>
        </w:tc>
        <w:tc>
          <w:tcPr>
            <w:tcW w:w="2835" w:type="dxa"/>
          </w:tcPr>
          <w:p w:rsidR="00435761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35761">
              <w:rPr>
                <w:sz w:val="20"/>
                <w:szCs w:val="20"/>
              </w:rPr>
              <w:t xml:space="preserve">ункт 122 </w:t>
            </w:r>
            <w:r w:rsidR="00435761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35761">
              <w:rPr>
                <w:sz w:val="20"/>
                <w:szCs w:val="20"/>
              </w:rPr>
              <w:t>Российской Федерации</w:t>
            </w:r>
            <w:r w:rsidR="00435761" w:rsidRPr="004C2F60">
              <w:rPr>
                <w:sz w:val="20"/>
                <w:szCs w:val="20"/>
              </w:rPr>
              <w:t xml:space="preserve"> от 6 мая </w:t>
            </w:r>
            <w:r w:rsidR="00495D8F">
              <w:rPr>
                <w:sz w:val="20"/>
                <w:szCs w:val="20"/>
              </w:rPr>
              <w:t xml:space="preserve">               </w:t>
            </w:r>
            <w:r w:rsidR="00435761" w:rsidRPr="004C2F60">
              <w:rPr>
                <w:sz w:val="20"/>
                <w:szCs w:val="20"/>
              </w:rPr>
              <w:t>2011 года № 354 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D843F9">
        <w:trPr>
          <w:trHeight w:val="122"/>
        </w:trPr>
        <w:tc>
          <w:tcPr>
            <w:tcW w:w="709" w:type="dxa"/>
          </w:tcPr>
          <w:p w:rsidR="00435761" w:rsidRPr="000C39AB" w:rsidRDefault="00435761" w:rsidP="0043576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930" w:type="dxa"/>
            <w:gridSpan w:val="6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 xml:space="preserve">Соблюдение обязательных требований энергетической эффективности и оснащенности </w:t>
            </w:r>
          </w:p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 xml:space="preserve">помещений многоквартирных домов и жилых домов приборами учета используемых </w:t>
            </w:r>
          </w:p>
          <w:p w:rsidR="00435761" w:rsidRPr="000C39AB" w:rsidRDefault="00435761" w:rsidP="0043576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>энергетических ресурсов</w:t>
            </w:r>
          </w:p>
        </w:tc>
      </w:tr>
      <w:tr w:rsidR="00435761" w:rsidRPr="00DD5953" w:rsidTr="003B07A7">
        <w:trPr>
          <w:trHeight w:val="70"/>
        </w:trPr>
        <w:tc>
          <w:tcPr>
            <w:tcW w:w="709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8.1.</w:t>
            </w:r>
          </w:p>
        </w:tc>
        <w:tc>
          <w:tcPr>
            <w:tcW w:w="2126" w:type="dxa"/>
          </w:tcPr>
          <w:p w:rsidR="00435761" w:rsidRPr="00CF0D4B" w:rsidRDefault="00435761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F0D4B">
              <w:rPr>
                <w:sz w:val="20"/>
                <w:szCs w:val="20"/>
              </w:rPr>
              <w:t>Проводятся ли мероприятия по энергосбережению и повышению энергетической эффективности, включенные в утвержденный перечень мероприятий по энергосбе</w:t>
            </w:r>
            <w:r w:rsidRPr="00CF0D4B">
              <w:rPr>
                <w:sz w:val="20"/>
                <w:szCs w:val="20"/>
              </w:rPr>
              <w:lastRenderedPageBreak/>
              <w:t>режению и повышению энергетической эффективности в отношении общего имущества собственников помещений в многоквартирном доме, за исключением случаев проведения указанных мероприятий ранее и сохранения результатов их проведения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35761" w:rsidRPr="0074699A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</w:t>
            </w:r>
            <w:r w:rsidR="00435761">
              <w:rPr>
                <w:sz w:val="20"/>
                <w:szCs w:val="20"/>
              </w:rPr>
              <w:t xml:space="preserve">асть 4 статьи 12 </w:t>
            </w:r>
            <w:r w:rsidR="00435761" w:rsidRPr="00CF0D4B">
              <w:rPr>
                <w:sz w:val="20"/>
                <w:szCs w:val="20"/>
              </w:rPr>
              <w:t xml:space="preserve">Федерального </w:t>
            </w:r>
            <w:r w:rsidR="00A3340F">
              <w:rPr>
                <w:sz w:val="20"/>
                <w:szCs w:val="20"/>
              </w:rPr>
              <w:t xml:space="preserve">закона от </w:t>
            </w:r>
            <w:r w:rsidR="00435761" w:rsidRPr="00CF0D4B">
              <w:rPr>
                <w:sz w:val="20"/>
                <w:szCs w:val="20"/>
              </w:rPr>
              <w:t xml:space="preserve">23 ноября </w:t>
            </w:r>
            <w:r w:rsidR="00495D8F">
              <w:rPr>
                <w:sz w:val="20"/>
                <w:szCs w:val="20"/>
              </w:rPr>
              <w:t xml:space="preserve">           </w:t>
            </w:r>
            <w:r w:rsidR="00A3340F">
              <w:rPr>
                <w:sz w:val="20"/>
                <w:szCs w:val="20"/>
              </w:rPr>
              <w:t xml:space="preserve">2009 года </w:t>
            </w:r>
            <w:r w:rsidR="00435761" w:rsidRPr="00CF0D4B">
              <w:rPr>
                <w:sz w:val="20"/>
                <w:szCs w:val="20"/>
              </w:rPr>
              <w:t xml:space="preserve">№ 261-ФЗ </w:t>
            </w:r>
            <w:r w:rsidR="00495D8F">
              <w:rPr>
                <w:sz w:val="20"/>
                <w:szCs w:val="20"/>
              </w:rPr>
              <w:t xml:space="preserve">                    </w:t>
            </w:r>
            <w:r w:rsidR="00435761" w:rsidRPr="00CF0D4B">
              <w:rPr>
                <w:sz w:val="20"/>
                <w:szCs w:val="20"/>
              </w:rPr>
              <w:t>«Об энергосбережении и о повышении энергетической эффективности и о внесении изменений в отдельные законодатель</w:t>
            </w:r>
            <w:r w:rsidR="00495D8F">
              <w:rPr>
                <w:sz w:val="20"/>
                <w:szCs w:val="20"/>
              </w:rPr>
              <w:t xml:space="preserve">ные акты Российской Федерации»; </w:t>
            </w:r>
            <w:r w:rsidR="00435761">
              <w:rPr>
                <w:sz w:val="20"/>
                <w:szCs w:val="20"/>
              </w:rPr>
              <w:t xml:space="preserve">подпункты «и», </w:t>
            </w:r>
            <w:r w:rsidR="00435761">
              <w:rPr>
                <w:sz w:val="20"/>
                <w:szCs w:val="20"/>
              </w:rPr>
              <w:lastRenderedPageBreak/>
              <w:t xml:space="preserve">«к» пункта 11 </w:t>
            </w:r>
            <w:r w:rsidR="00435761" w:rsidRPr="004E56EF">
              <w:rPr>
                <w:sz w:val="20"/>
                <w:szCs w:val="20"/>
              </w:rPr>
              <w:t xml:space="preserve">Правил содержания общего имущества в многоквартирном доме, утвержденных постановлением Правительства Российской Федерации от 13 августа </w:t>
            </w:r>
            <w:r>
              <w:rPr>
                <w:sz w:val="20"/>
                <w:szCs w:val="20"/>
              </w:rPr>
              <w:t xml:space="preserve">               </w:t>
            </w:r>
            <w:r w:rsidR="00435761" w:rsidRPr="004E56EF">
              <w:rPr>
                <w:sz w:val="20"/>
                <w:szCs w:val="20"/>
              </w:rPr>
              <w:t xml:space="preserve">2006 года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</w:t>
            </w:r>
            <w:r w:rsidR="00495D8F">
              <w:rPr>
                <w:sz w:val="20"/>
                <w:szCs w:val="20"/>
              </w:rPr>
              <w:t>ус</w:t>
            </w:r>
            <w:r>
              <w:rPr>
                <w:sz w:val="20"/>
                <w:szCs w:val="20"/>
              </w:rPr>
              <w:t xml:space="preserve">тановленную продолжительность»; </w:t>
            </w:r>
            <w:r w:rsidR="00435761" w:rsidRPr="00CF0D4B">
              <w:rPr>
                <w:sz w:val="20"/>
                <w:szCs w:val="20"/>
              </w:rPr>
              <w:t>постановление главы администрации (г</w:t>
            </w:r>
            <w:r w:rsidR="005527D1">
              <w:rPr>
                <w:sz w:val="20"/>
                <w:szCs w:val="20"/>
              </w:rPr>
              <w:t>убернатора) Крас</w:t>
            </w:r>
            <w:r w:rsidR="00495D8F">
              <w:rPr>
                <w:sz w:val="20"/>
                <w:szCs w:val="20"/>
              </w:rPr>
              <w:t>нодар</w:t>
            </w:r>
            <w:r>
              <w:rPr>
                <w:sz w:val="20"/>
                <w:szCs w:val="20"/>
              </w:rPr>
              <w:t xml:space="preserve">ского края от 26 сентября </w:t>
            </w:r>
            <w:r w:rsidR="00495D8F">
              <w:rPr>
                <w:sz w:val="20"/>
                <w:szCs w:val="20"/>
              </w:rPr>
              <w:t>2</w:t>
            </w:r>
            <w:r w:rsidR="005527D1">
              <w:rPr>
                <w:sz w:val="20"/>
                <w:szCs w:val="20"/>
              </w:rPr>
              <w:t>011 года</w:t>
            </w:r>
            <w:r w:rsidR="004357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</w:t>
            </w:r>
            <w:r w:rsidR="00435761" w:rsidRPr="00CF0D4B">
              <w:rPr>
                <w:sz w:val="20"/>
                <w:szCs w:val="20"/>
              </w:rPr>
              <w:t>№ 1023/1 «О мерах по реализации отдельных полож</w:t>
            </w:r>
            <w:r w:rsidR="005527D1">
              <w:rPr>
                <w:sz w:val="20"/>
                <w:szCs w:val="20"/>
              </w:rPr>
              <w:t xml:space="preserve">ений </w:t>
            </w:r>
            <w:r>
              <w:rPr>
                <w:sz w:val="20"/>
                <w:szCs w:val="20"/>
              </w:rPr>
              <w:t xml:space="preserve">             </w:t>
            </w:r>
            <w:r w:rsidR="005527D1">
              <w:rPr>
                <w:sz w:val="20"/>
                <w:szCs w:val="20"/>
              </w:rPr>
              <w:t xml:space="preserve">Закона Краснодарского края </w:t>
            </w:r>
            <w:r>
              <w:rPr>
                <w:sz w:val="20"/>
                <w:szCs w:val="20"/>
              </w:rPr>
              <w:t xml:space="preserve">                </w:t>
            </w:r>
            <w:r w:rsidR="00435761" w:rsidRPr="00CF0D4B">
              <w:rPr>
                <w:sz w:val="20"/>
                <w:szCs w:val="20"/>
              </w:rPr>
              <w:t>от 3 ма</w:t>
            </w:r>
            <w:r>
              <w:rPr>
                <w:sz w:val="20"/>
                <w:szCs w:val="20"/>
              </w:rPr>
              <w:t xml:space="preserve">рта </w:t>
            </w:r>
            <w:r w:rsidR="00435761" w:rsidRPr="00CF0D4B">
              <w:rPr>
                <w:sz w:val="20"/>
                <w:szCs w:val="20"/>
              </w:rPr>
              <w:t xml:space="preserve">2010 года </w:t>
            </w:r>
            <w:r>
              <w:rPr>
                <w:sz w:val="20"/>
                <w:szCs w:val="20"/>
              </w:rPr>
              <w:t xml:space="preserve">                         </w:t>
            </w:r>
            <w:r w:rsidR="00435761" w:rsidRPr="00CF0D4B">
              <w:rPr>
                <w:sz w:val="20"/>
                <w:szCs w:val="20"/>
              </w:rPr>
              <w:t>№ 1912-КЗ «Об энергосбережении и повышении энергетической эффективности в Краснодарском крае»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70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8.2.</w:t>
            </w:r>
          </w:p>
        </w:tc>
        <w:tc>
          <w:tcPr>
            <w:tcW w:w="2126" w:type="dxa"/>
          </w:tcPr>
          <w:p w:rsidR="00435761" w:rsidRPr="00645B48" w:rsidRDefault="00435761" w:rsidP="00435761">
            <w:pPr>
              <w:jc w:val="both"/>
              <w:rPr>
                <w:sz w:val="20"/>
                <w:szCs w:val="20"/>
              </w:rPr>
            </w:pPr>
            <w:r w:rsidRPr="00645B48">
              <w:rPr>
                <w:sz w:val="20"/>
                <w:szCs w:val="20"/>
              </w:rPr>
              <w:t>Осуществляет ли лицо, ответственное за содержание многоквартирного дома, действия, направленных на снижение объема используемых в многоквартирном доме энергетических ресурсов (в случае поступления требования от собственников помещений в многоквартирном доме)?</w:t>
            </w:r>
          </w:p>
        </w:tc>
        <w:tc>
          <w:tcPr>
            <w:tcW w:w="2835" w:type="dxa"/>
          </w:tcPr>
          <w:p w:rsidR="00435761" w:rsidRDefault="009463F4" w:rsidP="00435761">
            <w:pPr>
              <w:jc w:val="both"/>
            </w:pPr>
            <w:r>
              <w:rPr>
                <w:sz w:val="20"/>
                <w:szCs w:val="20"/>
              </w:rPr>
              <w:t>ч</w:t>
            </w:r>
            <w:r w:rsidR="00435761" w:rsidRPr="00107913">
              <w:rPr>
                <w:sz w:val="20"/>
                <w:szCs w:val="20"/>
              </w:rPr>
              <w:t xml:space="preserve">асть 4 статьи 12 Федерального закона от 23 ноября </w:t>
            </w:r>
            <w:r w:rsidR="00495D8F">
              <w:rPr>
                <w:sz w:val="20"/>
                <w:szCs w:val="20"/>
              </w:rPr>
              <w:t xml:space="preserve">           </w:t>
            </w:r>
            <w:r w:rsidR="00435761" w:rsidRPr="00107913">
              <w:rPr>
                <w:sz w:val="20"/>
                <w:szCs w:val="20"/>
              </w:rPr>
              <w:t xml:space="preserve">2009 года </w:t>
            </w:r>
            <w:r w:rsidR="00435761">
              <w:rPr>
                <w:sz w:val="20"/>
                <w:szCs w:val="20"/>
              </w:rPr>
              <w:t xml:space="preserve"> </w:t>
            </w:r>
            <w:r w:rsidR="00495D8F">
              <w:rPr>
                <w:sz w:val="20"/>
                <w:szCs w:val="20"/>
              </w:rPr>
              <w:t xml:space="preserve">№ 261-ФЗ </w:t>
            </w:r>
            <w:r w:rsidR="00435761" w:rsidRPr="00107913">
              <w:rPr>
                <w:sz w:val="20"/>
                <w:szCs w:val="20"/>
              </w:rPr>
              <w:t>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70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8.3.</w:t>
            </w:r>
          </w:p>
        </w:tc>
        <w:tc>
          <w:tcPr>
            <w:tcW w:w="2126" w:type="dxa"/>
          </w:tcPr>
          <w:p w:rsidR="00435761" w:rsidRPr="00645B48" w:rsidRDefault="00435761" w:rsidP="00435761">
            <w:pPr>
              <w:jc w:val="both"/>
              <w:rPr>
                <w:sz w:val="20"/>
                <w:szCs w:val="20"/>
              </w:rPr>
            </w:pPr>
            <w:r w:rsidRPr="00645B48">
              <w:rPr>
                <w:sz w:val="20"/>
                <w:szCs w:val="20"/>
              </w:rPr>
              <w:t>Заключен ли лицом, ответственным за содержание многоквартирного дома, энергосервисный договор (контракт), обеспечивающий снижение объема используемых в многоквартирном доме энергетических ресурсов (в случае поступления требования от собственников помещений в многоквартирном доме)?</w:t>
            </w:r>
          </w:p>
        </w:tc>
        <w:tc>
          <w:tcPr>
            <w:tcW w:w="2835" w:type="dxa"/>
          </w:tcPr>
          <w:p w:rsidR="00435761" w:rsidRDefault="009463F4" w:rsidP="00435761">
            <w:pPr>
              <w:jc w:val="both"/>
            </w:pPr>
            <w:r>
              <w:rPr>
                <w:sz w:val="20"/>
                <w:szCs w:val="20"/>
              </w:rPr>
              <w:t>ч</w:t>
            </w:r>
            <w:r w:rsidR="00435761" w:rsidRPr="00107913">
              <w:rPr>
                <w:sz w:val="20"/>
                <w:szCs w:val="20"/>
              </w:rPr>
              <w:t xml:space="preserve">асть 4 статьи 12 Федерального закона от 23 ноября </w:t>
            </w:r>
            <w:r w:rsidR="00495D8F">
              <w:rPr>
                <w:sz w:val="20"/>
                <w:szCs w:val="20"/>
              </w:rPr>
              <w:t xml:space="preserve">           </w:t>
            </w:r>
            <w:r w:rsidR="00435761" w:rsidRPr="00107913">
              <w:rPr>
                <w:sz w:val="20"/>
                <w:szCs w:val="20"/>
              </w:rPr>
              <w:t xml:space="preserve">2009 года </w:t>
            </w:r>
            <w:r w:rsidR="00435761">
              <w:rPr>
                <w:sz w:val="20"/>
                <w:szCs w:val="20"/>
              </w:rPr>
              <w:t xml:space="preserve"> </w:t>
            </w:r>
            <w:r w:rsidR="00495D8F">
              <w:rPr>
                <w:sz w:val="20"/>
                <w:szCs w:val="20"/>
              </w:rPr>
              <w:t xml:space="preserve">№ 261-ФЗ </w:t>
            </w:r>
            <w:r w:rsidR="00435761" w:rsidRPr="00107913">
              <w:rPr>
                <w:sz w:val="20"/>
                <w:szCs w:val="20"/>
              </w:rPr>
              <w:t>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70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8.4.</w:t>
            </w:r>
          </w:p>
        </w:tc>
        <w:tc>
          <w:tcPr>
            <w:tcW w:w="2126" w:type="dxa"/>
          </w:tcPr>
          <w:p w:rsidR="00435761" w:rsidRPr="00346213" w:rsidRDefault="00435761" w:rsidP="004357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Предлагает ли о</w:t>
            </w:r>
            <w:r w:rsidRPr="00346213">
              <w:rPr>
                <w:sz w:val="20"/>
                <w:szCs w:val="20"/>
              </w:rPr>
              <w:t>рганизация, осуществляющая снабжение энергетическими ресурсами многоквартирного дома на основании публичного договора, регулярно (не реже чем один раз в год) перечень мероприятий для многоквартирного дома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поставляемых этой организацией в многоквартирный дом энергетических ресурсов и повышению энергетической эффективности их использования</w:t>
            </w:r>
            <w:r>
              <w:rPr>
                <w:sz w:val="20"/>
                <w:szCs w:val="20"/>
              </w:rPr>
              <w:t xml:space="preserve"> (с учетом требований к данному перечню мероприятий)?</w:t>
            </w:r>
          </w:p>
        </w:tc>
        <w:tc>
          <w:tcPr>
            <w:tcW w:w="2835" w:type="dxa"/>
          </w:tcPr>
          <w:p w:rsidR="00435761" w:rsidRPr="00B54656" w:rsidRDefault="009463F4" w:rsidP="004357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435761" w:rsidRPr="00107913">
              <w:rPr>
                <w:sz w:val="20"/>
                <w:szCs w:val="20"/>
              </w:rPr>
              <w:t xml:space="preserve">асть </w:t>
            </w:r>
            <w:r w:rsidR="00435761">
              <w:rPr>
                <w:sz w:val="20"/>
                <w:szCs w:val="20"/>
              </w:rPr>
              <w:t>5</w:t>
            </w:r>
            <w:r w:rsidR="00435761" w:rsidRPr="00107913">
              <w:rPr>
                <w:sz w:val="20"/>
                <w:szCs w:val="20"/>
              </w:rPr>
              <w:t xml:space="preserve"> статьи 12 Федерального закона от 23 ноября </w:t>
            </w:r>
            <w:r w:rsidR="00495D8F">
              <w:rPr>
                <w:sz w:val="20"/>
                <w:szCs w:val="20"/>
              </w:rPr>
              <w:t xml:space="preserve">          2009 года </w:t>
            </w:r>
            <w:r w:rsidR="005527D1">
              <w:rPr>
                <w:sz w:val="20"/>
                <w:szCs w:val="20"/>
              </w:rPr>
              <w:t>№ 261-ФЗ                   «</w:t>
            </w:r>
            <w:r w:rsidR="00435761" w:rsidRPr="00107913">
              <w:rPr>
                <w:sz w:val="20"/>
                <w:szCs w:val="20"/>
              </w:rPr>
              <w:t>Об энергосбережении и о повышении энергетической эффективности и о внесении изменений в отдельные законодате</w:t>
            </w:r>
            <w:r w:rsidR="00495D8F">
              <w:rPr>
                <w:sz w:val="20"/>
                <w:szCs w:val="20"/>
              </w:rPr>
              <w:t xml:space="preserve">льные акты Российской Федерации»; </w:t>
            </w:r>
            <w:r w:rsidR="00435761" w:rsidRPr="00B54656">
              <w:rPr>
                <w:sz w:val="20"/>
                <w:szCs w:val="20"/>
              </w:rPr>
              <w:t xml:space="preserve">приказ Министерства строительства и жилищно-коммунального хозяйства </w:t>
            </w:r>
            <w:r w:rsidR="00435761" w:rsidRPr="00107913">
              <w:rPr>
                <w:sz w:val="20"/>
                <w:szCs w:val="20"/>
              </w:rPr>
              <w:t>Российской Федерации</w:t>
            </w:r>
            <w:r w:rsidR="00435761" w:rsidRPr="00B54656">
              <w:rPr>
                <w:sz w:val="20"/>
                <w:szCs w:val="20"/>
              </w:rPr>
              <w:t xml:space="preserve"> от 15 февраля 2017</w:t>
            </w:r>
            <w:r w:rsidR="00435761">
              <w:rPr>
                <w:sz w:val="20"/>
                <w:szCs w:val="20"/>
              </w:rPr>
              <w:t xml:space="preserve"> года № </w:t>
            </w:r>
            <w:r w:rsidR="00435761" w:rsidRPr="00B54656">
              <w:rPr>
                <w:sz w:val="20"/>
                <w:szCs w:val="20"/>
              </w:rPr>
              <w:t xml:space="preserve">98/пр </w:t>
            </w:r>
            <w:r w:rsidR="00435761">
              <w:rPr>
                <w:sz w:val="20"/>
                <w:szCs w:val="20"/>
              </w:rPr>
              <w:t>«</w:t>
            </w:r>
            <w:r w:rsidR="00435761" w:rsidRPr="00B54656">
              <w:rPr>
                <w:sz w:val="20"/>
                <w:szCs w:val="20"/>
              </w:rPr>
              <w:t>Об утверждении примерных форм перечня мероприятий, проведение которых в большей степени способствует энергосбережению и повышению эффективности использования энергетических ресурсов в многоквартирном доме</w:t>
            </w:r>
            <w:r w:rsidR="00435761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70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8.5.</w:t>
            </w:r>
          </w:p>
        </w:tc>
        <w:tc>
          <w:tcPr>
            <w:tcW w:w="2126" w:type="dxa"/>
          </w:tcPr>
          <w:p w:rsidR="00435761" w:rsidRPr="00F66054" w:rsidRDefault="00435761" w:rsidP="00435761">
            <w:pPr>
              <w:jc w:val="both"/>
              <w:rPr>
                <w:sz w:val="20"/>
                <w:szCs w:val="20"/>
              </w:rPr>
            </w:pPr>
            <w:r w:rsidRPr="00F66054">
              <w:rPr>
                <w:sz w:val="20"/>
                <w:szCs w:val="20"/>
              </w:rPr>
              <w:t>Доведен ли перечень мероприятий организацией, осуществляющей поставки, продажу энергетических ресурсов, до сведения собственников помещений в многоквартирном доме, лица, ответственного за содержание многоквартирного дома, путем размещения информации в подъездах многоквартирного дома и (или) других помещениях, относящихся к общему имуществу собственников помещений в многоквартирном доме, а также иными способами по усмотрению этой организации?</w:t>
            </w:r>
          </w:p>
        </w:tc>
        <w:tc>
          <w:tcPr>
            <w:tcW w:w="2835" w:type="dxa"/>
          </w:tcPr>
          <w:p w:rsidR="00435761" w:rsidRDefault="009463F4" w:rsidP="00435761">
            <w:pPr>
              <w:jc w:val="both"/>
            </w:pPr>
            <w:r>
              <w:rPr>
                <w:sz w:val="20"/>
                <w:szCs w:val="20"/>
              </w:rPr>
              <w:t>ч</w:t>
            </w:r>
            <w:r w:rsidR="00435761" w:rsidRPr="00107913">
              <w:rPr>
                <w:sz w:val="20"/>
                <w:szCs w:val="20"/>
              </w:rPr>
              <w:t xml:space="preserve">асть </w:t>
            </w:r>
            <w:r w:rsidR="00435761">
              <w:rPr>
                <w:sz w:val="20"/>
                <w:szCs w:val="20"/>
              </w:rPr>
              <w:t>6</w:t>
            </w:r>
            <w:r w:rsidR="00435761" w:rsidRPr="00107913">
              <w:rPr>
                <w:sz w:val="20"/>
                <w:szCs w:val="20"/>
              </w:rPr>
              <w:t xml:space="preserve"> статьи 12 Федерального закона от 23 ноября </w:t>
            </w:r>
            <w:r w:rsidR="00495D8F">
              <w:rPr>
                <w:sz w:val="20"/>
                <w:szCs w:val="20"/>
              </w:rPr>
              <w:t xml:space="preserve">           2009 года </w:t>
            </w:r>
            <w:r w:rsidR="00435761" w:rsidRPr="00107913">
              <w:rPr>
                <w:sz w:val="20"/>
                <w:szCs w:val="20"/>
              </w:rPr>
              <w:t xml:space="preserve">№ 261-ФЗ </w:t>
            </w:r>
            <w:r w:rsidR="005527D1">
              <w:rPr>
                <w:sz w:val="20"/>
                <w:szCs w:val="20"/>
              </w:rPr>
              <w:t xml:space="preserve">                </w:t>
            </w:r>
            <w:r w:rsidR="00435761" w:rsidRPr="00107913">
              <w:rPr>
                <w:sz w:val="20"/>
                <w:szCs w:val="20"/>
              </w:rPr>
              <w:t>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70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8.6.</w:t>
            </w:r>
          </w:p>
        </w:tc>
        <w:tc>
          <w:tcPr>
            <w:tcW w:w="2126" w:type="dxa"/>
          </w:tcPr>
          <w:p w:rsidR="00435761" w:rsidRPr="00F66054" w:rsidRDefault="00435761" w:rsidP="004357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Разрабатывает ли и доводит ли л</w:t>
            </w:r>
            <w:r w:rsidRPr="00F66054">
              <w:rPr>
                <w:sz w:val="20"/>
                <w:szCs w:val="20"/>
              </w:rPr>
              <w:t>ицо, ответственное за содер</w:t>
            </w:r>
            <w:r w:rsidRPr="00F66054">
              <w:rPr>
                <w:sz w:val="20"/>
                <w:szCs w:val="20"/>
              </w:rPr>
              <w:lastRenderedPageBreak/>
              <w:t>жание многоквартирного дома, регулярно (не реже чем один раз в год) до сведения собственников помещений в многоквартирном доме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35761" w:rsidRDefault="009463F4" w:rsidP="00435761">
            <w:pPr>
              <w:jc w:val="both"/>
            </w:pPr>
            <w:r>
              <w:rPr>
                <w:sz w:val="20"/>
                <w:szCs w:val="20"/>
              </w:rPr>
              <w:lastRenderedPageBreak/>
              <w:t>ч</w:t>
            </w:r>
            <w:r w:rsidR="00435761" w:rsidRPr="00107913">
              <w:rPr>
                <w:sz w:val="20"/>
                <w:szCs w:val="20"/>
              </w:rPr>
              <w:t xml:space="preserve">асть </w:t>
            </w:r>
            <w:r w:rsidR="00435761">
              <w:rPr>
                <w:sz w:val="20"/>
                <w:szCs w:val="20"/>
              </w:rPr>
              <w:t>7</w:t>
            </w:r>
            <w:r w:rsidR="00435761" w:rsidRPr="00107913">
              <w:rPr>
                <w:sz w:val="20"/>
                <w:szCs w:val="20"/>
              </w:rPr>
              <w:t xml:space="preserve"> статьи 12 Федерального закона от 23 ноября </w:t>
            </w:r>
            <w:r w:rsidR="00495D8F">
              <w:rPr>
                <w:sz w:val="20"/>
                <w:szCs w:val="20"/>
              </w:rPr>
              <w:t xml:space="preserve">         2009 года </w:t>
            </w:r>
            <w:r>
              <w:rPr>
                <w:sz w:val="20"/>
                <w:szCs w:val="20"/>
              </w:rPr>
              <w:t xml:space="preserve">№ </w:t>
            </w:r>
            <w:r w:rsidR="00435761" w:rsidRPr="00107913">
              <w:rPr>
                <w:sz w:val="20"/>
                <w:szCs w:val="20"/>
              </w:rPr>
              <w:t xml:space="preserve">261-ФЗ «Об энергосбережении и о повышении </w:t>
            </w:r>
            <w:r w:rsidR="00435761" w:rsidRPr="00107913">
              <w:rPr>
                <w:sz w:val="20"/>
                <w:szCs w:val="20"/>
              </w:rPr>
              <w:lastRenderedPageBreak/>
              <w:t>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70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8.7.</w:t>
            </w:r>
          </w:p>
        </w:tc>
        <w:tc>
          <w:tcPr>
            <w:tcW w:w="2126" w:type="dxa"/>
          </w:tcPr>
          <w:p w:rsidR="00435761" w:rsidRPr="00F66054" w:rsidRDefault="00435761" w:rsidP="004357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Проводит ли в</w:t>
            </w:r>
            <w:r w:rsidRPr="00F66054">
              <w:rPr>
                <w:sz w:val="20"/>
                <w:szCs w:val="20"/>
              </w:rPr>
              <w:t xml:space="preserve"> отопительный сезон лицо, ответственное за содержание многоквартирного дома,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</w:t>
            </w:r>
            <w:r>
              <w:rPr>
                <w:sz w:val="20"/>
                <w:szCs w:val="20"/>
              </w:rPr>
              <w:t>слуг, санитарных норм и правил?</w:t>
            </w:r>
          </w:p>
        </w:tc>
        <w:tc>
          <w:tcPr>
            <w:tcW w:w="2835" w:type="dxa"/>
          </w:tcPr>
          <w:p w:rsidR="00435761" w:rsidRDefault="009463F4" w:rsidP="00435761">
            <w:pPr>
              <w:jc w:val="both"/>
            </w:pPr>
            <w:r>
              <w:rPr>
                <w:sz w:val="20"/>
                <w:szCs w:val="20"/>
              </w:rPr>
              <w:t>ч</w:t>
            </w:r>
            <w:r w:rsidR="00435761" w:rsidRPr="00107913">
              <w:rPr>
                <w:sz w:val="20"/>
                <w:szCs w:val="20"/>
              </w:rPr>
              <w:t xml:space="preserve">асть </w:t>
            </w:r>
            <w:r w:rsidR="00435761">
              <w:rPr>
                <w:sz w:val="20"/>
                <w:szCs w:val="20"/>
              </w:rPr>
              <w:t>8</w:t>
            </w:r>
            <w:r w:rsidR="00435761" w:rsidRPr="00107913">
              <w:rPr>
                <w:sz w:val="20"/>
                <w:szCs w:val="20"/>
              </w:rPr>
              <w:t xml:space="preserve"> статьи 12 Федерального закона от 23 ноября </w:t>
            </w:r>
            <w:r>
              <w:rPr>
                <w:sz w:val="20"/>
                <w:szCs w:val="20"/>
              </w:rPr>
              <w:t xml:space="preserve"> </w:t>
            </w:r>
            <w:r w:rsidR="00495D8F">
              <w:rPr>
                <w:sz w:val="20"/>
                <w:szCs w:val="20"/>
              </w:rPr>
              <w:t xml:space="preserve">2009 года </w:t>
            </w:r>
            <w:r>
              <w:rPr>
                <w:sz w:val="20"/>
                <w:szCs w:val="20"/>
              </w:rPr>
              <w:t xml:space="preserve">№ 261-ФЗ </w:t>
            </w:r>
            <w:r w:rsidR="00435761" w:rsidRPr="00107913">
              <w:rPr>
                <w:sz w:val="20"/>
                <w:szCs w:val="20"/>
              </w:rPr>
              <w:t>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70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8.8.</w:t>
            </w:r>
          </w:p>
        </w:tc>
        <w:tc>
          <w:tcPr>
            <w:tcW w:w="2126" w:type="dxa"/>
          </w:tcPr>
          <w:p w:rsidR="00435761" w:rsidRPr="00F66054" w:rsidRDefault="00435761" w:rsidP="004357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Определяет ли </w:t>
            </w:r>
            <w:r w:rsidRPr="00F66054">
              <w:rPr>
                <w:sz w:val="20"/>
                <w:szCs w:val="20"/>
              </w:rPr>
              <w:t xml:space="preserve">лицо, ответственное за содержание многоквартирного дома, </w:t>
            </w:r>
            <w:r>
              <w:rPr>
                <w:sz w:val="20"/>
                <w:szCs w:val="20"/>
              </w:rPr>
              <w:t>е</w:t>
            </w:r>
            <w:r w:rsidRPr="00F66054">
              <w:rPr>
                <w:sz w:val="20"/>
                <w:szCs w:val="20"/>
              </w:rPr>
              <w:t>сли расчеты за потребляемую в многоквартирном доме тепловую энергию осуществляются с учетом величины тепловой нагрузки, величину тепловой нагрузки при соблюдении установленных требований к качеству коммунальных услуг, санитарных норм и правил и произв</w:t>
            </w:r>
            <w:r>
              <w:rPr>
                <w:sz w:val="20"/>
                <w:szCs w:val="20"/>
              </w:rPr>
              <w:t>одит ли</w:t>
            </w:r>
            <w:r w:rsidRPr="00F66054">
              <w:rPr>
                <w:sz w:val="20"/>
                <w:szCs w:val="20"/>
              </w:rPr>
              <w:t xml:space="preserve"> иные </w:t>
            </w:r>
            <w:r w:rsidRPr="00F66054">
              <w:rPr>
                <w:sz w:val="20"/>
                <w:szCs w:val="20"/>
              </w:rPr>
              <w:lastRenderedPageBreak/>
              <w:t>предусмотренные законодательством Российской Федерации действия в целях оптимизации расходов собственников помещений в многоквартирном доме на оплату т</w:t>
            </w:r>
            <w:r>
              <w:rPr>
                <w:sz w:val="20"/>
                <w:szCs w:val="20"/>
              </w:rPr>
              <w:t>епловой энергии?</w:t>
            </w:r>
          </w:p>
        </w:tc>
        <w:tc>
          <w:tcPr>
            <w:tcW w:w="2835" w:type="dxa"/>
          </w:tcPr>
          <w:p w:rsidR="00435761" w:rsidRDefault="009463F4" w:rsidP="00435761">
            <w:pPr>
              <w:jc w:val="both"/>
            </w:pPr>
            <w:r>
              <w:rPr>
                <w:sz w:val="20"/>
                <w:szCs w:val="20"/>
              </w:rPr>
              <w:lastRenderedPageBreak/>
              <w:t>ч</w:t>
            </w:r>
            <w:r w:rsidR="00435761" w:rsidRPr="00107913">
              <w:rPr>
                <w:sz w:val="20"/>
                <w:szCs w:val="20"/>
              </w:rPr>
              <w:t xml:space="preserve">асть </w:t>
            </w:r>
            <w:r w:rsidR="00435761">
              <w:rPr>
                <w:sz w:val="20"/>
                <w:szCs w:val="20"/>
              </w:rPr>
              <w:t>8</w:t>
            </w:r>
            <w:r w:rsidR="00435761" w:rsidRPr="00107913">
              <w:rPr>
                <w:sz w:val="20"/>
                <w:szCs w:val="20"/>
              </w:rPr>
              <w:t xml:space="preserve"> статьи 12 Федерального закона от 23 ноября </w:t>
            </w:r>
            <w:r w:rsidR="00495D8F">
              <w:rPr>
                <w:sz w:val="20"/>
                <w:szCs w:val="20"/>
              </w:rPr>
              <w:t xml:space="preserve">             2009 года </w:t>
            </w:r>
            <w:r w:rsidR="00435761" w:rsidRPr="00107913">
              <w:rPr>
                <w:sz w:val="20"/>
                <w:szCs w:val="20"/>
              </w:rPr>
              <w:t xml:space="preserve">№ 261-ФЗ </w:t>
            </w:r>
            <w:r w:rsidR="005527D1">
              <w:rPr>
                <w:sz w:val="20"/>
                <w:szCs w:val="20"/>
              </w:rPr>
              <w:t xml:space="preserve">                </w:t>
            </w:r>
            <w:r w:rsidR="00435761" w:rsidRPr="00107913">
              <w:rPr>
                <w:sz w:val="20"/>
                <w:szCs w:val="20"/>
              </w:rPr>
              <w:t>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70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8.9.</w:t>
            </w:r>
          </w:p>
        </w:tc>
        <w:tc>
          <w:tcPr>
            <w:tcW w:w="2126" w:type="dxa"/>
          </w:tcPr>
          <w:p w:rsidR="00435761" w:rsidRPr="00F66054" w:rsidRDefault="00435761" w:rsidP="004357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Доводит ли л</w:t>
            </w:r>
            <w:r w:rsidRPr="00F66054">
              <w:rPr>
                <w:sz w:val="20"/>
                <w:szCs w:val="20"/>
              </w:rPr>
              <w:t xml:space="preserve">ицо, ответственное за содержание многоквартирного дома, до сведения собственников помещений в многоквартирном доме информацию о проводимых в соответствии с требованиями </w:t>
            </w:r>
            <w:r>
              <w:rPr>
                <w:sz w:val="20"/>
                <w:szCs w:val="20"/>
              </w:rPr>
              <w:t xml:space="preserve">части 8 статьи 12 </w:t>
            </w:r>
            <w:r w:rsidRPr="00107913">
              <w:rPr>
                <w:sz w:val="20"/>
                <w:szCs w:val="20"/>
              </w:rPr>
              <w:t>Федерального закона от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  <w:r w:rsidRPr="00F66054">
              <w:rPr>
                <w:sz w:val="20"/>
                <w:szCs w:val="20"/>
              </w:rPr>
              <w:t xml:space="preserve"> действиях или об отсутствии возможности их проведения по технологическим причинам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35761" w:rsidRDefault="009463F4" w:rsidP="00435761">
            <w:pPr>
              <w:jc w:val="both"/>
            </w:pPr>
            <w:r>
              <w:rPr>
                <w:sz w:val="20"/>
                <w:szCs w:val="20"/>
              </w:rPr>
              <w:t>ч</w:t>
            </w:r>
            <w:r w:rsidR="00435761" w:rsidRPr="00107913">
              <w:rPr>
                <w:sz w:val="20"/>
                <w:szCs w:val="20"/>
              </w:rPr>
              <w:t xml:space="preserve">асть </w:t>
            </w:r>
            <w:r w:rsidR="00435761">
              <w:rPr>
                <w:sz w:val="20"/>
                <w:szCs w:val="20"/>
              </w:rPr>
              <w:t>8</w:t>
            </w:r>
            <w:r w:rsidR="00435761" w:rsidRPr="00107913">
              <w:rPr>
                <w:sz w:val="20"/>
                <w:szCs w:val="20"/>
              </w:rPr>
              <w:t xml:space="preserve"> статьи 12 Федерального закона от 23 ноября </w:t>
            </w:r>
            <w:r w:rsidR="00A3340F">
              <w:rPr>
                <w:sz w:val="20"/>
                <w:szCs w:val="20"/>
              </w:rPr>
              <w:t xml:space="preserve">               </w:t>
            </w:r>
            <w:r w:rsidR="00435761" w:rsidRPr="00107913">
              <w:rPr>
                <w:sz w:val="20"/>
                <w:szCs w:val="20"/>
              </w:rPr>
              <w:t xml:space="preserve">2009 года </w:t>
            </w:r>
            <w:r w:rsidR="00435761">
              <w:rPr>
                <w:sz w:val="20"/>
                <w:szCs w:val="20"/>
              </w:rPr>
              <w:t xml:space="preserve"> </w:t>
            </w:r>
            <w:r w:rsidR="00A3340F">
              <w:rPr>
                <w:sz w:val="20"/>
                <w:szCs w:val="20"/>
              </w:rPr>
              <w:t xml:space="preserve">№ 261-ФЗ </w:t>
            </w:r>
            <w:r w:rsidR="00435761" w:rsidRPr="00107913">
              <w:rPr>
                <w:sz w:val="20"/>
                <w:szCs w:val="20"/>
              </w:rPr>
              <w:t>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70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8.10.</w:t>
            </w:r>
          </w:p>
        </w:tc>
        <w:tc>
          <w:tcPr>
            <w:tcW w:w="2126" w:type="dxa"/>
          </w:tcPr>
          <w:p w:rsidR="00435761" w:rsidRPr="00DF69DD" w:rsidRDefault="00435761" w:rsidP="00435761">
            <w:pPr>
              <w:jc w:val="both"/>
              <w:rPr>
                <w:sz w:val="20"/>
                <w:szCs w:val="20"/>
              </w:rPr>
            </w:pPr>
            <w:r w:rsidRPr="00DF69DD">
              <w:rPr>
                <w:sz w:val="20"/>
                <w:szCs w:val="20"/>
              </w:rPr>
              <w:t>Осуществляется ли учет потребляемых энергетических ресурсов с применением приборов учета используемых энергетических ресурсов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35761" w:rsidRPr="00DF69DD" w:rsidRDefault="009463F4" w:rsidP="004357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435761" w:rsidRPr="00107913">
              <w:rPr>
                <w:sz w:val="20"/>
                <w:szCs w:val="20"/>
              </w:rPr>
              <w:t xml:space="preserve">асть </w:t>
            </w:r>
            <w:r w:rsidR="00435761">
              <w:rPr>
                <w:sz w:val="20"/>
                <w:szCs w:val="20"/>
              </w:rPr>
              <w:t>1</w:t>
            </w:r>
            <w:r w:rsidR="00435761" w:rsidRPr="00107913">
              <w:rPr>
                <w:sz w:val="20"/>
                <w:szCs w:val="20"/>
              </w:rPr>
              <w:t xml:space="preserve"> статьи 1</w:t>
            </w:r>
            <w:r w:rsidR="00435761">
              <w:rPr>
                <w:sz w:val="20"/>
                <w:szCs w:val="20"/>
              </w:rPr>
              <w:t>3</w:t>
            </w:r>
            <w:r w:rsidR="00435761" w:rsidRPr="00107913">
              <w:rPr>
                <w:sz w:val="20"/>
                <w:szCs w:val="20"/>
              </w:rPr>
              <w:t xml:space="preserve"> Федерального закона от 23 ноября </w:t>
            </w:r>
            <w:r w:rsidR="00A3340F">
              <w:rPr>
                <w:sz w:val="20"/>
                <w:szCs w:val="20"/>
              </w:rPr>
              <w:t xml:space="preserve">              2009 года </w:t>
            </w:r>
            <w:r w:rsidR="00435761" w:rsidRPr="00107913">
              <w:rPr>
                <w:sz w:val="20"/>
                <w:szCs w:val="20"/>
              </w:rPr>
              <w:t xml:space="preserve">№ 261-ФЗ </w:t>
            </w:r>
            <w:r w:rsidR="005527D1">
              <w:rPr>
                <w:sz w:val="20"/>
                <w:szCs w:val="20"/>
              </w:rPr>
              <w:t xml:space="preserve">                  </w:t>
            </w:r>
            <w:r w:rsidR="00435761" w:rsidRPr="00107913">
              <w:rPr>
                <w:sz w:val="20"/>
                <w:szCs w:val="20"/>
              </w:rPr>
              <w:t>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  <w:r w:rsidR="00435761">
              <w:rPr>
                <w:sz w:val="20"/>
                <w:szCs w:val="20"/>
              </w:rPr>
              <w:t xml:space="preserve">, подпункт «к» пункта 11 </w:t>
            </w:r>
            <w:r w:rsidR="00435761" w:rsidRPr="00DF69DD">
              <w:rPr>
                <w:sz w:val="20"/>
                <w:szCs w:val="20"/>
              </w:rPr>
              <w:t xml:space="preserve">Правил содержания общего имущества в многоквартирном доме, утвержденных постановлением Правительства </w:t>
            </w:r>
            <w:r w:rsidR="00435761" w:rsidRPr="00107913">
              <w:rPr>
                <w:sz w:val="20"/>
                <w:szCs w:val="20"/>
              </w:rPr>
              <w:t>Российской Федерации</w:t>
            </w:r>
            <w:r w:rsidR="00435761" w:rsidRPr="00DF69DD">
              <w:rPr>
                <w:sz w:val="20"/>
                <w:szCs w:val="20"/>
              </w:rPr>
              <w:t xml:space="preserve"> от 13 августа 2006 года </w:t>
            </w:r>
            <w:r w:rsidR="00A3340F">
              <w:rPr>
                <w:sz w:val="20"/>
                <w:szCs w:val="20"/>
              </w:rPr>
              <w:t xml:space="preserve">                </w:t>
            </w:r>
            <w:r w:rsidR="00435761" w:rsidRPr="00DF69DD">
              <w:rPr>
                <w:sz w:val="20"/>
                <w:szCs w:val="20"/>
              </w:rPr>
              <w:t xml:space="preserve">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</w:t>
            </w:r>
            <w:r w:rsidR="00A3340F">
              <w:rPr>
                <w:sz w:val="20"/>
                <w:szCs w:val="20"/>
              </w:rPr>
              <w:t xml:space="preserve">        </w:t>
            </w:r>
            <w:r w:rsidR="00435761" w:rsidRPr="00DF69DD">
              <w:rPr>
                <w:sz w:val="20"/>
                <w:szCs w:val="20"/>
              </w:rPr>
              <w:t xml:space="preserve">работ по управлению, содержанию и ремонту общего </w:t>
            </w:r>
            <w:r w:rsidR="00A3340F">
              <w:rPr>
                <w:sz w:val="20"/>
                <w:szCs w:val="20"/>
              </w:rPr>
              <w:t xml:space="preserve">   </w:t>
            </w:r>
            <w:r w:rsidR="00435761" w:rsidRPr="00DF69DD">
              <w:rPr>
                <w:sz w:val="20"/>
                <w:szCs w:val="20"/>
              </w:rPr>
              <w:t>имущества в многоквартир</w:t>
            </w:r>
            <w:r w:rsidR="00435761" w:rsidRPr="00DF69DD">
              <w:rPr>
                <w:sz w:val="20"/>
                <w:szCs w:val="20"/>
              </w:rPr>
              <w:lastRenderedPageBreak/>
              <w:t>ном доме ненадлежащего качества и (</w:t>
            </w:r>
            <w:r w:rsidR="00A3340F">
              <w:rPr>
                <w:sz w:val="20"/>
                <w:szCs w:val="20"/>
              </w:rPr>
              <w:t xml:space="preserve">или) с перерывами, превышающими </w:t>
            </w:r>
            <w:r w:rsidR="00435761" w:rsidRPr="00DF69DD">
              <w:rPr>
                <w:sz w:val="20"/>
                <w:szCs w:val="20"/>
              </w:rPr>
              <w:t>ус</w:t>
            </w:r>
            <w:r w:rsidR="00A3340F">
              <w:rPr>
                <w:sz w:val="20"/>
                <w:szCs w:val="20"/>
              </w:rPr>
              <w:t xml:space="preserve">тановленную продолжительность»; </w:t>
            </w:r>
            <w:r w:rsidR="00435761">
              <w:rPr>
                <w:sz w:val="20"/>
                <w:szCs w:val="20"/>
              </w:rPr>
              <w:t>пункты 80</w:t>
            </w:r>
            <w:r w:rsidR="00A3340F">
              <w:rPr>
                <w:sz w:val="20"/>
                <w:szCs w:val="20"/>
              </w:rPr>
              <w:t xml:space="preserve"> </w:t>
            </w:r>
            <w:r w:rsidR="00435761">
              <w:rPr>
                <w:sz w:val="20"/>
                <w:szCs w:val="20"/>
              </w:rPr>
              <w:t>-</w:t>
            </w:r>
            <w:r w:rsidR="00A3340F">
              <w:rPr>
                <w:sz w:val="20"/>
                <w:szCs w:val="20"/>
              </w:rPr>
              <w:t xml:space="preserve"> </w:t>
            </w:r>
            <w:r w:rsidR="00435761">
              <w:rPr>
                <w:sz w:val="20"/>
                <w:szCs w:val="20"/>
              </w:rPr>
              <w:t xml:space="preserve">85.3 </w:t>
            </w:r>
            <w:r w:rsidR="00435761" w:rsidRPr="009327A2">
              <w:rPr>
                <w:sz w:val="20"/>
                <w:szCs w:val="20"/>
              </w:rPr>
              <w:t>Правил предоставления коммунальных услуг собственникам и пользователям помещений в многоквартирных домах и жилых домов</w:t>
            </w:r>
            <w:r w:rsidR="00A3340F">
              <w:rPr>
                <w:sz w:val="20"/>
                <w:szCs w:val="20"/>
              </w:rPr>
              <w:t xml:space="preserve">, утвержденных постановлением </w:t>
            </w:r>
            <w:r w:rsidR="00435761" w:rsidRPr="009327A2">
              <w:rPr>
                <w:sz w:val="20"/>
                <w:szCs w:val="20"/>
              </w:rPr>
              <w:t xml:space="preserve">Правительства </w:t>
            </w:r>
            <w:r w:rsidR="00435761" w:rsidRPr="00107913">
              <w:rPr>
                <w:sz w:val="20"/>
                <w:szCs w:val="20"/>
              </w:rPr>
              <w:t>Российской Федерации</w:t>
            </w:r>
            <w:r w:rsidR="00435761" w:rsidRPr="009327A2">
              <w:rPr>
                <w:sz w:val="20"/>
                <w:szCs w:val="20"/>
              </w:rPr>
              <w:t xml:space="preserve"> от </w:t>
            </w:r>
            <w:r w:rsidR="00A3340F">
              <w:rPr>
                <w:sz w:val="20"/>
                <w:szCs w:val="20"/>
              </w:rPr>
              <w:t xml:space="preserve">          </w:t>
            </w:r>
            <w:r w:rsidR="00435761" w:rsidRPr="009327A2">
              <w:rPr>
                <w:sz w:val="20"/>
                <w:szCs w:val="20"/>
              </w:rPr>
              <w:t xml:space="preserve">6 мая 2011 года № 354 </w:t>
            </w:r>
            <w:r w:rsidR="00A3340F">
              <w:rPr>
                <w:sz w:val="20"/>
                <w:szCs w:val="20"/>
              </w:rPr>
              <w:t xml:space="preserve">             </w:t>
            </w:r>
            <w:r w:rsidR="00435761" w:rsidRPr="009327A2">
              <w:rPr>
                <w:sz w:val="20"/>
                <w:szCs w:val="20"/>
              </w:rPr>
              <w:t xml:space="preserve">«О предоставлении коммунальных услуг собственникам и пользователям помещений в многоквартирных домах и жилых домов», </w:t>
            </w:r>
            <w:r w:rsidR="00435761" w:rsidRPr="00DF69DD">
              <w:rPr>
                <w:sz w:val="20"/>
                <w:szCs w:val="20"/>
              </w:rPr>
              <w:t xml:space="preserve"> приказ Министерства промышленности и торговли </w:t>
            </w:r>
            <w:r w:rsidR="00435761" w:rsidRPr="00107913">
              <w:rPr>
                <w:sz w:val="20"/>
                <w:szCs w:val="20"/>
              </w:rPr>
              <w:t>Российской Федерации</w:t>
            </w:r>
            <w:r w:rsidR="00435761" w:rsidRPr="00DF69DD">
              <w:rPr>
                <w:sz w:val="20"/>
                <w:szCs w:val="20"/>
              </w:rPr>
              <w:t xml:space="preserve"> от 21 января 2011</w:t>
            </w:r>
            <w:r w:rsidR="00435761">
              <w:rPr>
                <w:sz w:val="20"/>
                <w:szCs w:val="20"/>
              </w:rPr>
              <w:t xml:space="preserve"> года </w:t>
            </w:r>
            <w:r w:rsidR="00A3340F">
              <w:rPr>
                <w:sz w:val="20"/>
                <w:szCs w:val="20"/>
              </w:rPr>
              <w:t xml:space="preserve">           </w:t>
            </w:r>
            <w:r w:rsidR="00435761">
              <w:rPr>
                <w:sz w:val="20"/>
                <w:szCs w:val="20"/>
              </w:rPr>
              <w:t xml:space="preserve">№ </w:t>
            </w:r>
            <w:r w:rsidR="00435761" w:rsidRPr="00DF69DD">
              <w:rPr>
                <w:sz w:val="20"/>
                <w:szCs w:val="20"/>
              </w:rPr>
              <w:t xml:space="preserve">57 </w:t>
            </w:r>
            <w:r w:rsidR="00435761">
              <w:rPr>
                <w:sz w:val="20"/>
                <w:szCs w:val="20"/>
              </w:rPr>
              <w:t>«</w:t>
            </w:r>
            <w:r w:rsidR="00435761" w:rsidRPr="00DF69DD">
              <w:rPr>
                <w:sz w:val="20"/>
                <w:szCs w:val="20"/>
              </w:rPr>
              <w:t>Об утверждении методических рекомендаций по техническим требованиям к системам и приборам учета воды, газа, тепловой энергии, электрической энергии</w:t>
            </w:r>
            <w:r w:rsidR="00435761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D843F9">
        <w:trPr>
          <w:trHeight w:val="70"/>
        </w:trPr>
        <w:tc>
          <w:tcPr>
            <w:tcW w:w="709" w:type="dxa"/>
          </w:tcPr>
          <w:p w:rsidR="00435761" w:rsidRPr="000C39AB" w:rsidRDefault="00435761" w:rsidP="0043576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lastRenderedPageBreak/>
              <w:t>9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930" w:type="dxa"/>
            <w:gridSpan w:val="6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 xml:space="preserve">Соблюдение обязательных требований к порядку размещения ресурсоснабжающими </w:t>
            </w:r>
          </w:p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 xml:space="preserve">организациями, лицами, осуществляющими деятельность по управлению </w:t>
            </w:r>
          </w:p>
          <w:p w:rsidR="00435761" w:rsidRPr="000C39AB" w:rsidRDefault="00435761" w:rsidP="0043576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 xml:space="preserve">многоквартирными домами, информации </w:t>
            </w:r>
            <w:r>
              <w:rPr>
                <w:b/>
                <w:sz w:val="20"/>
                <w:szCs w:val="20"/>
              </w:rPr>
              <w:t>в</w:t>
            </w:r>
            <w:r w:rsidRPr="000C39AB">
              <w:rPr>
                <w:b/>
                <w:sz w:val="20"/>
                <w:szCs w:val="20"/>
              </w:rPr>
              <w:t xml:space="preserve"> системе</w:t>
            </w:r>
          </w:p>
        </w:tc>
      </w:tr>
      <w:tr w:rsidR="00435761" w:rsidRPr="00DD5953" w:rsidTr="003B07A7">
        <w:trPr>
          <w:trHeight w:val="72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9.1.</w:t>
            </w:r>
          </w:p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35761" w:rsidRPr="00A46F77" w:rsidRDefault="00435761" w:rsidP="00435761">
            <w:pPr>
              <w:jc w:val="both"/>
              <w:rPr>
                <w:sz w:val="20"/>
                <w:szCs w:val="20"/>
              </w:rPr>
            </w:pPr>
            <w:r w:rsidRPr="00A46F77">
              <w:rPr>
                <w:sz w:val="20"/>
                <w:szCs w:val="20"/>
              </w:rPr>
              <w:t>Обеспечено ли лицами, осуществляющими деятельность по оказанию услуг по управлению многоквартирными домами, по договорам оказания услуг по содержанию и (или) выполнению работ по ремонту общего имущества в многоквартирных домах, по предоставлению коммунальных услуг, размещение в государственной информационной системе жилищно-коммунального хозяйства информации, предусмотренной пунктами 1, 2, 6, 7, 21 - 25, 28 - 33, 35 - 40 части</w:t>
            </w:r>
            <w:r>
              <w:rPr>
                <w:sz w:val="20"/>
                <w:szCs w:val="20"/>
              </w:rPr>
              <w:t xml:space="preserve"> </w:t>
            </w:r>
            <w:r w:rsidRPr="00A46F77">
              <w:rPr>
                <w:sz w:val="20"/>
                <w:szCs w:val="20"/>
              </w:rPr>
              <w:t>1 статьи</w:t>
            </w:r>
            <w:r>
              <w:rPr>
                <w:sz w:val="20"/>
                <w:szCs w:val="20"/>
              </w:rPr>
              <w:t xml:space="preserve"> </w:t>
            </w:r>
            <w:r w:rsidRPr="00A46F77">
              <w:rPr>
                <w:sz w:val="20"/>
                <w:szCs w:val="20"/>
              </w:rPr>
              <w:t>6 Федерального закона от 21 июля 2014 года № 209-ФЗ «О государственной информационной системе жилищно-коммунального хозяйства»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35761" w:rsidRPr="0074699A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35761" w:rsidRPr="00A46F77">
              <w:rPr>
                <w:sz w:val="20"/>
                <w:szCs w:val="20"/>
              </w:rPr>
              <w:t>ункт</w:t>
            </w:r>
            <w:r w:rsidR="00435761">
              <w:rPr>
                <w:sz w:val="20"/>
                <w:szCs w:val="20"/>
              </w:rPr>
              <w:t>ы</w:t>
            </w:r>
            <w:r w:rsidR="00435761" w:rsidRPr="00A46F77">
              <w:rPr>
                <w:sz w:val="20"/>
                <w:szCs w:val="20"/>
              </w:rPr>
              <w:t xml:space="preserve"> 1, 2, 6, 7, 21 - 25, </w:t>
            </w:r>
            <w:r w:rsidR="00A3340F">
              <w:rPr>
                <w:sz w:val="20"/>
                <w:szCs w:val="20"/>
              </w:rPr>
              <w:t xml:space="preserve">                  </w:t>
            </w:r>
            <w:r w:rsidR="00435761" w:rsidRPr="00A46F77">
              <w:rPr>
                <w:sz w:val="20"/>
                <w:szCs w:val="20"/>
              </w:rPr>
              <w:t>28 - 33, 35 - 40 части</w:t>
            </w:r>
            <w:r w:rsidR="00435761">
              <w:rPr>
                <w:sz w:val="20"/>
                <w:szCs w:val="20"/>
              </w:rPr>
              <w:t xml:space="preserve"> </w:t>
            </w:r>
            <w:r w:rsidR="00435761" w:rsidRPr="00A46F77">
              <w:rPr>
                <w:sz w:val="20"/>
                <w:szCs w:val="20"/>
              </w:rPr>
              <w:t xml:space="preserve">1 </w:t>
            </w:r>
            <w:r w:rsidR="00A3340F">
              <w:rPr>
                <w:sz w:val="20"/>
                <w:szCs w:val="20"/>
              </w:rPr>
              <w:t xml:space="preserve">                          </w:t>
            </w:r>
            <w:r w:rsidR="00435761" w:rsidRPr="00A46F77">
              <w:rPr>
                <w:sz w:val="20"/>
                <w:szCs w:val="20"/>
              </w:rPr>
              <w:t>статьи</w:t>
            </w:r>
            <w:r w:rsidR="00435761">
              <w:rPr>
                <w:sz w:val="20"/>
                <w:szCs w:val="20"/>
              </w:rPr>
              <w:t xml:space="preserve"> </w:t>
            </w:r>
            <w:r w:rsidR="00435761" w:rsidRPr="00A46F77">
              <w:rPr>
                <w:sz w:val="20"/>
                <w:szCs w:val="20"/>
              </w:rPr>
              <w:t>6</w:t>
            </w:r>
            <w:r w:rsidR="00435761">
              <w:rPr>
                <w:sz w:val="20"/>
                <w:szCs w:val="20"/>
              </w:rPr>
              <w:t>, часть 18 статьи 7</w:t>
            </w:r>
            <w:r w:rsidR="00435761" w:rsidRPr="00A46F77">
              <w:rPr>
                <w:sz w:val="20"/>
                <w:szCs w:val="20"/>
              </w:rPr>
              <w:t xml:space="preserve"> Федерального закон</w:t>
            </w:r>
            <w:r w:rsidR="005527D1">
              <w:rPr>
                <w:sz w:val="20"/>
                <w:szCs w:val="20"/>
              </w:rPr>
              <w:t xml:space="preserve">а от 21 июля 2014 года № 209-ФЗ </w:t>
            </w:r>
            <w:r w:rsidR="00435761" w:rsidRPr="00A46F77">
              <w:rPr>
                <w:sz w:val="20"/>
                <w:szCs w:val="20"/>
              </w:rPr>
              <w:t>«О государственной информационной системе жилищно-коммунального хозяйства»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72"/>
        </w:trPr>
        <w:tc>
          <w:tcPr>
            <w:tcW w:w="709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9.2.</w:t>
            </w:r>
          </w:p>
        </w:tc>
        <w:tc>
          <w:tcPr>
            <w:tcW w:w="2126" w:type="dxa"/>
          </w:tcPr>
          <w:p w:rsidR="00435761" w:rsidRPr="005F0B26" w:rsidRDefault="00435761" w:rsidP="00435761">
            <w:pPr>
              <w:jc w:val="both"/>
              <w:rPr>
                <w:sz w:val="20"/>
                <w:szCs w:val="20"/>
              </w:rPr>
            </w:pPr>
            <w:r w:rsidRPr="00A46F77">
              <w:rPr>
                <w:sz w:val="20"/>
                <w:szCs w:val="20"/>
              </w:rPr>
              <w:t xml:space="preserve">Обеспечено ли лицами, осуществляющими </w:t>
            </w:r>
            <w:r w:rsidRPr="005F0B26">
              <w:rPr>
                <w:sz w:val="20"/>
                <w:szCs w:val="20"/>
              </w:rPr>
              <w:t>поставки ресурсов, необходимых для предоставления коммунальных услуг, в многоквартирные дома, жилые дома, размещ</w:t>
            </w:r>
            <w:r>
              <w:rPr>
                <w:sz w:val="20"/>
                <w:szCs w:val="20"/>
              </w:rPr>
              <w:t>ение</w:t>
            </w:r>
            <w:r w:rsidRPr="005F0B26">
              <w:rPr>
                <w:sz w:val="20"/>
                <w:szCs w:val="20"/>
              </w:rPr>
              <w:t xml:space="preserve"> в </w:t>
            </w:r>
            <w:r w:rsidRPr="00A46F77">
              <w:rPr>
                <w:sz w:val="20"/>
                <w:szCs w:val="20"/>
              </w:rPr>
              <w:t>государственной информационной системе жилищно-коммунального хозяйства информации, предусмотренной</w:t>
            </w:r>
            <w:r w:rsidRPr="005F0B26">
              <w:rPr>
                <w:sz w:val="20"/>
                <w:szCs w:val="20"/>
              </w:rPr>
              <w:t xml:space="preserve"> пунктами 1, 2, 6, 7, 11, 22, 24, 25, 27, 31, 33, 40 части</w:t>
            </w:r>
            <w:r>
              <w:rPr>
                <w:sz w:val="20"/>
                <w:szCs w:val="20"/>
              </w:rPr>
              <w:t xml:space="preserve"> </w:t>
            </w:r>
            <w:r w:rsidRPr="005F0B26">
              <w:rPr>
                <w:sz w:val="20"/>
                <w:szCs w:val="20"/>
              </w:rPr>
              <w:t>1 статьи</w:t>
            </w:r>
            <w:r>
              <w:rPr>
                <w:sz w:val="20"/>
                <w:szCs w:val="20"/>
              </w:rPr>
              <w:t xml:space="preserve"> </w:t>
            </w:r>
            <w:r w:rsidRPr="005F0B26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A46F77">
              <w:rPr>
                <w:sz w:val="20"/>
                <w:szCs w:val="20"/>
              </w:rPr>
              <w:t xml:space="preserve">Федерального закона от </w:t>
            </w:r>
            <w:r w:rsidR="00A3340F">
              <w:rPr>
                <w:sz w:val="20"/>
                <w:szCs w:val="20"/>
              </w:rPr>
              <w:t xml:space="preserve">              </w:t>
            </w:r>
            <w:r w:rsidRPr="00A46F77">
              <w:rPr>
                <w:sz w:val="20"/>
                <w:szCs w:val="20"/>
              </w:rPr>
              <w:t xml:space="preserve">21 июля 2014 года </w:t>
            </w:r>
            <w:r w:rsidR="00A3340F">
              <w:rPr>
                <w:sz w:val="20"/>
                <w:szCs w:val="20"/>
              </w:rPr>
              <w:t xml:space="preserve">            </w:t>
            </w:r>
            <w:r w:rsidRPr="00A46F77">
              <w:rPr>
                <w:sz w:val="20"/>
                <w:szCs w:val="20"/>
              </w:rPr>
              <w:t>№ 209-ФЗ «О государственной информац</w:t>
            </w:r>
            <w:r w:rsidR="00A3340F">
              <w:rPr>
                <w:sz w:val="20"/>
                <w:szCs w:val="20"/>
              </w:rPr>
              <w:t>ионной системе                    жилищно-коммуналь</w:t>
            </w:r>
            <w:r w:rsidRPr="00A46F77">
              <w:rPr>
                <w:sz w:val="20"/>
                <w:szCs w:val="20"/>
              </w:rPr>
              <w:t>ного хозяйства»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35761" w:rsidRPr="0074699A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A3340F">
              <w:rPr>
                <w:sz w:val="20"/>
                <w:szCs w:val="20"/>
              </w:rPr>
              <w:t>ункты</w:t>
            </w:r>
            <w:r w:rsidR="00435761" w:rsidRPr="005F0B26">
              <w:rPr>
                <w:sz w:val="20"/>
                <w:szCs w:val="20"/>
              </w:rPr>
              <w:t xml:space="preserve"> 1, 2, 6, 7, 11, 22, 24, 25, 27, 31, 33, 40 части</w:t>
            </w:r>
            <w:r w:rsidR="00435761">
              <w:rPr>
                <w:sz w:val="20"/>
                <w:szCs w:val="20"/>
              </w:rPr>
              <w:t xml:space="preserve"> </w:t>
            </w:r>
            <w:r w:rsidR="00435761" w:rsidRPr="005F0B26">
              <w:rPr>
                <w:sz w:val="20"/>
                <w:szCs w:val="20"/>
              </w:rPr>
              <w:t xml:space="preserve">1 </w:t>
            </w:r>
            <w:r w:rsidR="00A3340F">
              <w:rPr>
                <w:sz w:val="20"/>
                <w:szCs w:val="20"/>
              </w:rPr>
              <w:t xml:space="preserve">                    </w:t>
            </w:r>
            <w:r w:rsidR="00435761" w:rsidRPr="005F0B26">
              <w:rPr>
                <w:sz w:val="20"/>
                <w:szCs w:val="20"/>
              </w:rPr>
              <w:t>статьи</w:t>
            </w:r>
            <w:r w:rsidR="00435761">
              <w:rPr>
                <w:sz w:val="20"/>
                <w:szCs w:val="20"/>
              </w:rPr>
              <w:t xml:space="preserve"> </w:t>
            </w:r>
            <w:r w:rsidR="00435761" w:rsidRPr="005F0B26">
              <w:rPr>
                <w:sz w:val="20"/>
                <w:szCs w:val="20"/>
              </w:rPr>
              <w:t>6</w:t>
            </w:r>
            <w:r w:rsidR="00435761">
              <w:rPr>
                <w:sz w:val="20"/>
                <w:szCs w:val="20"/>
              </w:rPr>
              <w:t>, часть 19 статьи 7</w:t>
            </w:r>
            <w:r w:rsidR="00435761" w:rsidRPr="00A46F77">
              <w:rPr>
                <w:sz w:val="20"/>
                <w:szCs w:val="20"/>
              </w:rPr>
              <w:t xml:space="preserve"> </w:t>
            </w:r>
            <w:r w:rsidR="00BE6E52">
              <w:rPr>
                <w:sz w:val="20"/>
                <w:szCs w:val="20"/>
              </w:rPr>
              <w:t xml:space="preserve">                </w:t>
            </w:r>
            <w:r w:rsidR="00435761" w:rsidRPr="00A46F77">
              <w:rPr>
                <w:sz w:val="20"/>
                <w:szCs w:val="20"/>
              </w:rPr>
              <w:t>Федеральн</w:t>
            </w:r>
            <w:r w:rsidR="00BE6E52">
              <w:rPr>
                <w:sz w:val="20"/>
                <w:szCs w:val="20"/>
              </w:rPr>
              <w:t>ого закона от                   21 июля 2014 года</w:t>
            </w:r>
            <w:r w:rsidR="00435761">
              <w:rPr>
                <w:sz w:val="20"/>
                <w:szCs w:val="20"/>
              </w:rPr>
              <w:t xml:space="preserve"> </w:t>
            </w:r>
            <w:r w:rsidR="00435761" w:rsidRPr="00A46F77">
              <w:rPr>
                <w:sz w:val="20"/>
                <w:szCs w:val="20"/>
              </w:rPr>
              <w:t>№ 209-ФЗ «О государственной информационной системе жилищно-коммунального хозяйства»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72"/>
        </w:trPr>
        <w:tc>
          <w:tcPr>
            <w:tcW w:w="709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9.3.</w:t>
            </w:r>
          </w:p>
        </w:tc>
        <w:tc>
          <w:tcPr>
            <w:tcW w:w="2126" w:type="dxa"/>
          </w:tcPr>
          <w:p w:rsidR="00435761" w:rsidRPr="0072492D" w:rsidRDefault="00435761" w:rsidP="00435761">
            <w:pPr>
              <w:jc w:val="both"/>
              <w:rPr>
                <w:sz w:val="20"/>
                <w:szCs w:val="20"/>
              </w:rPr>
            </w:pPr>
            <w:r w:rsidRPr="0072492D">
              <w:rPr>
                <w:sz w:val="20"/>
                <w:szCs w:val="20"/>
              </w:rPr>
              <w:t xml:space="preserve">Размещены ли управляющей организацией сведения о многоквартирных домах, деятельность по управлению которыми она осуществляет, </w:t>
            </w:r>
            <w:r w:rsidRPr="005F0B26">
              <w:rPr>
                <w:sz w:val="20"/>
                <w:szCs w:val="20"/>
              </w:rPr>
              <w:t>размещ</w:t>
            </w:r>
            <w:r>
              <w:rPr>
                <w:sz w:val="20"/>
                <w:szCs w:val="20"/>
              </w:rPr>
              <w:t>ение</w:t>
            </w:r>
            <w:r w:rsidRPr="005F0B26">
              <w:rPr>
                <w:sz w:val="20"/>
                <w:szCs w:val="20"/>
              </w:rPr>
              <w:t xml:space="preserve"> в </w:t>
            </w:r>
            <w:r w:rsidRPr="00A46F77">
              <w:rPr>
                <w:sz w:val="20"/>
                <w:szCs w:val="20"/>
              </w:rPr>
              <w:t>государственной информационной системе жилищно-коммунального хозяйства</w:t>
            </w:r>
            <w:r w:rsidRPr="0072492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 предусмотренном составе?</w:t>
            </w:r>
          </w:p>
        </w:tc>
        <w:tc>
          <w:tcPr>
            <w:tcW w:w="2835" w:type="dxa"/>
          </w:tcPr>
          <w:p w:rsidR="00435761" w:rsidRPr="0074699A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435761">
              <w:rPr>
                <w:sz w:val="20"/>
                <w:szCs w:val="20"/>
              </w:rPr>
              <w:t xml:space="preserve">асть 1 статьи 198 Жилищного кодекса Российской Федерации, </w:t>
            </w:r>
            <w:r w:rsidR="00435761" w:rsidRPr="00C817D2">
              <w:rPr>
                <w:sz w:val="20"/>
                <w:szCs w:val="20"/>
              </w:rPr>
              <w:t xml:space="preserve">приказ Министерства связи и массовых коммуникаций </w:t>
            </w:r>
            <w:r w:rsidR="00435761">
              <w:rPr>
                <w:sz w:val="20"/>
                <w:szCs w:val="20"/>
              </w:rPr>
              <w:t>Российской Федерации</w:t>
            </w:r>
            <w:r w:rsidR="00435761" w:rsidRPr="00C817D2">
              <w:rPr>
                <w:sz w:val="20"/>
                <w:szCs w:val="20"/>
              </w:rPr>
              <w:t xml:space="preserve"> и Министерства строительства и жилищно-коммунального хозяйства </w:t>
            </w:r>
            <w:r w:rsidR="00435761">
              <w:rPr>
                <w:sz w:val="20"/>
                <w:szCs w:val="20"/>
              </w:rPr>
              <w:t>Российской Федерации</w:t>
            </w:r>
            <w:r w:rsidR="00A334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от </w:t>
            </w:r>
            <w:r w:rsidR="00435761" w:rsidRPr="00C817D2">
              <w:rPr>
                <w:sz w:val="20"/>
                <w:szCs w:val="20"/>
              </w:rPr>
              <w:t>29 сентября 2015</w:t>
            </w:r>
            <w:r w:rsidR="00A3340F">
              <w:rPr>
                <w:sz w:val="20"/>
                <w:szCs w:val="20"/>
              </w:rPr>
              <w:t xml:space="preserve"> </w:t>
            </w:r>
            <w:r w:rsidR="00435761">
              <w:rPr>
                <w:sz w:val="20"/>
                <w:szCs w:val="20"/>
              </w:rPr>
              <w:t>года</w:t>
            </w:r>
            <w:r w:rsidR="00435761" w:rsidRPr="00C817D2">
              <w:rPr>
                <w:sz w:val="20"/>
                <w:szCs w:val="20"/>
              </w:rPr>
              <w:t xml:space="preserve"> </w:t>
            </w:r>
            <w:r w:rsidR="00435761">
              <w:rPr>
                <w:sz w:val="20"/>
                <w:szCs w:val="20"/>
              </w:rPr>
              <w:t xml:space="preserve">                        № </w:t>
            </w:r>
            <w:r w:rsidR="00435761" w:rsidRPr="00C817D2">
              <w:rPr>
                <w:sz w:val="20"/>
                <w:szCs w:val="20"/>
              </w:rPr>
              <w:t xml:space="preserve">368/691/пр </w:t>
            </w:r>
            <w:r w:rsidR="00435761">
              <w:rPr>
                <w:sz w:val="20"/>
                <w:szCs w:val="20"/>
              </w:rPr>
              <w:t>«</w:t>
            </w:r>
            <w:r w:rsidR="00435761" w:rsidRPr="00C817D2">
              <w:rPr>
                <w:sz w:val="20"/>
                <w:szCs w:val="20"/>
              </w:rPr>
              <w:t>Об утверждении состава сведений о многоквартирных домах, деятельность по управлению которыми осуществляют управляющие организации, подлежащих размещению в государственной информационной системе жилищно-коммунального хозяйства</w:t>
            </w:r>
            <w:r w:rsidR="00435761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72"/>
        </w:trPr>
        <w:tc>
          <w:tcPr>
            <w:tcW w:w="709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9.4.</w:t>
            </w:r>
          </w:p>
        </w:tc>
        <w:tc>
          <w:tcPr>
            <w:tcW w:w="2126" w:type="dxa"/>
          </w:tcPr>
          <w:p w:rsidR="00435761" w:rsidRPr="00350848" w:rsidRDefault="00435761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Размещены ли управляющей организацией в</w:t>
            </w:r>
            <w:r w:rsidRPr="00350848">
              <w:rPr>
                <w:sz w:val="20"/>
                <w:szCs w:val="20"/>
              </w:rPr>
              <w:t xml:space="preserve"> случае изменения перечня многоквартирных домов, деятельность по управлению которыми</w:t>
            </w:r>
            <w:r>
              <w:rPr>
                <w:sz w:val="20"/>
                <w:szCs w:val="20"/>
              </w:rPr>
              <w:t xml:space="preserve"> она осуществляет</w:t>
            </w:r>
            <w:r w:rsidRPr="00350848">
              <w:rPr>
                <w:sz w:val="20"/>
                <w:szCs w:val="20"/>
              </w:rPr>
              <w:t xml:space="preserve">, в связи с заключением, прекращением, расторжением договора управления многоквартирным домом в течение </w:t>
            </w:r>
            <w:r>
              <w:rPr>
                <w:sz w:val="20"/>
                <w:szCs w:val="20"/>
              </w:rPr>
              <w:t>5</w:t>
            </w:r>
            <w:r w:rsidRPr="00350848">
              <w:rPr>
                <w:sz w:val="20"/>
                <w:szCs w:val="20"/>
              </w:rPr>
              <w:t xml:space="preserve"> </w:t>
            </w:r>
            <w:r w:rsidR="00F82F3E">
              <w:rPr>
                <w:sz w:val="20"/>
                <w:szCs w:val="20"/>
              </w:rPr>
              <w:t xml:space="preserve">(пяти) </w:t>
            </w:r>
            <w:r w:rsidRPr="00350848">
              <w:rPr>
                <w:sz w:val="20"/>
                <w:szCs w:val="20"/>
              </w:rPr>
              <w:t xml:space="preserve">рабочих дней со дня заключения, прекращения, расторжения указанного договора эти сведения в </w:t>
            </w:r>
            <w:r w:rsidRPr="00A46F77">
              <w:rPr>
                <w:sz w:val="20"/>
                <w:szCs w:val="20"/>
              </w:rPr>
              <w:lastRenderedPageBreak/>
              <w:t>государственной информационной системе жилищно-коммунального хозяйства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35761" w:rsidRPr="0074699A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</w:t>
            </w:r>
            <w:r w:rsidR="00435761">
              <w:rPr>
                <w:sz w:val="20"/>
                <w:szCs w:val="20"/>
              </w:rPr>
              <w:t>асть 2 статьи 198 Жилищного кодекса Российской Федерации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72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9.5.</w:t>
            </w:r>
          </w:p>
        </w:tc>
        <w:tc>
          <w:tcPr>
            <w:tcW w:w="2126" w:type="dxa"/>
          </w:tcPr>
          <w:p w:rsidR="00435761" w:rsidRPr="0070535B" w:rsidRDefault="00435761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0535B">
              <w:rPr>
                <w:sz w:val="20"/>
                <w:szCs w:val="20"/>
              </w:rPr>
              <w:t>Довела ли не позднее 10</w:t>
            </w:r>
            <w:r w:rsidR="00A3340F">
              <w:rPr>
                <w:sz w:val="20"/>
                <w:szCs w:val="20"/>
              </w:rPr>
              <w:t xml:space="preserve"> (десяти)</w:t>
            </w:r>
            <w:r w:rsidRPr="0070535B">
              <w:rPr>
                <w:sz w:val="20"/>
                <w:szCs w:val="20"/>
              </w:rPr>
              <w:t xml:space="preserve"> календарных дней до даты начала предоставления коммунальной услуги соответствующего вида ресурсоснабжающими организациями в случаях, указанных в подпунктах </w:t>
            </w:r>
            <w:r>
              <w:rPr>
                <w:sz w:val="20"/>
                <w:szCs w:val="20"/>
              </w:rPr>
              <w:t>«</w:t>
            </w:r>
            <w:r w:rsidRPr="0070535B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»</w:t>
            </w:r>
            <w:r w:rsidRPr="0070535B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>«</w:t>
            </w:r>
            <w:r w:rsidRPr="0070535B"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»</w:t>
            </w:r>
            <w:r w:rsidRPr="0070535B">
              <w:rPr>
                <w:sz w:val="20"/>
                <w:szCs w:val="20"/>
              </w:rPr>
              <w:t xml:space="preserve"> </w:t>
            </w:r>
            <w:r w:rsidR="00A3340F">
              <w:rPr>
                <w:sz w:val="20"/>
                <w:szCs w:val="20"/>
              </w:rPr>
              <w:t xml:space="preserve">                </w:t>
            </w:r>
            <w:r w:rsidRPr="0070535B">
              <w:rPr>
                <w:sz w:val="20"/>
                <w:szCs w:val="20"/>
              </w:rPr>
              <w:t xml:space="preserve">пункта 17 </w:t>
            </w:r>
            <w:r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>
              <w:rPr>
                <w:sz w:val="20"/>
                <w:szCs w:val="20"/>
              </w:rPr>
              <w:t>Российской Федерации</w:t>
            </w:r>
            <w:r w:rsidRPr="004C2F60">
              <w:rPr>
                <w:sz w:val="20"/>
                <w:szCs w:val="20"/>
              </w:rPr>
              <w:t xml:space="preserve"> от 6 мая 2011 года № 354 «О предоставлении коммунальных услуг собственникам и пользователям помещений в многоквартирных домах и жилых домов»</w:t>
            </w:r>
            <w:r w:rsidRPr="0070535B">
              <w:rPr>
                <w:sz w:val="20"/>
                <w:szCs w:val="20"/>
              </w:rPr>
              <w:t xml:space="preserve">, ресурсоснабжающая организация до сведения собственников и пользователей жилых помещений в многоквартирном доме путем размещения в государственной информационной системе жилищно-коммунального хозяйства и на своем официальном сайте в информационно-телекоммуникационной сети </w:t>
            </w:r>
            <w:r>
              <w:rPr>
                <w:sz w:val="20"/>
                <w:szCs w:val="20"/>
              </w:rPr>
              <w:t>«</w:t>
            </w:r>
            <w:r w:rsidRPr="0070535B">
              <w:rPr>
                <w:sz w:val="20"/>
                <w:szCs w:val="20"/>
              </w:rPr>
              <w:t>Интернет</w:t>
            </w:r>
            <w:r>
              <w:rPr>
                <w:sz w:val="20"/>
                <w:szCs w:val="20"/>
              </w:rPr>
              <w:t>»</w:t>
            </w:r>
            <w:r w:rsidRPr="0070535B">
              <w:rPr>
                <w:sz w:val="20"/>
                <w:szCs w:val="20"/>
              </w:rPr>
              <w:t xml:space="preserve"> предусмотренную информацию?</w:t>
            </w:r>
          </w:p>
        </w:tc>
        <w:tc>
          <w:tcPr>
            <w:tcW w:w="2835" w:type="dxa"/>
          </w:tcPr>
          <w:p w:rsidR="00435761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35761">
              <w:rPr>
                <w:sz w:val="20"/>
                <w:szCs w:val="20"/>
              </w:rPr>
              <w:t xml:space="preserve">ункты 17.1, 17.3 </w:t>
            </w:r>
            <w:r w:rsidR="00435761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35761">
              <w:rPr>
                <w:sz w:val="20"/>
                <w:szCs w:val="20"/>
              </w:rPr>
              <w:t>Российской Федерации</w:t>
            </w:r>
            <w:r w:rsidR="00435761" w:rsidRPr="004C2F60">
              <w:rPr>
                <w:sz w:val="20"/>
                <w:szCs w:val="20"/>
              </w:rPr>
              <w:t xml:space="preserve"> от </w:t>
            </w:r>
            <w:r w:rsidR="00A3340F">
              <w:rPr>
                <w:sz w:val="20"/>
                <w:szCs w:val="20"/>
              </w:rPr>
              <w:t xml:space="preserve">            6 мая 2011 года № 354 </w:t>
            </w:r>
            <w:r>
              <w:rPr>
                <w:sz w:val="20"/>
                <w:szCs w:val="20"/>
              </w:rPr>
              <w:t xml:space="preserve">                      </w:t>
            </w:r>
            <w:r w:rsidR="00435761"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72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9.6.</w:t>
            </w:r>
          </w:p>
        </w:tc>
        <w:tc>
          <w:tcPr>
            <w:tcW w:w="2126" w:type="dxa"/>
          </w:tcPr>
          <w:p w:rsidR="00435761" w:rsidRPr="00FB6BE3" w:rsidRDefault="00435761" w:rsidP="00A334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B6BE3">
              <w:rPr>
                <w:sz w:val="20"/>
                <w:szCs w:val="20"/>
              </w:rPr>
              <w:t xml:space="preserve">В случае принятия ресурсоснабжающей организацией решения о переносе срока, по истечении которого договор с ресурсоснабжающей организацией, содержащий положения о предоставлении коммунальных </w:t>
            </w:r>
            <w:r w:rsidRPr="00FB6BE3">
              <w:rPr>
                <w:sz w:val="20"/>
                <w:szCs w:val="20"/>
              </w:rPr>
              <w:lastRenderedPageBreak/>
              <w:t xml:space="preserve">услуг, считается заключенным, </w:t>
            </w:r>
            <w:r>
              <w:rPr>
                <w:sz w:val="20"/>
                <w:szCs w:val="20"/>
              </w:rPr>
              <w:t xml:space="preserve">уведомила ли </w:t>
            </w:r>
            <w:r w:rsidRPr="00FB6BE3">
              <w:rPr>
                <w:sz w:val="20"/>
                <w:szCs w:val="20"/>
              </w:rPr>
              <w:t xml:space="preserve">ресурсоснабжающая организация в срок, указанный в пункте 1 части 7 </w:t>
            </w:r>
            <w:r w:rsidR="00A3340F">
              <w:rPr>
                <w:sz w:val="20"/>
                <w:szCs w:val="20"/>
              </w:rPr>
              <w:t xml:space="preserve">             </w:t>
            </w:r>
            <w:r w:rsidRPr="00FB6BE3">
              <w:rPr>
                <w:sz w:val="20"/>
                <w:szCs w:val="20"/>
              </w:rPr>
              <w:t xml:space="preserve">статьи 157.2 Жилищного кодекса Российской Федерации, путем размещения этого решения на своем официальном сайте в сети Интернет и в государственной информационной системе жилищно-коммунального хозяйства о принятом решении лицо, по инициативе которого было созвано общее собрание собственников помещений в многоквартирном доме по вопросу, указанному в </w:t>
            </w:r>
            <w:hyperlink r:id="rId16" w:history="1">
              <w:r w:rsidRPr="00FB6BE3">
                <w:rPr>
                  <w:sz w:val="20"/>
                  <w:szCs w:val="20"/>
                </w:rPr>
                <w:t>пункте 4.4 части 2 статьи 44</w:t>
              </w:r>
            </w:hyperlink>
            <w:r w:rsidRPr="00FB6BE3">
              <w:rPr>
                <w:sz w:val="20"/>
                <w:szCs w:val="20"/>
              </w:rPr>
              <w:t xml:space="preserve"> Жилищного кодекса Российской Федерации, с доведением до данного лица информации, предусмотренной абзацами </w:t>
            </w:r>
            <w:r w:rsidR="00A3340F">
              <w:rPr>
                <w:sz w:val="20"/>
                <w:szCs w:val="20"/>
              </w:rPr>
              <w:t xml:space="preserve">3 – 8 </w:t>
            </w:r>
            <w:r w:rsidRPr="00FB6BE3">
              <w:rPr>
                <w:sz w:val="20"/>
                <w:szCs w:val="20"/>
              </w:rPr>
              <w:t>пункта</w:t>
            </w:r>
            <w:r>
              <w:rPr>
                <w:sz w:val="20"/>
                <w:szCs w:val="20"/>
              </w:rPr>
              <w:t xml:space="preserve"> 17.1 </w:t>
            </w:r>
            <w:r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>
              <w:rPr>
                <w:sz w:val="20"/>
                <w:szCs w:val="20"/>
              </w:rPr>
              <w:t>Российской Федерации</w:t>
            </w:r>
            <w:r w:rsidRPr="004C2F60">
              <w:rPr>
                <w:sz w:val="20"/>
                <w:szCs w:val="20"/>
              </w:rPr>
              <w:t xml:space="preserve"> от 6 мая 2011 года № 354 </w:t>
            </w:r>
            <w:r w:rsidR="00A3340F">
              <w:rPr>
                <w:sz w:val="20"/>
                <w:szCs w:val="20"/>
              </w:rPr>
              <w:t xml:space="preserve">              </w:t>
            </w:r>
            <w:r w:rsidRPr="004C2F60">
              <w:rPr>
                <w:sz w:val="20"/>
                <w:szCs w:val="20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  <w:r>
              <w:rPr>
                <w:sz w:val="20"/>
                <w:szCs w:val="20"/>
              </w:rPr>
              <w:t xml:space="preserve">? Размещена ли </w:t>
            </w:r>
            <w:r w:rsidRPr="00FB6BE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FB6BE3">
              <w:rPr>
                <w:sz w:val="20"/>
                <w:szCs w:val="20"/>
              </w:rPr>
              <w:t>казанная информация в тот же срок ресурсоснабжающей организацией в государственной информационной системе жилищно-коммунального хозяйства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35761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="00435761">
              <w:rPr>
                <w:sz w:val="20"/>
                <w:szCs w:val="20"/>
              </w:rPr>
              <w:t xml:space="preserve">ункт 17.1 </w:t>
            </w:r>
            <w:r w:rsidR="00435761" w:rsidRPr="004C2F60">
              <w:rPr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</w:t>
            </w:r>
            <w:r w:rsidR="00435761">
              <w:rPr>
                <w:sz w:val="20"/>
                <w:szCs w:val="20"/>
              </w:rPr>
              <w:t>Российской Федерации</w:t>
            </w:r>
            <w:r w:rsidR="00A3340F">
              <w:rPr>
                <w:sz w:val="20"/>
                <w:szCs w:val="20"/>
              </w:rPr>
              <w:t xml:space="preserve"> от 6 мая 2011 года № 354 </w:t>
            </w:r>
            <w:r w:rsidR="00435761" w:rsidRPr="004C2F60">
              <w:rPr>
                <w:sz w:val="20"/>
                <w:szCs w:val="20"/>
              </w:rPr>
              <w:t xml:space="preserve">«О предоставлении коммунальных услуг собственникам и пользователям </w:t>
            </w:r>
            <w:r w:rsidR="00435761" w:rsidRPr="004C2F60">
              <w:rPr>
                <w:sz w:val="20"/>
                <w:szCs w:val="20"/>
              </w:rPr>
              <w:lastRenderedPageBreak/>
              <w:t>помещений в многоквартирных домах и жилых домов»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D843F9">
        <w:trPr>
          <w:trHeight w:val="72"/>
        </w:trPr>
        <w:tc>
          <w:tcPr>
            <w:tcW w:w="709" w:type="dxa"/>
          </w:tcPr>
          <w:p w:rsidR="00435761" w:rsidRPr="000C39AB" w:rsidRDefault="00435761" w:rsidP="0043576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lastRenderedPageBreak/>
              <w:t>10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930" w:type="dxa"/>
            <w:gridSpan w:val="6"/>
          </w:tcPr>
          <w:p w:rsidR="006115D9" w:rsidRDefault="00435761" w:rsidP="0043576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 xml:space="preserve">Соблюдение обязательных требований к обеспечению доступности для инвалидов </w:t>
            </w:r>
          </w:p>
          <w:p w:rsidR="00435761" w:rsidRPr="000C39AB" w:rsidRDefault="00435761" w:rsidP="006115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>помещений в многоквартирных домах</w:t>
            </w:r>
          </w:p>
        </w:tc>
      </w:tr>
      <w:tr w:rsidR="00435761" w:rsidRPr="00DD5953" w:rsidTr="003B07A7">
        <w:trPr>
          <w:trHeight w:val="118"/>
        </w:trPr>
        <w:tc>
          <w:tcPr>
            <w:tcW w:w="709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10.1.</w:t>
            </w:r>
          </w:p>
        </w:tc>
        <w:tc>
          <w:tcPr>
            <w:tcW w:w="2126" w:type="dxa"/>
          </w:tcPr>
          <w:p w:rsidR="00435761" w:rsidRPr="001F674F" w:rsidRDefault="00435761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Соответствует ли </w:t>
            </w:r>
            <w:r w:rsidRPr="00EF51F5">
              <w:rPr>
                <w:sz w:val="20"/>
                <w:szCs w:val="20"/>
              </w:rPr>
              <w:t>территория, примыкающая к многоквартирному дому, в котором проживает инвалид, обязательным требованиям?</w:t>
            </w:r>
          </w:p>
        </w:tc>
        <w:tc>
          <w:tcPr>
            <w:tcW w:w="2835" w:type="dxa"/>
          </w:tcPr>
          <w:p w:rsidR="00435761" w:rsidRPr="00AF7FC5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35761">
              <w:rPr>
                <w:sz w:val="20"/>
                <w:szCs w:val="20"/>
              </w:rPr>
              <w:t xml:space="preserve">ункт 23 </w:t>
            </w:r>
            <w:r w:rsidR="00435761" w:rsidRPr="00AF7FC5">
              <w:rPr>
                <w:sz w:val="20"/>
                <w:szCs w:val="20"/>
              </w:rPr>
              <w:t>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9 июля 2016 года № 649 «О мерах по приспособлению жилых помещений и общего имущества в многоквартирном доме с учетом потребностей инвалидов»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118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</w:t>
            </w:r>
          </w:p>
        </w:tc>
        <w:tc>
          <w:tcPr>
            <w:tcW w:w="2126" w:type="dxa"/>
          </w:tcPr>
          <w:p w:rsidR="00435761" w:rsidRPr="001F674F" w:rsidRDefault="00435761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033F7">
              <w:rPr>
                <w:sz w:val="20"/>
                <w:szCs w:val="20"/>
              </w:rPr>
              <w:t>Оборудован ли участок дорожного покрытия перед крыльцом многоквартирного дома, в котором проживает инвалид, в соответствии с обязательными требованиями?</w:t>
            </w:r>
          </w:p>
        </w:tc>
        <w:tc>
          <w:tcPr>
            <w:tcW w:w="2835" w:type="dxa"/>
          </w:tcPr>
          <w:p w:rsidR="00435761" w:rsidRPr="00AF7FC5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35761">
              <w:rPr>
                <w:sz w:val="20"/>
                <w:szCs w:val="20"/>
              </w:rPr>
              <w:t xml:space="preserve">ункт 24 </w:t>
            </w:r>
            <w:r w:rsidR="00435761" w:rsidRPr="00AF7FC5">
              <w:rPr>
                <w:sz w:val="20"/>
                <w:szCs w:val="20"/>
              </w:rPr>
              <w:t>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9 июля 2016 года № 649 «О мерах по приспособлению жилых помещений и общего имущества в многоквартирном доме с учетом потребностей инвалидов»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118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10.3.</w:t>
            </w:r>
          </w:p>
        </w:tc>
        <w:tc>
          <w:tcPr>
            <w:tcW w:w="2126" w:type="dxa"/>
          </w:tcPr>
          <w:p w:rsidR="00435761" w:rsidRPr="005318EA" w:rsidRDefault="00435761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18EA">
              <w:rPr>
                <w:sz w:val="20"/>
                <w:szCs w:val="20"/>
              </w:rPr>
              <w:t>Отвечают ли крыльцо многоквартирного дома, в котором проживает инвалид, и входная площадка обязательным требованиям?</w:t>
            </w:r>
          </w:p>
        </w:tc>
        <w:tc>
          <w:tcPr>
            <w:tcW w:w="2835" w:type="dxa"/>
          </w:tcPr>
          <w:p w:rsidR="00435761" w:rsidRPr="00AF7FC5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35761">
              <w:rPr>
                <w:sz w:val="20"/>
                <w:szCs w:val="20"/>
              </w:rPr>
              <w:t xml:space="preserve">ункт 25 </w:t>
            </w:r>
            <w:r w:rsidR="00435761" w:rsidRPr="00AF7FC5">
              <w:rPr>
                <w:sz w:val="20"/>
                <w:szCs w:val="20"/>
              </w:rPr>
              <w:t>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9 июля 2016 года № 649 «О мерах по приспособлению жилых помещений и общего имущества в многоквартирном доме с учетом потребностей инвалидов»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118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10.4.</w:t>
            </w:r>
          </w:p>
        </w:tc>
        <w:tc>
          <w:tcPr>
            <w:tcW w:w="2126" w:type="dxa"/>
          </w:tcPr>
          <w:p w:rsidR="00435761" w:rsidRPr="001F674F" w:rsidRDefault="00435761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40F8">
              <w:rPr>
                <w:sz w:val="20"/>
                <w:szCs w:val="20"/>
              </w:rPr>
              <w:t>Отвечает ли лестница крыльца многоквартирного дома, в котором проживает инвалид, обязательным требованиям?</w:t>
            </w:r>
          </w:p>
        </w:tc>
        <w:tc>
          <w:tcPr>
            <w:tcW w:w="2835" w:type="dxa"/>
          </w:tcPr>
          <w:p w:rsidR="00435761" w:rsidRPr="00AF7FC5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35761">
              <w:rPr>
                <w:sz w:val="20"/>
                <w:szCs w:val="20"/>
              </w:rPr>
              <w:t xml:space="preserve">ункт 26 </w:t>
            </w:r>
            <w:r w:rsidR="00435761" w:rsidRPr="00AF7FC5">
              <w:rPr>
                <w:sz w:val="20"/>
                <w:szCs w:val="20"/>
              </w:rPr>
              <w:t>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9 июля 2016 года № 649 «О мерах по приспособлению жилых помещений и общего имущества в многоквартирном доме с учетом потребностей инвалидов»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118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10.5.</w:t>
            </w:r>
          </w:p>
        </w:tc>
        <w:tc>
          <w:tcPr>
            <w:tcW w:w="2126" w:type="dxa"/>
          </w:tcPr>
          <w:p w:rsidR="00435761" w:rsidRPr="00441DE4" w:rsidRDefault="00435761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1DE4">
              <w:rPr>
                <w:sz w:val="20"/>
                <w:szCs w:val="20"/>
              </w:rPr>
              <w:t>Отвечает ли пандус крыльца многоквартирного дома, в котором проживает инвалид, обязательным требованиям?</w:t>
            </w:r>
          </w:p>
        </w:tc>
        <w:tc>
          <w:tcPr>
            <w:tcW w:w="2835" w:type="dxa"/>
          </w:tcPr>
          <w:p w:rsidR="00435761" w:rsidRPr="00AF7FC5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35761">
              <w:rPr>
                <w:sz w:val="20"/>
                <w:szCs w:val="20"/>
              </w:rPr>
              <w:t xml:space="preserve">ункт 27 </w:t>
            </w:r>
            <w:r w:rsidR="00435761" w:rsidRPr="00AF7FC5">
              <w:rPr>
                <w:sz w:val="20"/>
                <w:szCs w:val="20"/>
              </w:rPr>
              <w:t xml:space="preserve">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9 июля 2016 года № 649 «О мерах по приспособлению жилых помещений и общего </w:t>
            </w:r>
            <w:r w:rsidR="00435761" w:rsidRPr="00AF7FC5">
              <w:rPr>
                <w:sz w:val="20"/>
                <w:szCs w:val="20"/>
              </w:rPr>
              <w:lastRenderedPageBreak/>
              <w:t>имущества в многоквартирном доме с учетом потребностей инвалидов»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118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10.6.</w:t>
            </w:r>
          </w:p>
        </w:tc>
        <w:tc>
          <w:tcPr>
            <w:tcW w:w="2126" w:type="dxa"/>
          </w:tcPr>
          <w:p w:rsidR="00435761" w:rsidRPr="0055679C" w:rsidRDefault="00435761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5679C">
              <w:rPr>
                <w:sz w:val="20"/>
                <w:szCs w:val="20"/>
              </w:rPr>
              <w:t>Отвечает ли навес крыльца многоквартирного дома, в котором проживает инвалид, обязательным требованиям?</w:t>
            </w:r>
          </w:p>
        </w:tc>
        <w:tc>
          <w:tcPr>
            <w:tcW w:w="2835" w:type="dxa"/>
          </w:tcPr>
          <w:p w:rsidR="00435761" w:rsidRPr="00AF7FC5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35761">
              <w:rPr>
                <w:sz w:val="20"/>
                <w:szCs w:val="20"/>
              </w:rPr>
              <w:t xml:space="preserve">ункт 28 </w:t>
            </w:r>
            <w:r w:rsidR="00435761" w:rsidRPr="00AF7FC5">
              <w:rPr>
                <w:sz w:val="20"/>
                <w:szCs w:val="20"/>
              </w:rPr>
              <w:t>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9 июля 2016 года № 649 «О мерах по приспособлению жилых помещений и общего имущества в многоквартирном доме с учетом потребностей инвалидов»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118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10.7.</w:t>
            </w:r>
          </w:p>
        </w:tc>
        <w:tc>
          <w:tcPr>
            <w:tcW w:w="2126" w:type="dxa"/>
          </w:tcPr>
          <w:p w:rsidR="00435761" w:rsidRPr="001F674F" w:rsidRDefault="00435761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18E9">
              <w:rPr>
                <w:sz w:val="20"/>
                <w:szCs w:val="20"/>
              </w:rPr>
              <w:t>Отвечают ли двери для входа в многоквартирный дом, в котором проживает инвалид, и тамбур обязательным требованиям?</w:t>
            </w:r>
          </w:p>
        </w:tc>
        <w:tc>
          <w:tcPr>
            <w:tcW w:w="2835" w:type="dxa"/>
          </w:tcPr>
          <w:p w:rsidR="00435761" w:rsidRPr="00AF7FC5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35761">
              <w:rPr>
                <w:sz w:val="20"/>
                <w:szCs w:val="20"/>
              </w:rPr>
              <w:t xml:space="preserve">ункт 29 </w:t>
            </w:r>
            <w:r w:rsidR="00435761" w:rsidRPr="00AF7FC5">
              <w:rPr>
                <w:sz w:val="20"/>
                <w:szCs w:val="20"/>
              </w:rPr>
              <w:t>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9 июля 2016 года № 649 «О мерах по приспособлению жилых помещений и общего имущества в многоквартирном доме с учетом потребностей инвалидов»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118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10.8.</w:t>
            </w:r>
          </w:p>
        </w:tc>
        <w:tc>
          <w:tcPr>
            <w:tcW w:w="2126" w:type="dxa"/>
          </w:tcPr>
          <w:p w:rsidR="00435761" w:rsidRPr="00572B47" w:rsidRDefault="00435761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2B47">
              <w:rPr>
                <w:sz w:val="20"/>
                <w:szCs w:val="20"/>
              </w:rPr>
              <w:t>Соответствует ли тамбур (тамбур-шлюз) в многоквартирных домах при прямом движении и одностороннем открывании дверей обязательным требованиям?</w:t>
            </w:r>
          </w:p>
        </w:tc>
        <w:tc>
          <w:tcPr>
            <w:tcW w:w="2835" w:type="dxa"/>
          </w:tcPr>
          <w:p w:rsidR="00435761" w:rsidRPr="00AF7FC5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35761">
              <w:rPr>
                <w:sz w:val="20"/>
                <w:szCs w:val="20"/>
              </w:rPr>
              <w:t xml:space="preserve">ункт 30 </w:t>
            </w:r>
            <w:r w:rsidR="00435761" w:rsidRPr="00AF7FC5">
              <w:rPr>
                <w:sz w:val="20"/>
                <w:szCs w:val="20"/>
              </w:rPr>
              <w:t>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9 июля 2016 года № 649 «О мерах по приспособлению жилых помещений и общего имущества в многоквартирном доме с учетом потребностей инвалидов»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118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10.9.</w:t>
            </w:r>
          </w:p>
        </w:tc>
        <w:tc>
          <w:tcPr>
            <w:tcW w:w="2126" w:type="dxa"/>
          </w:tcPr>
          <w:p w:rsidR="00435761" w:rsidRPr="001F674F" w:rsidRDefault="00435761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Соответствуют ли внеквартирные коридоры обязательным требованиям?</w:t>
            </w:r>
          </w:p>
        </w:tc>
        <w:tc>
          <w:tcPr>
            <w:tcW w:w="2835" w:type="dxa"/>
          </w:tcPr>
          <w:p w:rsidR="00F82F3E" w:rsidRPr="00AF7FC5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35761">
              <w:rPr>
                <w:sz w:val="20"/>
                <w:szCs w:val="20"/>
              </w:rPr>
              <w:t xml:space="preserve">ункт 31 </w:t>
            </w:r>
            <w:r w:rsidR="00435761" w:rsidRPr="00AF7FC5">
              <w:rPr>
                <w:sz w:val="20"/>
                <w:szCs w:val="20"/>
              </w:rPr>
              <w:t>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9 июля 2016 года № 649 «О мерах по приспособлению жилых помещений и общего имущества в многоквартирном доме с учетом потребностей инвалидов»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0C39AB" w:rsidTr="00D843F9">
        <w:trPr>
          <w:trHeight w:val="70"/>
        </w:trPr>
        <w:tc>
          <w:tcPr>
            <w:tcW w:w="709" w:type="dxa"/>
          </w:tcPr>
          <w:p w:rsidR="00435761" w:rsidRPr="000C39AB" w:rsidRDefault="00435761" w:rsidP="0043576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>11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930" w:type="dxa"/>
            <w:gridSpan w:val="6"/>
          </w:tcPr>
          <w:p w:rsidR="00F226F7" w:rsidRDefault="00435761" w:rsidP="0043576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 xml:space="preserve">Соблюдение обязательных требований к предоставлению жилых помещений в наемных </w:t>
            </w:r>
          </w:p>
          <w:p w:rsidR="00435761" w:rsidRDefault="00435761" w:rsidP="00F226F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 xml:space="preserve">домах социального использования (для организации, уполномоченной органом местного </w:t>
            </w:r>
          </w:p>
          <w:p w:rsidR="00435761" w:rsidRPr="000C39AB" w:rsidRDefault="00435761" w:rsidP="0043576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C39AB">
              <w:rPr>
                <w:b/>
                <w:sz w:val="20"/>
                <w:szCs w:val="20"/>
              </w:rPr>
              <w:t>самоуправления выступать наймодателем)</w:t>
            </w:r>
          </w:p>
        </w:tc>
      </w:tr>
      <w:tr w:rsidR="00435761" w:rsidRPr="00DD5953" w:rsidTr="003B07A7">
        <w:trPr>
          <w:trHeight w:val="70"/>
        </w:trPr>
        <w:tc>
          <w:tcPr>
            <w:tcW w:w="709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11.1.</w:t>
            </w:r>
          </w:p>
        </w:tc>
        <w:tc>
          <w:tcPr>
            <w:tcW w:w="2126" w:type="dxa"/>
          </w:tcPr>
          <w:p w:rsidR="00435761" w:rsidRPr="005D35D5" w:rsidRDefault="00435761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D35D5">
              <w:rPr>
                <w:sz w:val="20"/>
                <w:szCs w:val="20"/>
              </w:rPr>
              <w:t xml:space="preserve">Предоставляются ли жилые помещения в </w:t>
            </w:r>
            <w:r w:rsidRPr="005D35D5">
              <w:rPr>
                <w:sz w:val="20"/>
                <w:szCs w:val="20"/>
              </w:rPr>
              <w:lastRenderedPageBreak/>
              <w:t>наемном доме социального использования по иным видам договоров, кроме договоров найма жилых помещений жилищного фонда социального использования и договоров найма жилых помещений?</w:t>
            </w:r>
          </w:p>
        </w:tc>
        <w:tc>
          <w:tcPr>
            <w:tcW w:w="2835" w:type="dxa"/>
          </w:tcPr>
          <w:p w:rsidR="00435761" w:rsidRPr="0074699A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</w:t>
            </w:r>
            <w:r w:rsidR="00435761">
              <w:rPr>
                <w:sz w:val="20"/>
                <w:szCs w:val="20"/>
              </w:rPr>
              <w:t xml:space="preserve">асти 2, 3 статьи 91.16 </w:t>
            </w:r>
            <w:r w:rsidR="00F82F3E">
              <w:rPr>
                <w:sz w:val="20"/>
                <w:szCs w:val="20"/>
              </w:rPr>
              <w:t xml:space="preserve">             </w:t>
            </w:r>
            <w:r w:rsidR="00435761">
              <w:rPr>
                <w:sz w:val="20"/>
                <w:szCs w:val="20"/>
              </w:rPr>
              <w:t>Жилищного кодекса Российской Федерации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70"/>
        </w:trPr>
        <w:tc>
          <w:tcPr>
            <w:tcW w:w="709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11.2.</w:t>
            </w:r>
          </w:p>
        </w:tc>
        <w:tc>
          <w:tcPr>
            <w:tcW w:w="2126" w:type="dxa"/>
          </w:tcPr>
          <w:p w:rsidR="00435761" w:rsidRPr="003077D4" w:rsidRDefault="00435761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077D4">
              <w:rPr>
                <w:sz w:val="20"/>
                <w:szCs w:val="20"/>
              </w:rPr>
              <w:t xml:space="preserve">Составляют ли доля жилых помещений, предоставленных по договорам найма жилых помещений жилищного фонда социального использования, в общем количестве жилых помещений в наемном доме социального использования менее чем </w:t>
            </w:r>
            <w:r>
              <w:rPr>
                <w:sz w:val="20"/>
                <w:szCs w:val="20"/>
              </w:rPr>
              <w:t>50%</w:t>
            </w:r>
            <w:r w:rsidRPr="003077D4">
              <w:rPr>
                <w:sz w:val="20"/>
                <w:szCs w:val="20"/>
              </w:rPr>
              <w:t xml:space="preserve">, и доля общей площади таких жилых помещений в общей площади всех жилых помещений в наемном доме социального использования менее чем </w:t>
            </w:r>
            <w:r>
              <w:rPr>
                <w:sz w:val="20"/>
                <w:szCs w:val="20"/>
              </w:rPr>
              <w:t>50</w:t>
            </w:r>
            <w:r w:rsidR="00F82F3E">
              <w:rPr>
                <w:sz w:val="20"/>
                <w:szCs w:val="20"/>
              </w:rPr>
              <w:t>%</w:t>
            </w:r>
            <w:r w:rsidRPr="003077D4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35761" w:rsidRPr="0074699A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435761">
              <w:rPr>
                <w:sz w:val="20"/>
                <w:szCs w:val="20"/>
              </w:rPr>
              <w:t xml:space="preserve">асть 4 статьи 91.16 Жилищного кодекса Российской </w:t>
            </w:r>
            <w:r w:rsidR="00BE6E52">
              <w:rPr>
                <w:sz w:val="20"/>
                <w:szCs w:val="20"/>
              </w:rPr>
              <w:t xml:space="preserve">  </w:t>
            </w:r>
            <w:r w:rsidR="00435761">
              <w:rPr>
                <w:sz w:val="20"/>
                <w:szCs w:val="20"/>
              </w:rPr>
              <w:t>Федерации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70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11.3.</w:t>
            </w:r>
          </w:p>
        </w:tc>
        <w:tc>
          <w:tcPr>
            <w:tcW w:w="2126" w:type="dxa"/>
          </w:tcPr>
          <w:p w:rsidR="00435761" w:rsidRPr="00E86795" w:rsidRDefault="00435761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86795">
              <w:rPr>
                <w:sz w:val="20"/>
                <w:szCs w:val="20"/>
              </w:rPr>
              <w:t>Ведется ли учет поданных гражданами заявлений в порядке очередности, исходя из времени постановки граждан на учет нуждающихся в предоставлении жилых помещений по договорам найма жилых помещений жилищного фонда социального использования?</w:t>
            </w:r>
          </w:p>
        </w:tc>
        <w:tc>
          <w:tcPr>
            <w:tcW w:w="2835" w:type="dxa"/>
          </w:tcPr>
          <w:p w:rsidR="00435761" w:rsidRPr="0074699A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435761">
              <w:rPr>
                <w:sz w:val="20"/>
                <w:szCs w:val="20"/>
              </w:rPr>
              <w:t xml:space="preserve">асть 2 статьи 91.14 Жилищного кодекса Российской </w:t>
            </w:r>
            <w:r w:rsidR="00BE6E52">
              <w:rPr>
                <w:sz w:val="20"/>
                <w:szCs w:val="20"/>
              </w:rPr>
              <w:t xml:space="preserve">     </w:t>
            </w:r>
            <w:r w:rsidR="00435761">
              <w:rPr>
                <w:sz w:val="20"/>
                <w:szCs w:val="20"/>
              </w:rPr>
              <w:t>Федерации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70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11.4.</w:t>
            </w:r>
          </w:p>
        </w:tc>
        <w:tc>
          <w:tcPr>
            <w:tcW w:w="2126" w:type="dxa"/>
          </w:tcPr>
          <w:p w:rsidR="00435761" w:rsidRPr="00B01768" w:rsidRDefault="00435761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01768">
              <w:rPr>
                <w:sz w:val="20"/>
                <w:szCs w:val="20"/>
              </w:rPr>
              <w:t xml:space="preserve">Отказывалось ли гражданину в приеме у него заявлений по иным основаниям, кроме отсутствия решения о постановке гражданина на учет нуждающихся в предоставлении жилых помещений по договорам найма жилых помещений жилищного фонда социального использования или несоответствие гражданина установленным в соответствии с </w:t>
            </w:r>
            <w:r>
              <w:rPr>
                <w:sz w:val="20"/>
                <w:szCs w:val="20"/>
              </w:rPr>
              <w:t xml:space="preserve">пунктом </w:t>
            </w:r>
            <w:r w:rsidRPr="00B01768">
              <w:rPr>
                <w:sz w:val="20"/>
                <w:szCs w:val="20"/>
              </w:rPr>
              <w:t>1 ча</w:t>
            </w:r>
            <w:r w:rsidRPr="00B01768">
              <w:rPr>
                <w:sz w:val="20"/>
                <w:szCs w:val="20"/>
              </w:rPr>
              <w:lastRenderedPageBreak/>
              <w:t>сти</w:t>
            </w:r>
            <w:r>
              <w:rPr>
                <w:sz w:val="20"/>
                <w:szCs w:val="20"/>
              </w:rPr>
              <w:t xml:space="preserve"> </w:t>
            </w:r>
            <w:r w:rsidRPr="00B01768">
              <w:rPr>
                <w:sz w:val="20"/>
                <w:szCs w:val="20"/>
              </w:rPr>
              <w:t>3 статьи</w:t>
            </w:r>
            <w:r>
              <w:rPr>
                <w:sz w:val="20"/>
                <w:szCs w:val="20"/>
              </w:rPr>
              <w:t xml:space="preserve"> </w:t>
            </w:r>
            <w:r w:rsidRPr="00B01768">
              <w:rPr>
                <w:sz w:val="20"/>
                <w:szCs w:val="20"/>
              </w:rPr>
              <w:t>91.17 Жилищного кодекса Российской Федерации категориям граждан, которым могут быть предоставлены жилые помещения наймодателем, либо решения наймодателя, принятого в соответствии с частью</w:t>
            </w:r>
            <w:r>
              <w:rPr>
                <w:sz w:val="20"/>
                <w:szCs w:val="20"/>
              </w:rPr>
              <w:t xml:space="preserve"> </w:t>
            </w:r>
            <w:r w:rsidRPr="00B01768">
              <w:rPr>
                <w:sz w:val="20"/>
                <w:szCs w:val="20"/>
              </w:rPr>
              <w:t xml:space="preserve">3 статьи 91.14 Жилищного кодекса Российской Федерации (наймодатель вправе прекратить прием заявлений, если их количество достигло количества жилых помещений, </w:t>
            </w:r>
            <w:r w:rsidR="00F82F3E">
              <w:rPr>
                <w:sz w:val="20"/>
                <w:szCs w:val="20"/>
              </w:rPr>
              <w:t xml:space="preserve">             </w:t>
            </w:r>
            <w:r w:rsidRPr="00B01768">
              <w:rPr>
                <w:sz w:val="20"/>
                <w:szCs w:val="20"/>
              </w:rPr>
              <w:t>которые могут быть предоставлены наймодателем по договорам найма жилых помещений жилищного фонда социального использования)?</w:t>
            </w:r>
          </w:p>
        </w:tc>
        <w:tc>
          <w:tcPr>
            <w:tcW w:w="2835" w:type="dxa"/>
          </w:tcPr>
          <w:p w:rsidR="00435761" w:rsidRPr="0074699A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</w:t>
            </w:r>
            <w:r w:rsidR="00435761">
              <w:rPr>
                <w:sz w:val="20"/>
                <w:szCs w:val="20"/>
              </w:rPr>
              <w:t>асти 3, 4 статьи 91.14 Жилищного кодекса Российской Федерации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70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11.5.</w:t>
            </w:r>
          </w:p>
        </w:tc>
        <w:tc>
          <w:tcPr>
            <w:tcW w:w="2126" w:type="dxa"/>
          </w:tcPr>
          <w:p w:rsidR="00435761" w:rsidRPr="008772D1" w:rsidRDefault="00435761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772D1">
              <w:rPr>
                <w:sz w:val="20"/>
                <w:szCs w:val="20"/>
              </w:rPr>
              <w:t>Предоставляются ли жилые помещения по договорам найма жилых помещений жилищного фонда социального использования гражданам, которые приняты на учет нуждающихся в предоставлении жилых помещений по договорам найма жилых помещений жилищного фонда социального использования, заявления которых о предоставлении таких жилых помещений были учтены наймодателем в соответствии со статьей</w:t>
            </w:r>
            <w:r>
              <w:rPr>
                <w:sz w:val="20"/>
                <w:szCs w:val="20"/>
              </w:rPr>
              <w:t xml:space="preserve"> </w:t>
            </w:r>
            <w:r w:rsidRPr="008772D1">
              <w:rPr>
                <w:sz w:val="20"/>
                <w:szCs w:val="20"/>
              </w:rPr>
              <w:t>91.14 Жилищного кодекса Российской Федерации и которые соответствуют при заключении указанных договоров установленным частью</w:t>
            </w:r>
            <w:r>
              <w:rPr>
                <w:sz w:val="20"/>
                <w:szCs w:val="20"/>
              </w:rPr>
              <w:t xml:space="preserve"> </w:t>
            </w:r>
            <w:r w:rsidRPr="008772D1">
              <w:rPr>
                <w:sz w:val="20"/>
                <w:szCs w:val="20"/>
              </w:rPr>
              <w:t>1 статьи</w:t>
            </w:r>
            <w:r>
              <w:rPr>
                <w:sz w:val="20"/>
                <w:szCs w:val="20"/>
              </w:rPr>
              <w:t xml:space="preserve"> </w:t>
            </w:r>
            <w:r w:rsidRPr="008772D1">
              <w:rPr>
                <w:sz w:val="20"/>
                <w:szCs w:val="20"/>
              </w:rPr>
              <w:t>91.3 или в соответствии с пунктом</w:t>
            </w:r>
            <w:r>
              <w:rPr>
                <w:sz w:val="20"/>
                <w:szCs w:val="20"/>
              </w:rPr>
              <w:t xml:space="preserve"> </w:t>
            </w:r>
            <w:r w:rsidRPr="008772D1">
              <w:rPr>
                <w:sz w:val="20"/>
                <w:szCs w:val="20"/>
              </w:rPr>
              <w:t xml:space="preserve">1 </w:t>
            </w:r>
            <w:r w:rsidR="00F82F3E">
              <w:rPr>
                <w:sz w:val="20"/>
                <w:szCs w:val="20"/>
              </w:rPr>
              <w:t xml:space="preserve">           </w:t>
            </w:r>
            <w:r w:rsidRPr="008772D1">
              <w:rPr>
                <w:sz w:val="20"/>
                <w:szCs w:val="20"/>
              </w:rPr>
              <w:t>части</w:t>
            </w:r>
            <w:r>
              <w:rPr>
                <w:sz w:val="20"/>
                <w:szCs w:val="20"/>
              </w:rPr>
              <w:t xml:space="preserve"> </w:t>
            </w:r>
            <w:r w:rsidRPr="008772D1">
              <w:rPr>
                <w:sz w:val="20"/>
                <w:szCs w:val="20"/>
              </w:rPr>
              <w:t>3 статьи</w:t>
            </w:r>
            <w:r>
              <w:rPr>
                <w:sz w:val="20"/>
                <w:szCs w:val="20"/>
              </w:rPr>
              <w:t xml:space="preserve"> </w:t>
            </w:r>
            <w:r w:rsidRPr="008772D1">
              <w:rPr>
                <w:sz w:val="20"/>
                <w:szCs w:val="20"/>
              </w:rPr>
              <w:t>91.17 Жилищного кодекса Российской Федерации условиям, в порядке очередности ис</w:t>
            </w:r>
            <w:r w:rsidRPr="008772D1">
              <w:rPr>
                <w:sz w:val="20"/>
                <w:szCs w:val="20"/>
              </w:rPr>
              <w:lastRenderedPageBreak/>
              <w:t>ходя из времени принятия этих граждан на учет нуждающихся в предоставлении жилых помещений по договорам найма жилых помещений жилищного фонда социального использования (за исключением случаев, установленных частью 2 статьи 91.15 Жилищного кодекса Российской Федерации)?</w:t>
            </w:r>
          </w:p>
        </w:tc>
        <w:tc>
          <w:tcPr>
            <w:tcW w:w="2835" w:type="dxa"/>
          </w:tcPr>
          <w:p w:rsidR="00435761" w:rsidRPr="0074699A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</w:t>
            </w:r>
            <w:r w:rsidR="00435761">
              <w:rPr>
                <w:sz w:val="20"/>
                <w:szCs w:val="20"/>
              </w:rPr>
              <w:t xml:space="preserve">асти 1, 2 статьи 91.15 </w:t>
            </w:r>
            <w:r w:rsidR="00BE6E52">
              <w:rPr>
                <w:sz w:val="20"/>
                <w:szCs w:val="20"/>
              </w:rPr>
              <w:t xml:space="preserve">          </w:t>
            </w:r>
            <w:r w:rsidR="00435761">
              <w:rPr>
                <w:sz w:val="20"/>
                <w:szCs w:val="20"/>
              </w:rPr>
              <w:t>Жилищного кодекса Российской Федерации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70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11.6.</w:t>
            </w:r>
          </w:p>
        </w:tc>
        <w:tc>
          <w:tcPr>
            <w:tcW w:w="2126" w:type="dxa"/>
          </w:tcPr>
          <w:p w:rsidR="00435761" w:rsidRPr="00906529" w:rsidRDefault="00435761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6529">
              <w:rPr>
                <w:sz w:val="20"/>
                <w:szCs w:val="20"/>
              </w:rPr>
              <w:t>Предоставляются ли вне очереди жилые помещения по договорам найма жилых помещений жилищного фонда социального использования иным гражданам, кроме указанных в части</w:t>
            </w:r>
            <w:r>
              <w:rPr>
                <w:sz w:val="20"/>
                <w:szCs w:val="20"/>
              </w:rPr>
              <w:t xml:space="preserve"> </w:t>
            </w:r>
            <w:r w:rsidRPr="00906529">
              <w:rPr>
                <w:sz w:val="20"/>
                <w:szCs w:val="20"/>
              </w:rPr>
              <w:t xml:space="preserve">1 статьи 91.15 </w:t>
            </w:r>
            <w:r w:rsidRPr="008772D1">
              <w:rPr>
                <w:sz w:val="20"/>
                <w:szCs w:val="20"/>
              </w:rPr>
              <w:t>Жилищного кодекса Российской Федерации</w:t>
            </w:r>
            <w:r w:rsidRPr="00906529">
              <w:rPr>
                <w:sz w:val="20"/>
                <w:szCs w:val="20"/>
              </w:rPr>
              <w:t>, из числа граждан, указанных в части</w:t>
            </w:r>
            <w:r>
              <w:rPr>
                <w:sz w:val="20"/>
                <w:szCs w:val="20"/>
              </w:rPr>
              <w:t xml:space="preserve"> </w:t>
            </w:r>
            <w:r w:rsidRPr="00906529">
              <w:rPr>
                <w:sz w:val="20"/>
                <w:szCs w:val="20"/>
              </w:rPr>
              <w:t xml:space="preserve">2 </w:t>
            </w:r>
            <w:r w:rsidR="00F82F3E">
              <w:rPr>
                <w:sz w:val="20"/>
                <w:szCs w:val="20"/>
              </w:rPr>
              <w:t xml:space="preserve">             </w:t>
            </w:r>
            <w:r w:rsidRPr="00906529">
              <w:rPr>
                <w:sz w:val="20"/>
                <w:szCs w:val="20"/>
              </w:rPr>
              <w:t>статьи</w:t>
            </w:r>
            <w:r>
              <w:rPr>
                <w:sz w:val="20"/>
                <w:szCs w:val="20"/>
              </w:rPr>
              <w:t xml:space="preserve"> </w:t>
            </w:r>
            <w:r w:rsidRPr="00906529">
              <w:rPr>
                <w:sz w:val="20"/>
                <w:szCs w:val="20"/>
              </w:rPr>
              <w:t xml:space="preserve">57 </w:t>
            </w:r>
            <w:r w:rsidRPr="008772D1">
              <w:rPr>
                <w:sz w:val="20"/>
                <w:szCs w:val="20"/>
              </w:rPr>
              <w:t>Жилищного кодекса Российской Федерации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35761" w:rsidRPr="0074699A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435761">
              <w:rPr>
                <w:sz w:val="20"/>
                <w:szCs w:val="20"/>
              </w:rPr>
              <w:t>асть 2 статьи 57, части 1, 2 статьи 91.15 Жилищного кодекса Российской Федерации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5761" w:rsidRPr="00DD5953" w:rsidTr="003B07A7">
        <w:trPr>
          <w:trHeight w:val="70"/>
        </w:trPr>
        <w:tc>
          <w:tcPr>
            <w:tcW w:w="709" w:type="dxa"/>
          </w:tcPr>
          <w:p w:rsidR="00435761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11.7.</w:t>
            </w:r>
          </w:p>
        </w:tc>
        <w:tc>
          <w:tcPr>
            <w:tcW w:w="2126" w:type="dxa"/>
          </w:tcPr>
          <w:p w:rsidR="00435761" w:rsidRPr="00A667FA" w:rsidRDefault="00435761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67FA">
              <w:rPr>
                <w:sz w:val="20"/>
                <w:szCs w:val="20"/>
              </w:rPr>
              <w:t>Предоставляются ли гражданам жилые помещения менее установленного размера, в том числе менее нормы предоставления, но не менее учетной нормы, кроме случаев если в заявлении гражданина, принятого на учет нуждающихся в предоставлении жилых помещений по договорам найма жилых помещений жилищного фонда социального использования, указано, что он согласен на предоставление жилого помещения общей площадью менее установленного размера общей площади жилого помещения, в том ч</w:t>
            </w:r>
            <w:r>
              <w:rPr>
                <w:sz w:val="20"/>
                <w:szCs w:val="20"/>
              </w:rPr>
              <w:t>исле менее нормы предоставления</w:t>
            </w:r>
            <w:r w:rsidRPr="00A667FA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435761" w:rsidRPr="0074699A" w:rsidRDefault="009463F4" w:rsidP="004357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435761">
              <w:rPr>
                <w:sz w:val="20"/>
                <w:szCs w:val="20"/>
              </w:rPr>
              <w:t xml:space="preserve">асть 3 статьи 91.15 Жилищного кодекса Российской </w:t>
            </w:r>
            <w:r w:rsidR="00BE6E52">
              <w:rPr>
                <w:sz w:val="20"/>
                <w:szCs w:val="20"/>
              </w:rPr>
              <w:t xml:space="preserve">   </w:t>
            </w:r>
            <w:r w:rsidR="00435761">
              <w:rPr>
                <w:sz w:val="20"/>
                <w:szCs w:val="20"/>
              </w:rPr>
              <w:t>Федерации</w:t>
            </w: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35761" w:rsidRPr="00DD5953" w:rsidRDefault="00435761" w:rsidP="004357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D108EB" w:rsidRDefault="00D108EB" w:rsidP="00D108EB">
      <w:pPr>
        <w:ind w:hanging="567"/>
        <w:rPr>
          <w:sz w:val="28"/>
          <w:szCs w:val="28"/>
        </w:rPr>
      </w:pPr>
    </w:p>
    <w:p w:rsidR="00935C99" w:rsidRDefault="003D1ADF" w:rsidP="00D14BF7">
      <w:pPr>
        <w:pStyle w:val="a4"/>
        <w:widowControl w:val="0"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100A52">
        <w:rPr>
          <w:rFonts w:ascii="Times New Roman" w:hAnsi="Times New Roman" w:cs="Times New Roman"/>
          <w:sz w:val="28"/>
          <w:szCs w:val="28"/>
        </w:rPr>
        <w:t>. Подписи инспекторов, участвующих в проведении контрольного мероприятия, руководителя группы инспекторов:</w:t>
      </w:r>
    </w:p>
    <w:p w:rsidR="00100A52" w:rsidRDefault="00100A52" w:rsidP="00D14BF7">
      <w:pPr>
        <w:pStyle w:val="a4"/>
        <w:widowControl w:val="0"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100A52" w:rsidRDefault="00100A52" w:rsidP="00D14BF7">
      <w:pPr>
        <w:pStyle w:val="a4"/>
        <w:widowControl w:val="0"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0A52" w:rsidRPr="00603394" w:rsidRDefault="00100A52" w:rsidP="00D14BF7">
      <w:pPr>
        <w:pStyle w:val="a4"/>
        <w:widowControl w:val="0"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394" w:rsidRPr="00603394" w:rsidRDefault="00603394" w:rsidP="00935C99">
      <w:pPr>
        <w:pStyle w:val="a4"/>
        <w:widowControl w:val="0"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394">
        <w:rPr>
          <w:rFonts w:ascii="Times New Roman" w:hAnsi="Times New Roman" w:cs="Times New Roman"/>
          <w:sz w:val="28"/>
          <w:szCs w:val="28"/>
        </w:rPr>
        <w:t xml:space="preserve">Начальник контрольного управления </w:t>
      </w:r>
    </w:p>
    <w:p w:rsidR="00603394" w:rsidRPr="00603394" w:rsidRDefault="00603394" w:rsidP="00935C99">
      <w:pPr>
        <w:pStyle w:val="a4"/>
        <w:widowControl w:val="0"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39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DD3342" w:rsidRPr="00603394" w:rsidRDefault="00603394" w:rsidP="00935C99">
      <w:pPr>
        <w:pStyle w:val="a4"/>
        <w:widowControl w:val="0"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394">
        <w:rPr>
          <w:rFonts w:ascii="Times New Roman" w:hAnsi="Times New Roman" w:cs="Times New Roman"/>
          <w:sz w:val="28"/>
          <w:szCs w:val="28"/>
        </w:rPr>
        <w:t>Красноармейский район</w:t>
      </w:r>
      <w:r w:rsidRPr="00603394">
        <w:rPr>
          <w:rFonts w:ascii="Times New Roman" w:hAnsi="Times New Roman" w:cs="Times New Roman"/>
          <w:sz w:val="28"/>
          <w:szCs w:val="28"/>
        </w:rPr>
        <w:tab/>
      </w:r>
      <w:r w:rsidRPr="00603394">
        <w:rPr>
          <w:rFonts w:ascii="Times New Roman" w:hAnsi="Times New Roman" w:cs="Times New Roman"/>
          <w:sz w:val="28"/>
          <w:szCs w:val="28"/>
        </w:rPr>
        <w:tab/>
      </w:r>
      <w:r w:rsidRPr="00603394">
        <w:rPr>
          <w:rFonts w:ascii="Times New Roman" w:hAnsi="Times New Roman" w:cs="Times New Roman"/>
          <w:sz w:val="28"/>
          <w:szCs w:val="28"/>
        </w:rPr>
        <w:tab/>
      </w:r>
      <w:r w:rsidRPr="00603394">
        <w:rPr>
          <w:rFonts w:ascii="Times New Roman" w:hAnsi="Times New Roman" w:cs="Times New Roman"/>
          <w:sz w:val="28"/>
          <w:szCs w:val="28"/>
        </w:rPr>
        <w:tab/>
      </w:r>
      <w:r w:rsidRPr="00603394">
        <w:rPr>
          <w:rFonts w:ascii="Times New Roman" w:hAnsi="Times New Roman" w:cs="Times New Roman"/>
          <w:sz w:val="28"/>
          <w:szCs w:val="28"/>
        </w:rPr>
        <w:tab/>
      </w:r>
      <w:r w:rsidRPr="00603394">
        <w:rPr>
          <w:rFonts w:ascii="Times New Roman" w:hAnsi="Times New Roman" w:cs="Times New Roman"/>
          <w:sz w:val="28"/>
          <w:szCs w:val="28"/>
        </w:rPr>
        <w:tab/>
      </w:r>
      <w:r w:rsidRPr="00603394">
        <w:rPr>
          <w:rFonts w:ascii="Times New Roman" w:hAnsi="Times New Roman" w:cs="Times New Roman"/>
          <w:sz w:val="28"/>
          <w:szCs w:val="28"/>
        </w:rPr>
        <w:tab/>
        <w:t>А.В. Шувалова</w:t>
      </w:r>
    </w:p>
    <w:sectPr w:rsidR="00DD3342" w:rsidRPr="00603394" w:rsidSect="00DC4076">
      <w:headerReference w:type="default" r:id="rId17"/>
      <w:pgSz w:w="11906" w:h="16838"/>
      <w:pgMar w:top="1134" w:right="567" w:bottom="1134" w:left="1701" w:header="709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79D" w:rsidRDefault="00A1379D">
      <w:r>
        <w:separator/>
      </w:r>
    </w:p>
  </w:endnote>
  <w:endnote w:type="continuationSeparator" w:id="0">
    <w:p w:rsidR="00A1379D" w:rsidRDefault="00A13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79D" w:rsidRDefault="00A1379D">
      <w:r>
        <w:separator/>
      </w:r>
    </w:p>
  </w:footnote>
  <w:footnote w:type="continuationSeparator" w:id="0">
    <w:p w:rsidR="00A1379D" w:rsidRDefault="00A13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774" w:rsidRDefault="00875774" w:rsidP="0072492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449D">
      <w:rPr>
        <w:noProof/>
      </w:rPr>
      <w:t>59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846"/>
    <w:multiLevelType w:val="hybridMultilevel"/>
    <w:tmpl w:val="D444D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F1D3E"/>
    <w:multiLevelType w:val="hybridMultilevel"/>
    <w:tmpl w:val="3F40FBD0"/>
    <w:lvl w:ilvl="0" w:tplc="0419000F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2004C89"/>
    <w:multiLevelType w:val="hybridMultilevel"/>
    <w:tmpl w:val="66066614"/>
    <w:lvl w:ilvl="0" w:tplc="0450BF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725"/>
    <w:rsid w:val="0000064F"/>
    <w:rsid w:val="00015023"/>
    <w:rsid w:val="00022B41"/>
    <w:rsid w:val="00041B44"/>
    <w:rsid w:val="00050725"/>
    <w:rsid w:val="00063542"/>
    <w:rsid w:val="00077C4F"/>
    <w:rsid w:val="00082CEC"/>
    <w:rsid w:val="00085EC1"/>
    <w:rsid w:val="000A57CC"/>
    <w:rsid w:val="000B0E9C"/>
    <w:rsid w:val="000B61BF"/>
    <w:rsid w:val="000C0417"/>
    <w:rsid w:val="000C39AB"/>
    <w:rsid w:val="000C4C4A"/>
    <w:rsid w:val="000D063E"/>
    <w:rsid w:val="000D1DAF"/>
    <w:rsid w:val="000D5331"/>
    <w:rsid w:val="000F7E01"/>
    <w:rsid w:val="00100A52"/>
    <w:rsid w:val="001032F0"/>
    <w:rsid w:val="00104C9C"/>
    <w:rsid w:val="0011324B"/>
    <w:rsid w:val="001249FC"/>
    <w:rsid w:val="001318E9"/>
    <w:rsid w:val="00140B9A"/>
    <w:rsid w:val="00144AF5"/>
    <w:rsid w:val="00146844"/>
    <w:rsid w:val="00173330"/>
    <w:rsid w:val="001969C1"/>
    <w:rsid w:val="00196BF6"/>
    <w:rsid w:val="001A0A82"/>
    <w:rsid w:val="001A484A"/>
    <w:rsid w:val="001B080D"/>
    <w:rsid w:val="001C0D90"/>
    <w:rsid w:val="001C4967"/>
    <w:rsid w:val="001D2737"/>
    <w:rsid w:val="001D7145"/>
    <w:rsid w:val="001D78D1"/>
    <w:rsid w:val="001E3E6D"/>
    <w:rsid w:val="001E5230"/>
    <w:rsid w:val="001E62DE"/>
    <w:rsid w:val="001F0D88"/>
    <w:rsid w:val="001F118A"/>
    <w:rsid w:val="001F674F"/>
    <w:rsid w:val="002006B0"/>
    <w:rsid w:val="0020474A"/>
    <w:rsid w:val="002056CC"/>
    <w:rsid w:val="002155A2"/>
    <w:rsid w:val="002157FF"/>
    <w:rsid w:val="00230D91"/>
    <w:rsid w:val="00235E6A"/>
    <w:rsid w:val="00242B2F"/>
    <w:rsid w:val="002446A5"/>
    <w:rsid w:val="0025318F"/>
    <w:rsid w:val="00255720"/>
    <w:rsid w:val="00256BBA"/>
    <w:rsid w:val="002663D0"/>
    <w:rsid w:val="0027227B"/>
    <w:rsid w:val="00291036"/>
    <w:rsid w:val="002A523E"/>
    <w:rsid w:val="002B1CF7"/>
    <w:rsid w:val="002B3524"/>
    <w:rsid w:val="002B7713"/>
    <w:rsid w:val="002C61C6"/>
    <w:rsid w:val="002D0EDB"/>
    <w:rsid w:val="002D5FC8"/>
    <w:rsid w:val="002E3D79"/>
    <w:rsid w:val="002F059F"/>
    <w:rsid w:val="00301556"/>
    <w:rsid w:val="003033F7"/>
    <w:rsid w:val="003077D4"/>
    <w:rsid w:val="0031258B"/>
    <w:rsid w:val="00312FB2"/>
    <w:rsid w:val="00323D3E"/>
    <w:rsid w:val="00325FA5"/>
    <w:rsid w:val="003318E6"/>
    <w:rsid w:val="00332D54"/>
    <w:rsid w:val="00346213"/>
    <w:rsid w:val="003471F7"/>
    <w:rsid w:val="00347A25"/>
    <w:rsid w:val="00350848"/>
    <w:rsid w:val="00355736"/>
    <w:rsid w:val="00377DA4"/>
    <w:rsid w:val="00385EEE"/>
    <w:rsid w:val="003916D1"/>
    <w:rsid w:val="00394CBC"/>
    <w:rsid w:val="003A1476"/>
    <w:rsid w:val="003A1FE9"/>
    <w:rsid w:val="003A34E9"/>
    <w:rsid w:val="003A6A42"/>
    <w:rsid w:val="003B01AA"/>
    <w:rsid w:val="003B072A"/>
    <w:rsid w:val="003B07A7"/>
    <w:rsid w:val="003B68FF"/>
    <w:rsid w:val="003B6F69"/>
    <w:rsid w:val="003D1ADF"/>
    <w:rsid w:val="003D7BBC"/>
    <w:rsid w:val="003D7F41"/>
    <w:rsid w:val="003E297F"/>
    <w:rsid w:val="003E5706"/>
    <w:rsid w:val="003F2950"/>
    <w:rsid w:val="003F696A"/>
    <w:rsid w:val="00403688"/>
    <w:rsid w:val="00407CD9"/>
    <w:rsid w:val="00411248"/>
    <w:rsid w:val="004149F9"/>
    <w:rsid w:val="004155EA"/>
    <w:rsid w:val="00422D40"/>
    <w:rsid w:val="00426479"/>
    <w:rsid w:val="00435761"/>
    <w:rsid w:val="00436D32"/>
    <w:rsid w:val="00441DE4"/>
    <w:rsid w:val="00446DAF"/>
    <w:rsid w:val="004516ED"/>
    <w:rsid w:val="00454657"/>
    <w:rsid w:val="004561BA"/>
    <w:rsid w:val="004736F2"/>
    <w:rsid w:val="00474677"/>
    <w:rsid w:val="004767B6"/>
    <w:rsid w:val="00495D8F"/>
    <w:rsid w:val="00496C3C"/>
    <w:rsid w:val="004B260D"/>
    <w:rsid w:val="004B449D"/>
    <w:rsid w:val="004C2F60"/>
    <w:rsid w:val="004C4597"/>
    <w:rsid w:val="004D3B5C"/>
    <w:rsid w:val="004D7095"/>
    <w:rsid w:val="004D711F"/>
    <w:rsid w:val="004E27E2"/>
    <w:rsid w:val="004E56EF"/>
    <w:rsid w:val="004F5559"/>
    <w:rsid w:val="00513DB2"/>
    <w:rsid w:val="00516B9F"/>
    <w:rsid w:val="00530E7E"/>
    <w:rsid w:val="005318EA"/>
    <w:rsid w:val="005437FD"/>
    <w:rsid w:val="0054568B"/>
    <w:rsid w:val="00546A90"/>
    <w:rsid w:val="0055264D"/>
    <w:rsid w:val="005527D1"/>
    <w:rsid w:val="005536F5"/>
    <w:rsid w:val="0055679C"/>
    <w:rsid w:val="005629A1"/>
    <w:rsid w:val="005703BA"/>
    <w:rsid w:val="00572B47"/>
    <w:rsid w:val="00582151"/>
    <w:rsid w:val="0059128C"/>
    <w:rsid w:val="00593366"/>
    <w:rsid w:val="005B5782"/>
    <w:rsid w:val="005C62A1"/>
    <w:rsid w:val="005D35D5"/>
    <w:rsid w:val="005E018F"/>
    <w:rsid w:val="005E2331"/>
    <w:rsid w:val="005F0B26"/>
    <w:rsid w:val="005F2D8F"/>
    <w:rsid w:val="005F42CC"/>
    <w:rsid w:val="00601456"/>
    <w:rsid w:val="00601A19"/>
    <w:rsid w:val="00603394"/>
    <w:rsid w:val="006115D9"/>
    <w:rsid w:val="00613036"/>
    <w:rsid w:val="006134D0"/>
    <w:rsid w:val="006208A9"/>
    <w:rsid w:val="0062572D"/>
    <w:rsid w:val="00626612"/>
    <w:rsid w:val="0063696E"/>
    <w:rsid w:val="00645B48"/>
    <w:rsid w:val="00645C34"/>
    <w:rsid w:val="00654D33"/>
    <w:rsid w:val="006567FC"/>
    <w:rsid w:val="00657275"/>
    <w:rsid w:val="00661192"/>
    <w:rsid w:val="00661D8D"/>
    <w:rsid w:val="006709C9"/>
    <w:rsid w:val="006775DE"/>
    <w:rsid w:val="006813D8"/>
    <w:rsid w:val="006818C5"/>
    <w:rsid w:val="00685E3D"/>
    <w:rsid w:val="006A0C44"/>
    <w:rsid w:val="006A0EF7"/>
    <w:rsid w:val="006A23E7"/>
    <w:rsid w:val="006A4E0A"/>
    <w:rsid w:val="006B2F46"/>
    <w:rsid w:val="006D0BAB"/>
    <w:rsid w:val="006E6C9E"/>
    <w:rsid w:val="006E7C7D"/>
    <w:rsid w:val="006F3412"/>
    <w:rsid w:val="006F7BC4"/>
    <w:rsid w:val="0070535B"/>
    <w:rsid w:val="0070648C"/>
    <w:rsid w:val="00723CC3"/>
    <w:rsid w:val="0072492D"/>
    <w:rsid w:val="007340F8"/>
    <w:rsid w:val="00745E16"/>
    <w:rsid w:val="0074699A"/>
    <w:rsid w:val="00752CE9"/>
    <w:rsid w:val="007609D5"/>
    <w:rsid w:val="00764E98"/>
    <w:rsid w:val="00773E50"/>
    <w:rsid w:val="00795E35"/>
    <w:rsid w:val="007B26AB"/>
    <w:rsid w:val="007B4E98"/>
    <w:rsid w:val="007C0B08"/>
    <w:rsid w:val="007C4902"/>
    <w:rsid w:val="007C497A"/>
    <w:rsid w:val="007C533D"/>
    <w:rsid w:val="007E4FC7"/>
    <w:rsid w:val="007F0519"/>
    <w:rsid w:val="007F3343"/>
    <w:rsid w:val="007F528F"/>
    <w:rsid w:val="007F6413"/>
    <w:rsid w:val="007F7B33"/>
    <w:rsid w:val="008014F0"/>
    <w:rsid w:val="008247AF"/>
    <w:rsid w:val="00825EA4"/>
    <w:rsid w:val="008337DB"/>
    <w:rsid w:val="00836A2F"/>
    <w:rsid w:val="008372E1"/>
    <w:rsid w:val="00846397"/>
    <w:rsid w:val="00846655"/>
    <w:rsid w:val="008610EB"/>
    <w:rsid w:val="008618C1"/>
    <w:rsid w:val="008619B7"/>
    <w:rsid w:val="0086372D"/>
    <w:rsid w:val="00875774"/>
    <w:rsid w:val="008772D1"/>
    <w:rsid w:val="0088419C"/>
    <w:rsid w:val="00884709"/>
    <w:rsid w:val="00884912"/>
    <w:rsid w:val="00884ED8"/>
    <w:rsid w:val="008913D9"/>
    <w:rsid w:val="00891885"/>
    <w:rsid w:val="008955F6"/>
    <w:rsid w:val="0089752C"/>
    <w:rsid w:val="008A0A75"/>
    <w:rsid w:val="008B156E"/>
    <w:rsid w:val="008C0187"/>
    <w:rsid w:val="008D1B8B"/>
    <w:rsid w:val="008D1FA1"/>
    <w:rsid w:val="008D390F"/>
    <w:rsid w:val="008D675E"/>
    <w:rsid w:val="00906529"/>
    <w:rsid w:val="009251BA"/>
    <w:rsid w:val="009327A2"/>
    <w:rsid w:val="00935C99"/>
    <w:rsid w:val="00937075"/>
    <w:rsid w:val="009442F8"/>
    <w:rsid w:val="00945AA0"/>
    <w:rsid w:val="009463F4"/>
    <w:rsid w:val="009773F5"/>
    <w:rsid w:val="00987C1D"/>
    <w:rsid w:val="009A2172"/>
    <w:rsid w:val="009B0EA9"/>
    <w:rsid w:val="009C05DF"/>
    <w:rsid w:val="009C5E39"/>
    <w:rsid w:val="009C72F0"/>
    <w:rsid w:val="009D3F8A"/>
    <w:rsid w:val="009D7F15"/>
    <w:rsid w:val="009E2907"/>
    <w:rsid w:val="009F26AE"/>
    <w:rsid w:val="00A05502"/>
    <w:rsid w:val="00A066B7"/>
    <w:rsid w:val="00A1379D"/>
    <w:rsid w:val="00A1453A"/>
    <w:rsid w:val="00A16922"/>
    <w:rsid w:val="00A220F4"/>
    <w:rsid w:val="00A3340F"/>
    <w:rsid w:val="00A36AB9"/>
    <w:rsid w:val="00A378CB"/>
    <w:rsid w:val="00A42760"/>
    <w:rsid w:val="00A46F77"/>
    <w:rsid w:val="00A522CC"/>
    <w:rsid w:val="00A63BEE"/>
    <w:rsid w:val="00A667FA"/>
    <w:rsid w:val="00A6756B"/>
    <w:rsid w:val="00A71014"/>
    <w:rsid w:val="00A77BF8"/>
    <w:rsid w:val="00AA169C"/>
    <w:rsid w:val="00AA466F"/>
    <w:rsid w:val="00AA6C4C"/>
    <w:rsid w:val="00AA7E45"/>
    <w:rsid w:val="00AC00FD"/>
    <w:rsid w:val="00AC2AA2"/>
    <w:rsid w:val="00AC509F"/>
    <w:rsid w:val="00AE2E5D"/>
    <w:rsid w:val="00AF4FB0"/>
    <w:rsid w:val="00AF6FCC"/>
    <w:rsid w:val="00AF7FC5"/>
    <w:rsid w:val="00B01768"/>
    <w:rsid w:val="00B20463"/>
    <w:rsid w:val="00B22731"/>
    <w:rsid w:val="00B247DE"/>
    <w:rsid w:val="00B312A6"/>
    <w:rsid w:val="00B47C2C"/>
    <w:rsid w:val="00B52F0A"/>
    <w:rsid w:val="00B54656"/>
    <w:rsid w:val="00B55DC6"/>
    <w:rsid w:val="00B6716A"/>
    <w:rsid w:val="00B73C6F"/>
    <w:rsid w:val="00B76D63"/>
    <w:rsid w:val="00B7711B"/>
    <w:rsid w:val="00B84825"/>
    <w:rsid w:val="00B86BCB"/>
    <w:rsid w:val="00B93442"/>
    <w:rsid w:val="00B93565"/>
    <w:rsid w:val="00BA5943"/>
    <w:rsid w:val="00BA77F2"/>
    <w:rsid w:val="00BB04C6"/>
    <w:rsid w:val="00BB6293"/>
    <w:rsid w:val="00BC0043"/>
    <w:rsid w:val="00BC4B4E"/>
    <w:rsid w:val="00BE5AC8"/>
    <w:rsid w:val="00BE6B08"/>
    <w:rsid w:val="00BE6E52"/>
    <w:rsid w:val="00BE78BA"/>
    <w:rsid w:val="00C059E2"/>
    <w:rsid w:val="00C069D7"/>
    <w:rsid w:val="00C06D62"/>
    <w:rsid w:val="00C11020"/>
    <w:rsid w:val="00C11BD3"/>
    <w:rsid w:val="00C12DD6"/>
    <w:rsid w:val="00C132D4"/>
    <w:rsid w:val="00C17CF0"/>
    <w:rsid w:val="00C26791"/>
    <w:rsid w:val="00C4036F"/>
    <w:rsid w:val="00C436AF"/>
    <w:rsid w:val="00C454C5"/>
    <w:rsid w:val="00C57093"/>
    <w:rsid w:val="00C817D2"/>
    <w:rsid w:val="00C9269D"/>
    <w:rsid w:val="00C96B0D"/>
    <w:rsid w:val="00C97E57"/>
    <w:rsid w:val="00CA3649"/>
    <w:rsid w:val="00CA6F7A"/>
    <w:rsid w:val="00CB5C67"/>
    <w:rsid w:val="00CB5FD9"/>
    <w:rsid w:val="00CB6F67"/>
    <w:rsid w:val="00CB72AA"/>
    <w:rsid w:val="00CE25E5"/>
    <w:rsid w:val="00CE2FE3"/>
    <w:rsid w:val="00CF0563"/>
    <w:rsid w:val="00CF0D4B"/>
    <w:rsid w:val="00D06026"/>
    <w:rsid w:val="00D067A3"/>
    <w:rsid w:val="00D108EB"/>
    <w:rsid w:val="00D11B44"/>
    <w:rsid w:val="00D1372E"/>
    <w:rsid w:val="00D14BF7"/>
    <w:rsid w:val="00D21FCB"/>
    <w:rsid w:val="00D42AAC"/>
    <w:rsid w:val="00D436A3"/>
    <w:rsid w:val="00D5756D"/>
    <w:rsid w:val="00D707A5"/>
    <w:rsid w:val="00D772A9"/>
    <w:rsid w:val="00D83987"/>
    <w:rsid w:val="00D843F9"/>
    <w:rsid w:val="00D87A72"/>
    <w:rsid w:val="00D956B3"/>
    <w:rsid w:val="00DA7B5F"/>
    <w:rsid w:val="00DB0810"/>
    <w:rsid w:val="00DC4076"/>
    <w:rsid w:val="00DD2F9E"/>
    <w:rsid w:val="00DD3342"/>
    <w:rsid w:val="00DD5953"/>
    <w:rsid w:val="00DD67E5"/>
    <w:rsid w:val="00DE2ECF"/>
    <w:rsid w:val="00DF0D96"/>
    <w:rsid w:val="00DF69DD"/>
    <w:rsid w:val="00E04910"/>
    <w:rsid w:val="00E06BA9"/>
    <w:rsid w:val="00E113B8"/>
    <w:rsid w:val="00E15EBC"/>
    <w:rsid w:val="00E27522"/>
    <w:rsid w:val="00E350EF"/>
    <w:rsid w:val="00E67227"/>
    <w:rsid w:val="00E67B1E"/>
    <w:rsid w:val="00E725CB"/>
    <w:rsid w:val="00E738F0"/>
    <w:rsid w:val="00E76455"/>
    <w:rsid w:val="00E774A4"/>
    <w:rsid w:val="00E86795"/>
    <w:rsid w:val="00E9086F"/>
    <w:rsid w:val="00E9639D"/>
    <w:rsid w:val="00E96C4F"/>
    <w:rsid w:val="00EA2E25"/>
    <w:rsid w:val="00EB22A5"/>
    <w:rsid w:val="00EB653B"/>
    <w:rsid w:val="00EC07FC"/>
    <w:rsid w:val="00ED778A"/>
    <w:rsid w:val="00EE07F0"/>
    <w:rsid w:val="00EF51F5"/>
    <w:rsid w:val="00F04A35"/>
    <w:rsid w:val="00F07372"/>
    <w:rsid w:val="00F07DF0"/>
    <w:rsid w:val="00F10DC6"/>
    <w:rsid w:val="00F111F1"/>
    <w:rsid w:val="00F226F7"/>
    <w:rsid w:val="00F26DEB"/>
    <w:rsid w:val="00F34A39"/>
    <w:rsid w:val="00F44DD3"/>
    <w:rsid w:val="00F55296"/>
    <w:rsid w:val="00F622A5"/>
    <w:rsid w:val="00F63E88"/>
    <w:rsid w:val="00F66054"/>
    <w:rsid w:val="00F66686"/>
    <w:rsid w:val="00F67BA3"/>
    <w:rsid w:val="00F81C62"/>
    <w:rsid w:val="00F82F3E"/>
    <w:rsid w:val="00FA47C7"/>
    <w:rsid w:val="00FB48CF"/>
    <w:rsid w:val="00FB6BE3"/>
    <w:rsid w:val="00FD5DA0"/>
    <w:rsid w:val="00FE3092"/>
    <w:rsid w:val="00FE3EF3"/>
    <w:rsid w:val="00FE4B52"/>
    <w:rsid w:val="00FE7461"/>
    <w:rsid w:val="00FF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657DF"/>
  <w15:chartTrackingRefBased/>
  <w15:docId w15:val="{8601ED90-145D-4040-BDA4-B01E30987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B77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0C4C4A"/>
    <w:rPr>
      <w:color w:val="106BBE"/>
    </w:rPr>
  </w:style>
  <w:style w:type="paragraph" w:styleId="a4">
    <w:name w:val="No Spacing"/>
    <w:uiPriority w:val="1"/>
    <w:qFormat/>
    <w:rsid w:val="000C4C4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link w:val="ConsPlusNormal0"/>
    <w:rsid w:val="000C4C4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rsid w:val="000C4C4A"/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0C4C4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7">
    <w:name w:val="Основной текст_"/>
    <w:link w:val="2"/>
    <w:rsid w:val="000C4C4A"/>
    <w:rPr>
      <w:spacing w:val="10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7"/>
    <w:rsid w:val="000C4C4A"/>
    <w:pPr>
      <w:widowControl w:val="0"/>
      <w:shd w:val="clear" w:color="auto" w:fill="FFFFFF"/>
      <w:spacing w:before="600" w:line="312" w:lineRule="exact"/>
      <w:ind w:hanging="560"/>
      <w:jc w:val="both"/>
    </w:pPr>
    <w:rPr>
      <w:rFonts w:asciiTheme="minorHAnsi" w:eastAsiaTheme="minorHAnsi" w:hAnsiTheme="minorHAnsi" w:cstheme="minorBidi"/>
      <w:spacing w:val="10"/>
      <w:sz w:val="25"/>
      <w:szCs w:val="25"/>
      <w:lang w:eastAsia="en-US"/>
    </w:rPr>
  </w:style>
  <w:style w:type="character" w:customStyle="1" w:styleId="ConsPlusNormal0">
    <w:name w:val="ConsPlusNormal Знак"/>
    <w:link w:val="ConsPlusNormal"/>
    <w:locked/>
    <w:rsid w:val="000C4C4A"/>
    <w:rPr>
      <w:rFonts w:ascii="Arial" w:eastAsia="Times New Roman" w:hAnsi="Arial" w:cs="Arial"/>
      <w:sz w:val="20"/>
      <w:szCs w:val="20"/>
      <w:lang w:eastAsia="ar-SA"/>
    </w:rPr>
  </w:style>
  <w:style w:type="paragraph" w:styleId="a8">
    <w:name w:val="Balloon Text"/>
    <w:basedOn w:val="a"/>
    <w:link w:val="a9"/>
    <w:unhideWhenUsed/>
    <w:rsid w:val="002056C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2056CC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a">
    <w:name w:val="Прижатый влево"/>
    <w:basedOn w:val="a"/>
    <w:next w:val="a"/>
    <w:uiPriority w:val="99"/>
    <w:rsid w:val="00496C3C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b">
    <w:name w:val="Hyperlink"/>
    <w:rsid w:val="007F7B33"/>
    <w:rPr>
      <w:color w:val="0000FF"/>
      <w:u w:val="single"/>
    </w:rPr>
  </w:style>
  <w:style w:type="character" w:customStyle="1" w:styleId="ac">
    <w:name w:val="Цветовое выделение"/>
    <w:uiPriority w:val="99"/>
    <w:rsid w:val="00A71014"/>
    <w:rPr>
      <w:b/>
      <w:bCs/>
      <w:color w:val="26282F"/>
    </w:rPr>
  </w:style>
  <w:style w:type="paragraph" w:customStyle="1" w:styleId="ad">
    <w:name w:val="Заголовок статьи"/>
    <w:basedOn w:val="a"/>
    <w:next w:val="a"/>
    <w:uiPriority w:val="99"/>
    <w:rsid w:val="00A71014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paragraph" w:customStyle="1" w:styleId="ae">
    <w:name w:val="Комментарий"/>
    <w:basedOn w:val="a"/>
    <w:next w:val="a"/>
    <w:uiPriority w:val="99"/>
    <w:rsid w:val="00A71014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A71014"/>
    <w:rPr>
      <w:i/>
      <w:iCs/>
    </w:rPr>
  </w:style>
  <w:style w:type="table" w:styleId="af0">
    <w:name w:val="Table Grid"/>
    <w:basedOn w:val="a1"/>
    <w:uiPriority w:val="59"/>
    <w:rsid w:val="00D10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1C0D9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B7713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Нормальный (таблица)"/>
    <w:basedOn w:val="a"/>
    <w:next w:val="a"/>
    <w:uiPriority w:val="99"/>
    <w:rsid w:val="0059128C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paragraph" w:styleId="af3">
    <w:name w:val="footer"/>
    <w:basedOn w:val="a"/>
    <w:link w:val="af4"/>
    <w:uiPriority w:val="99"/>
    <w:unhideWhenUsed/>
    <w:rsid w:val="003D1AD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D1AD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311946.100000" TargetMode="External"/><Relationship Id="rId13" Type="http://schemas.openxmlformats.org/officeDocument/2006/relationships/hyperlink" Target="garantF1://71396232.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71396232.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garantF1://12038291.44024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1396232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0112058.0" TargetMode="External"/><Relationship Id="rId10" Type="http://schemas.openxmlformats.org/officeDocument/2006/relationships/hyperlink" Target="garantF1://71396232.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12038291.1" TargetMode="External"/><Relationship Id="rId14" Type="http://schemas.openxmlformats.org/officeDocument/2006/relationships/hyperlink" Target="garantF1://7139623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58020-8501-4898-B174-B53FE4F82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16861</Words>
  <Characters>96110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Евченко Людмила Анатольевна</dc:creator>
  <cp:keywords/>
  <dc:description/>
  <cp:lastModifiedBy>Мещерякова Лилия Армаисовна</cp:lastModifiedBy>
  <cp:revision>10</cp:revision>
  <cp:lastPrinted>2022-06-07T12:25:00Z</cp:lastPrinted>
  <dcterms:created xsi:type="dcterms:W3CDTF">2022-06-02T08:10:00Z</dcterms:created>
  <dcterms:modified xsi:type="dcterms:W3CDTF">2022-06-07T12:25:00Z</dcterms:modified>
</cp:coreProperties>
</file>