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6B8" w:rsidRPr="008036B8" w:rsidRDefault="00DB6BBA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027098">
        <w:rPr>
          <w:color w:val="000000"/>
          <w:sz w:val="28"/>
          <w:szCs w:val="28"/>
          <w:lang w:eastAsia="ru-RU" w:bidi="ru-RU"/>
        </w:rPr>
        <w:t>Оповеще</w:t>
      </w:r>
      <w:r w:rsidR="0062078E">
        <w:rPr>
          <w:color w:val="000000"/>
          <w:sz w:val="28"/>
          <w:szCs w:val="28"/>
          <w:lang w:eastAsia="ru-RU" w:bidi="ru-RU"/>
        </w:rPr>
        <w:t xml:space="preserve">ние о начале публичных слушаний </w:t>
      </w:r>
      <w:r w:rsidR="008036B8" w:rsidRPr="008036B8">
        <w:rPr>
          <w:color w:val="000000"/>
          <w:sz w:val="28"/>
          <w:szCs w:val="28"/>
          <w:lang w:eastAsia="ru-RU" w:bidi="ru-RU"/>
        </w:rPr>
        <w:t xml:space="preserve">по рассмотрению </w:t>
      </w:r>
    </w:p>
    <w:p w:rsidR="008036B8" w:rsidRPr="008036B8" w:rsidRDefault="008036B8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8036B8">
        <w:rPr>
          <w:color w:val="000000"/>
          <w:sz w:val="28"/>
          <w:szCs w:val="28"/>
          <w:lang w:eastAsia="ru-RU" w:bidi="ru-RU"/>
        </w:rPr>
        <w:t xml:space="preserve">схемы расположения земельного участка </w:t>
      </w:r>
    </w:p>
    <w:p w:rsidR="008036B8" w:rsidRPr="008036B8" w:rsidRDefault="008036B8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8036B8">
        <w:rPr>
          <w:color w:val="000000"/>
          <w:sz w:val="28"/>
          <w:szCs w:val="28"/>
          <w:lang w:eastAsia="ru-RU" w:bidi="ru-RU"/>
        </w:rPr>
        <w:t xml:space="preserve">под многоквартирным жилым домом по адресу: </w:t>
      </w:r>
    </w:p>
    <w:p w:rsidR="008036B8" w:rsidRPr="008036B8" w:rsidRDefault="008036B8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8036B8">
        <w:rPr>
          <w:color w:val="000000"/>
          <w:sz w:val="28"/>
          <w:szCs w:val="28"/>
          <w:lang w:eastAsia="ru-RU" w:bidi="ru-RU"/>
        </w:rPr>
        <w:t>Краснодарский край, Красноармейский район,</w:t>
      </w:r>
    </w:p>
    <w:p w:rsidR="008036B8" w:rsidRPr="008036B8" w:rsidRDefault="008036B8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8036B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8036B8">
        <w:rPr>
          <w:color w:val="000000"/>
          <w:sz w:val="28"/>
          <w:szCs w:val="28"/>
          <w:lang w:eastAsia="ru-RU" w:bidi="ru-RU"/>
        </w:rPr>
        <w:t>ст-ца</w:t>
      </w:r>
      <w:proofErr w:type="spellEnd"/>
      <w:r w:rsidRPr="008036B8">
        <w:rPr>
          <w:color w:val="000000"/>
          <w:sz w:val="28"/>
          <w:szCs w:val="28"/>
          <w:lang w:eastAsia="ru-RU" w:bidi="ru-RU"/>
        </w:rPr>
        <w:t xml:space="preserve"> Новомышастовская, ул. Рабочая, 27</w:t>
      </w:r>
    </w:p>
    <w:p w:rsidR="008036B8" w:rsidRPr="008036B8" w:rsidRDefault="008036B8" w:rsidP="008036B8">
      <w:pPr>
        <w:pStyle w:val="30"/>
        <w:spacing w:line="235" w:lineRule="auto"/>
        <w:ind w:right="40"/>
        <w:rPr>
          <w:color w:val="000000"/>
          <w:sz w:val="28"/>
          <w:szCs w:val="28"/>
          <w:lang w:eastAsia="ru-RU" w:bidi="ru-RU"/>
        </w:rPr>
      </w:pPr>
      <w:r w:rsidRPr="008036B8">
        <w:rPr>
          <w:color w:val="000000"/>
          <w:sz w:val="28"/>
          <w:szCs w:val="28"/>
          <w:lang w:eastAsia="ru-RU" w:bidi="ru-RU"/>
        </w:rPr>
        <w:t xml:space="preserve"> на кадастровом плане территории </w:t>
      </w:r>
    </w:p>
    <w:p w:rsidR="00821157" w:rsidRDefault="00821157" w:rsidP="008036B8">
      <w:pPr>
        <w:pStyle w:val="30"/>
        <w:spacing w:line="235" w:lineRule="auto"/>
        <w:ind w:right="40"/>
        <w:rPr>
          <w:color w:val="000000"/>
          <w:lang w:eastAsia="ru-RU" w:bidi="ru-RU"/>
        </w:rPr>
      </w:pPr>
    </w:p>
    <w:p w:rsidR="00DB6BBA" w:rsidRPr="00821157" w:rsidRDefault="00DB6BBA" w:rsidP="003803C7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 xml:space="preserve">На публичные слушания представляется </w:t>
      </w:r>
      <w:r w:rsidR="008036B8" w:rsidRPr="008036B8">
        <w:rPr>
          <w:b w:val="0"/>
          <w:spacing w:val="-4"/>
          <w:sz w:val="28"/>
          <w:szCs w:val="28"/>
          <w:lang w:bidi="ru-RU"/>
        </w:rPr>
        <w:t xml:space="preserve">схемы расположения земельного участка под многоквартирным жилым домом по адресу: Краснодарский край, Красноармейский район, </w:t>
      </w:r>
      <w:proofErr w:type="spellStart"/>
      <w:r w:rsidR="008036B8" w:rsidRPr="008036B8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="008036B8" w:rsidRPr="008036B8">
        <w:rPr>
          <w:b w:val="0"/>
          <w:spacing w:val="-4"/>
          <w:sz w:val="28"/>
          <w:szCs w:val="28"/>
          <w:lang w:bidi="ru-RU"/>
        </w:rPr>
        <w:t xml:space="preserve"> Новомышастовская, ул. Рабочая, 27 на кадастровом плане территории</w:t>
      </w:r>
      <w:r w:rsidRPr="008036B8">
        <w:rPr>
          <w:b w:val="0"/>
          <w:spacing w:val="-4"/>
          <w:sz w:val="28"/>
          <w:szCs w:val="28"/>
          <w:lang w:bidi="ru-RU"/>
        </w:rPr>
        <w:t>.</w:t>
      </w:r>
    </w:p>
    <w:p w:rsidR="00DB6BBA" w:rsidRPr="00821157" w:rsidRDefault="00DB6BBA" w:rsidP="003803C7">
      <w:pPr>
        <w:pStyle w:val="30"/>
        <w:spacing w:line="235" w:lineRule="auto"/>
        <w:ind w:right="40" w:firstLine="709"/>
        <w:jc w:val="both"/>
        <w:rPr>
          <w:b w:val="0"/>
          <w:spacing w:val="-4"/>
          <w:sz w:val="28"/>
          <w:szCs w:val="28"/>
          <w:lang w:bidi="ru-RU"/>
        </w:rPr>
      </w:pPr>
      <w:r w:rsidRPr="00821157">
        <w:rPr>
          <w:b w:val="0"/>
          <w:spacing w:val="-4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Красноармейский рай</w:t>
      </w:r>
      <w:r w:rsidR="009C0008" w:rsidRPr="00821157">
        <w:rPr>
          <w:b w:val="0"/>
          <w:spacing w:val="-4"/>
          <w:sz w:val="28"/>
          <w:szCs w:val="28"/>
          <w:lang w:bidi="ru-RU"/>
        </w:rPr>
        <w:t xml:space="preserve">он от </w:t>
      </w:r>
      <w:r w:rsidR="00FA393E">
        <w:rPr>
          <w:b w:val="0"/>
          <w:spacing w:val="-4"/>
          <w:sz w:val="28"/>
          <w:szCs w:val="28"/>
          <w:lang w:bidi="ru-RU"/>
        </w:rPr>
        <w:t>22</w:t>
      </w:r>
      <w:r w:rsidR="003803C7">
        <w:rPr>
          <w:b w:val="0"/>
          <w:spacing w:val="-4"/>
          <w:sz w:val="28"/>
          <w:szCs w:val="28"/>
          <w:lang w:bidi="ru-RU"/>
        </w:rPr>
        <w:t xml:space="preserve"> ноября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 2023</w:t>
      </w:r>
      <w:r w:rsidR="00E55D67" w:rsidRPr="00821157">
        <w:rPr>
          <w:b w:val="0"/>
          <w:spacing w:val="-4"/>
          <w:sz w:val="28"/>
          <w:szCs w:val="28"/>
          <w:lang w:bidi="ru-RU"/>
        </w:rPr>
        <w:t xml:space="preserve"> года №</w:t>
      </w:r>
      <w:r w:rsidR="00FA393E">
        <w:rPr>
          <w:b w:val="0"/>
          <w:spacing w:val="-4"/>
          <w:sz w:val="28"/>
          <w:szCs w:val="28"/>
          <w:lang w:bidi="ru-RU"/>
        </w:rPr>
        <w:t xml:space="preserve"> 2255</w:t>
      </w:r>
      <w:r w:rsidR="00821157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="00594730" w:rsidRPr="00821157">
        <w:rPr>
          <w:rFonts w:asciiTheme="minorHAnsi" w:eastAsiaTheme="minorHAnsi" w:hAnsiTheme="minorHAnsi" w:cstheme="minorBidi"/>
          <w:b w:val="0"/>
          <w:bCs w:val="0"/>
          <w:color w:val="000000"/>
          <w:spacing w:val="-4"/>
          <w:sz w:val="30"/>
          <w:szCs w:val="30"/>
          <w:shd w:val="clear" w:color="auto" w:fill="FFFFFF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Участниками публичных слушаний по проекту </w:t>
      </w:r>
      <w:r w:rsidR="006F71DF" w:rsidRPr="00821157">
        <w:rPr>
          <w:b w:val="0"/>
          <w:spacing w:val="-4"/>
          <w:sz w:val="28"/>
          <w:szCs w:val="28"/>
          <w:lang w:bidi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  <w:r w:rsidR="0062078E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Pr="00821157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</w:t>
      </w:r>
      <w:r w:rsidR="00836FB2" w:rsidRPr="00821157">
        <w:rPr>
          <w:b w:val="0"/>
          <w:spacing w:val="-4"/>
          <w:sz w:val="28"/>
          <w:szCs w:val="28"/>
          <w:lang w:bidi="ru-RU"/>
        </w:rPr>
        <w:t>до дня опубликования заключения о результатах публичных слушаний для указанного проекта и не может быть менее четырнадцати дней и более тридцати дней</w:t>
      </w:r>
      <w:r w:rsidR="009C0008" w:rsidRPr="00821157">
        <w:rPr>
          <w:b w:val="0"/>
          <w:spacing w:val="-4"/>
          <w:sz w:val="28"/>
          <w:szCs w:val="28"/>
          <w:lang w:bidi="ru-RU"/>
        </w:rPr>
        <w:t>.</w:t>
      </w:r>
      <w:r w:rsidR="008448F8" w:rsidRPr="00821157">
        <w:rPr>
          <w:b w:val="0"/>
          <w:spacing w:val="-4"/>
          <w:sz w:val="28"/>
          <w:szCs w:val="28"/>
          <w:lang w:bidi="ru-RU"/>
        </w:rPr>
        <w:t xml:space="preserve"> </w:t>
      </w:r>
      <w:r w:rsidR="00594730" w:rsidRPr="00821157">
        <w:rPr>
          <w:b w:val="0"/>
          <w:spacing w:val="-4"/>
          <w:sz w:val="28"/>
          <w:szCs w:val="28"/>
          <w:lang w:bidi="ru-RU"/>
        </w:rPr>
        <w:t xml:space="preserve">Экспозиция проекта открыта </w:t>
      </w:r>
      <w:r w:rsidRPr="00821157">
        <w:rPr>
          <w:b w:val="0"/>
          <w:spacing w:val="-4"/>
          <w:sz w:val="28"/>
          <w:szCs w:val="28"/>
          <w:lang w:bidi="ru-RU"/>
        </w:rPr>
        <w:t xml:space="preserve">по адресу: </w:t>
      </w:r>
      <w:proofErr w:type="spellStart"/>
      <w:r w:rsidRPr="00821157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821157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 w:rsidR="0062078E" w:rsidRPr="00821157">
        <w:rPr>
          <w:b w:val="0"/>
          <w:spacing w:val="-4"/>
          <w:sz w:val="28"/>
          <w:szCs w:val="28"/>
          <w:lang w:bidi="ru-RU"/>
        </w:rPr>
        <w:t>107 Б, 2-й этаж, кабинет № 9</w:t>
      </w:r>
      <w:r w:rsidR="007865EC" w:rsidRPr="00821157">
        <w:rPr>
          <w:b w:val="0"/>
          <w:spacing w:val="-4"/>
          <w:sz w:val="28"/>
          <w:szCs w:val="28"/>
          <w:lang w:bidi="ru-RU"/>
        </w:rPr>
        <w:t>, ч</w:t>
      </w:r>
      <w:r w:rsidRPr="00821157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 w:rsidR="007865EC" w:rsidRPr="00821157"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Муниципальный вестник Красноармейского района </w:t>
      </w:r>
      <w:hyperlink r:id="rId5" w:history="1">
        <w:r w:rsidR="007865EC" w:rsidRPr="00821157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 w:rsidR="007865EC" w:rsidRPr="00821157">
        <w:rPr>
          <w:b w:val="0"/>
          <w:spacing w:val="-4"/>
          <w:sz w:val="28"/>
          <w:szCs w:val="28"/>
          <w:lang w:bidi="ru-RU"/>
        </w:rPr>
        <w:t>.</w:t>
      </w:r>
    </w:p>
    <w:p w:rsidR="008448F8" w:rsidRPr="00821157" w:rsidRDefault="00DB6BBA" w:rsidP="003803C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bidi="ru-RU"/>
        </w:rPr>
      </w:pP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Собрани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>е</w:t>
      </w:r>
      <w:r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 участников публичных слушаний </w:t>
      </w:r>
      <w:r w:rsidR="00836FB2" w:rsidRPr="00821157">
        <w:rPr>
          <w:rFonts w:ascii="Times New Roman" w:hAnsi="Times New Roman" w:cs="Times New Roman"/>
          <w:spacing w:val="-6"/>
          <w:sz w:val="28"/>
          <w:szCs w:val="28"/>
          <w:lang w:bidi="ru-RU"/>
        </w:rPr>
        <w:t xml:space="preserve">состоится </w:t>
      </w:r>
      <w:r w:rsidR="008036B8" w:rsidRPr="008036B8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14 декабря 2023 года в 14 часов 00 минут по адресу: Краснодарский край, Красноармейский район, </w:t>
      </w:r>
      <w:proofErr w:type="spellStart"/>
      <w:r w:rsidR="008036B8" w:rsidRPr="008036B8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ст-ца</w:t>
      </w:r>
      <w:proofErr w:type="spellEnd"/>
      <w:r w:rsidR="008036B8" w:rsidRPr="008036B8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Новомышастовская, ул. Красная, 67 (администрация </w:t>
      </w:r>
      <w:proofErr w:type="spellStart"/>
      <w:r w:rsidR="008036B8" w:rsidRPr="008036B8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>Новомышастовского</w:t>
      </w:r>
      <w:proofErr w:type="spellEnd"/>
      <w:r w:rsidR="008036B8" w:rsidRPr="008036B8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сельского поселения Красноармейского района),</w:t>
      </w:r>
      <w:r w:rsidR="0062078E" w:rsidRPr="00821157">
        <w:rPr>
          <w:rFonts w:ascii="Times New Roman" w:eastAsia="Times New Roman" w:hAnsi="Times New Roman" w:cs="Times New Roman"/>
          <w:bCs/>
          <w:spacing w:val="-6"/>
          <w:sz w:val="28"/>
          <w:lang w:bidi="ru-RU"/>
        </w:rPr>
        <w:t xml:space="preserve">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  <w:lang w:bidi="ru-RU"/>
        </w:rPr>
        <w:t xml:space="preserve">с началом регистрации участников в </w:t>
      </w:r>
      <w:r w:rsidR="008448F8" w:rsidRPr="00821157">
        <w:rPr>
          <w:rFonts w:ascii="Times New Roman" w:eastAsia="Times New Roman" w:hAnsi="Times New Roman" w:cs="Times New Roman"/>
          <w:spacing w:val="-6"/>
          <w:sz w:val="28"/>
        </w:rPr>
        <w:t>1</w:t>
      </w:r>
      <w:r w:rsidR="00903687" w:rsidRPr="00821157">
        <w:rPr>
          <w:rFonts w:ascii="Times New Roman" w:eastAsia="Times New Roman" w:hAnsi="Times New Roman" w:cs="Times New Roman"/>
          <w:spacing w:val="-6"/>
          <w:sz w:val="28"/>
        </w:rPr>
        <w:t>3</w:t>
      </w:r>
      <w:r w:rsidR="00821157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часов</w:t>
      </w:r>
      <w:r w:rsidR="0062078E" w:rsidRPr="0082115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836FB2" w:rsidRPr="00821157">
        <w:rPr>
          <w:rFonts w:ascii="Times New Roman" w:eastAsia="Times New Roman" w:hAnsi="Times New Roman" w:cs="Times New Roman"/>
          <w:spacing w:val="-6"/>
          <w:sz w:val="28"/>
        </w:rPr>
        <w:t>30 минут.</w:t>
      </w:r>
    </w:p>
    <w:p w:rsidR="007865EC" w:rsidRPr="0037158F" w:rsidRDefault="007865EC" w:rsidP="003803C7">
      <w:pPr>
        <w:pStyle w:val="30"/>
        <w:spacing w:line="235" w:lineRule="auto"/>
        <w:ind w:right="40" w:firstLine="708"/>
        <w:jc w:val="both"/>
        <w:rPr>
          <w:b w:val="0"/>
          <w:sz w:val="28"/>
          <w:szCs w:val="28"/>
          <w:lang w:bidi="ru-RU"/>
        </w:rPr>
      </w:pPr>
      <w:r w:rsidRPr="0037158F">
        <w:rPr>
          <w:b w:val="0"/>
          <w:sz w:val="28"/>
          <w:szCs w:val="28"/>
          <w:lang w:bidi="ru-RU"/>
        </w:rPr>
        <w:t xml:space="preserve">В период проведения публичных слушаний участники публичных слушаний имеют право представить свои предложения и замечания в срок до </w:t>
      </w:r>
      <w:r w:rsidR="003803C7">
        <w:rPr>
          <w:b w:val="0"/>
          <w:sz w:val="28"/>
          <w:szCs w:val="28"/>
          <w:lang w:bidi="ru-RU"/>
        </w:rPr>
        <w:t>1</w:t>
      </w:r>
      <w:r w:rsidR="008036B8">
        <w:rPr>
          <w:b w:val="0"/>
          <w:sz w:val="28"/>
          <w:szCs w:val="28"/>
          <w:lang w:bidi="ru-RU"/>
        </w:rPr>
        <w:t>4</w:t>
      </w:r>
      <w:r w:rsidR="003803C7">
        <w:rPr>
          <w:b w:val="0"/>
          <w:sz w:val="28"/>
          <w:szCs w:val="28"/>
          <w:lang w:bidi="ru-RU"/>
        </w:rPr>
        <w:t xml:space="preserve"> декабря</w:t>
      </w:r>
      <w:r w:rsidR="00FA393E">
        <w:rPr>
          <w:b w:val="0"/>
          <w:sz w:val="28"/>
          <w:szCs w:val="28"/>
          <w:lang w:bidi="ru-RU"/>
        </w:rPr>
        <w:t xml:space="preserve"> 2023 года</w:t>
      </w:r>
      <w:bookmarkStart w:id="0" w:name="_GoBack"/>
      <w:bookmarkEnd w:id="0"/>
      <w:r w:rsidRPr="0037158F">
        <w:rPr>
          <w:b w:val="0"/>
          <w:sz w:val="28"/>
          <w:szCs w:val="28"/>
          <w:lang w:bidi="ru-RU"/>
        </w:rPr>
        <w:t xml:space="preserve"> по обсуждаемому проекту посредством: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7865EC" w:rsidRPr="007865EC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DB6BBA" w:rsidRPr="00836FB2" w:rsidRDefault="007865EC" w:rsidP="003803C7">
      <w:pPr>
        <w:pStyle w:val="30"/>
        <w:spacing w:line="235" w:lineRule="auto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821157" w:rsidRPr="00DB6BBA" w:rsidRDefault="00821157" w:rsidP="003803C7">
      <w:pPr>
        <w:pStyle w:val="30"/>
        <w:spacing w:line="235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DB6BBA" w:rsidRDefault="00DB6BBA" w:rsidP="003803C7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DB6BBA" w:rsidRDefault="00DB6BBA" w:rsidP="003803C7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DB6BBA" w:rsidRDefault="00DB6BBA" w:rsidP="003803C7">
      <w:pPr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DB6BBA" w:rsidRPr="00DB6BBA" w:rsidRDefault="00DB6BBA" w:rsidP="003803C7">
      <w:pPr>
        <w:spacing w:after="0" w:line="235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06460F"/>
    <w:rsid w:val="0034667F"/>
    <w:rsid w:val="0037158F"/>
    <w:rsid w:val="003803C7"/>
    <w:rsid w:val="00453625"/>
    <w:rsid w:val="00594730"/>
    <w:rsid w:val="0062078E"/>
    <w:rsid w:val="006F71DF"/>
    <w:rsid w:val="007865EC"/>
    <w:rsid w:val="008036B8"/>
    <w:rsid w:val="00821157"/>
    <w:rsid w:val="00836FB2"/>
    <w:rsid w:val="008448F8"/>
    <w:rsid w:val="008D5A69"/>
    <w:rsid w:val="00903687"/>
    <w:rsid w:val="00903E92"/>
    <w:rsid w:val="009C0008"/>
    <w:rsid w:val="009E4661"/>
    <w:rsid w:val="00A373CC"/>
    <w:rsid w:val="00AD45C8"/>
    <w:rsid w:val="00B61D8B"/>
    <w:rsid w:val="00BC338C"/>
    <w:rsid w:val="00C43228"/>
    <w:rsid w:val="00C658D2"/>
    <w:rsid w:val="00DB6BBA"/>
    <w:rsid w:val="00E55D67"/>
    <w:rsid w:val="00FA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115F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23</cp:revision>
  <cp:lastPrinted>2020-10-12T12:00:00Z</cp:lastPrinted>
  <dcterms:created xsi:type="dcterms:W3CDTF">2019-08-06T05:41:00Z</dcterms:created>
  <dcterms:modified xsi:type="dcterms:W3CDTF">2023-11-22T07:25:00Z</dcterms:modified>
</cp:coreProperties>
</file>