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754E70" w14:textId="77777777" w:rsidR="00542DEE" w:rsidRPr="0005759E" w:rsidRDefault="00542DEE" w:rsidP="00542DEE">
      <w:pPr>
        <w:tabs>
          <w:tab w:val="left" w:pos="0"/>
        </w:tabs>
        <w:ind w:left="10206"/>
        <w:rPr>
          <w:rFonts w:ascii="Times New Roman" w:hAnsi="Times New Roman"/>
          <w:sz w:val="28"/>
          <w:szCs w:val="28"/>
        </w:rPr>
      </w:pPr>
      <w:r>
        <w:rPr>
          <w:rFonts w:ascii="Times New Roman" w:hAnsi="Times New Roman"/>
          <w:sz w:val="28"/>
          <w:szCs w:val="28"/>
        </w:rPr>
        <w:t>Приложение 1                                                                                                                                                                                                                  к постановлению администрации                                                                                муниципального образования                                                                                Красноармейский район                                                                                от_________ №________</w:t>
      </w:r>
    </w:p>
    <w:p w14:paraId="3F4EEBF0" w14:textId="77777777" w:rsidR="00542DEE" w:rsidRDefault="00542DEE" w:rsidP="00542DEE">
      <w:pPr>
        <w:jc w:val="center"/>
        <w:rPr>
          <w:rFonts w:ascii="Times New Roman" w:hAnsi="Times New Roman"/>
          <w:b/>
          <w:sz w:val="24"/>
        </w:rPr>
      </w:pPr>
      <w:r>
        <w:rPr>
          <w:rFonts w:ascii="Times New Roman" w:hAnsi="Times New Roman"/>
          <w:b/>
          <w:sz w:val="24"/>
        </w:rPr>
        <w:t xml:space="preserve">                                                                                                                           </w:t>
      </w:r>
    </w:p>
    <w:p w14:paraId="51BE3A71" w14:textId="77777777" w:rsidR="00542DEE" w:rsidRDefault="00542DEE" w:rsidP="00542DEE">
      <w:pPr>
        <w:jc w:val="center"/>
        <w:rPr>
          <w:rFonts w:ascii="Times New Roman" w:hAnsi="Times New Roman"/>
          <w:b/>
          <w:sz w:val="24"/>
        </w:rPr>
      </w:pPr>
    </w:p>
    <w:p w14:paraId="4611EC2C" w14:textId="77777777" w:rsidR="00542DEE" w:rsidRPr="003424D9" w:rsidRDefault="00542DEE" w:rsidP="00542DEE">
      <w:pPr>
        <w:jc w:val="center"/>
        <w:rPr>
          <w:rFonts w:ascii="Times New Roman" w:hAnsi="Times New Roman"/>
          <w:sz w:val="28"/>
          <w:szCs w:val="28"/>
        </w:rPr>
      </w:pPr>
      <w:r w:rsidRPr="003424D9">
        <w:rPr>
          <w:rFonts w:ascii="Times New Roman" w:hAnsi="Times New Roman"/>
          <w:sz w:val="28"/>
          <w:szCs w:val="28"/>
        </w:rPr>
        <w:t>Проект</w:t>
      </w:r>
    </w:p>
    <w:p w14:paraId="389E2FEC" w14:textId="77777777" w:rsidR="00542DEE" w:rsidRPr="003424D9" w:rsidRDefault="00542DEE" w:rsidP="00542DEE">
      <w:pPr>
        <w:tabs>
          <w:tab w:val="left" w:pos="142"/>
        </w:tabs>
        <w:ind w:left="5529" w:hanging="7089"/>
        <w:rPr>
          <w:rFonts w:ascii="Times New Roman" w:hAnsi="Times New Roman"/>
          <w:sz w:val="28"/>
          <w:szCs w:val="28"/>
        </w:rPr>
      </w:pPr>
    </w:p>
    <w:p w14:paraId="27A145B4" w14:textId="77777777" w:rsidR="00542DEE" w:rsidRPr="003424D9" w:rsidRDefault="00542DEE" w:rsidP="00542DEE">
      <w:pPr>
        <w:jc w:val="center"/>
        <w:rPr>
          <w:rFonts w:ascii="Times New Roman" w:hAnsi="Times New Roman"/>
          <w:b/>
          <w:sz w:val="28"/>
          <w:szCs w:val="28"/>
        </w:rPr>
      </w:pPr>
      <w:r w:rsidRPr="003424D9">
        <w:rPr>
          <w:rFonts w:ascii="Times New Roman" w:hAnsi="Times New Roman"/>
          <w:b/>
          <w:sz w:val="28"/>
          <w:szCs w:val="28"/>
        </w:rPr>
        <w:t>РЕШЕНИЯ</w:t>
      </w:r>
    </w:p>
    <w:p w14:paraId="70FBE37A" w14:textId="77777777" w:rsidR="00542DEE" w:rsidRPr="003424D9" w:rsidRDefault="00542DEE" w:rsidP="00542DEE">
      <w:pPr>
        <w:jc w:val="both"/>
        <w:rPr>
          <w:rFonts w:ascii="Arial" w:hAnsi="Arial" w:cs="Arial"/>
          <w:sz w:val="28"/>
          <w:szCs w:val="28"/>
        </w:rPr>
      </w:pPr>
    </w:p>
    <w:p w14:paraId="0A52BE67" w14:textId="77777777" w:rsidR="00542DEE" w:rsidRPr="003424D9" w:rsidRDefault="00542DEE" w:rsidP="00542DEE">
      <w:pPr>
        <w:widowControl w:val="0"/>
        <w:jc w:val="center"/>
        <w:outlineLvl w:val="0"/>
        <w:rPr>
          <w:rFonts w:ascii="Times New Roman" w:hAnsi="Times New Roman"/>
          <w:b/>
          <w:snapToGrid w:val="0"/>
          <w:sz w:val="28"/>
          <w:szCs w:val="28"/>
          <w:lang w:eastAsia="x-none"/>
        </w:rPr>
      </w:pPr>
      <w:r w:rsidRPr="003424D9">
        <w:rPr>
          <w:rFonts w:ascii="Times New Roman" w:hAnsi="Times New Roman"/>
          <w:b/>
          <w:snapToGrid w:val="0"/>
          <w:sz w:val="28"/>
          <w:szCs w:val="28"/>
          <w:lang w:eastAsia="x-none"/>
        </w:rPr>
        <w:t xml:space="preserve">О </w:t>
      </w:r>
      <w:r w:rsidRPr="003424D9">
        <w:rPr>
          <w:rFonts w:ascii="Times New Roman" w:hAnsi="Times New Roman"/>
          <w:b/>
          <w:snapToGrid w:val="0"/>
          <w:sz w:val="28"/>
          <w:szCs w:val="28"/>
          <w:lang w:val="x-none" w:eastAsia="x-none"/>
        </w:rPr>
        <w:t xml:space="preserve">бюджете </w:t>
      </w:r>
      <w:r w:rsidRPr="003424D9">
        <w:rPr>
          <w:rFonts w:ascii="Times New Roman" w:hAnsi="Times New Roman"/>
          <w:b/>
          <w:snapToGrid w:val="0"/>
          <w:sz w:val="28"/>
          <w:szCs w:val="28"/>
          <w:lang w:eastAsia="x-none"/>
        </w:rPr>
        <w:t xml:space="preserve">муниципального образования </w:t>
      </w:r>
    </w:p>
    <w:p w14:paraId="235F2B4B" w14:textId="77777777" w:rsidR="00542DEE" w:rsidRPr="003424D9" w:rsidRDefault="00542DEE" w:rsidP="00542DEE">
      <w:pPr>
        <w:widowControl w:val="0"/>
        <w:jc w:val="center"/>
        <w:outlineLvl w:val="0"/>
        <w:rPr>
          <w:rFonts w:ascii="Times New Roman" w:hAnsi="Times New Roman"/>
          <w:b/>
          <w:snapToGrid w:val="0"/>
          <w:sz w:val="28"/>
          <w:szCs w:val="28"/>
          <w:lang w:eastAsia="x-none"/>
        </w:rPr>
      </w:pPr>
      <w:r w:rsidRPr="003424D9">
        <w:rPr>
          <w:rFonts w:ascii="Times New Roman" w:hAnsi="Times New Roman"/>
          <w:b/>
          <w:snapToGrid w:val="0"/>
          <w:sz w:val="28"/>
          <w:szCs w:val="28"/>
          <w:lang w:eastAsia="x-none"/>
        </w:rPr>
        <w:t xml:space="preserve">Красноармейский район </w:t>
      </w:r>
      <w:r w:rsidRPr="003424D9">
        <w:rPr>
          <w:rFonts w:ascii="Times New Roman" w:hAnsi="Times New Roman"/>
          <w:b/>
          <w:snapToGrid w:val="0"/>
          <w:sz w:val="28"/>
          <w:szCs w:val="28"/>
          <w:lang w:val="x-none" w:eastAsia="x-none"/>
        </w:rPr>
        <w:t>на 20</w:t>
      </w:r>
      <w:r w:rsidRPr="003424D9">
        <w:rPr>
          <w:rFonts w:ascii="Times New Roman" w:hAnsi="Times New Roman"/>
          <w:b/>
          <w:snapToGrid w:val="0"/>
          <w:sz w:val="28"/>
          <w:szCs w:val="28"/>
          <w:lang w:eastAsia="x-none"/>
        </w:rPr>
        <w:t>25</w:t>
      </w:r>
      <w:r w:rsidRPr="003424D9">
        <w:rPr>
          <w:rFonts w:ascii="Times New Roman" w:hAnsi="Times New Roman"/>
          <w:b/>
          <w:snapToGrid w:val="0"/>
          <w:sz w:val="28"/>
          <w:szCs w:val="28"/>
          <w:lang w:val="x-none" w:eastAsia="x-none"/>
        </w:rPr>
        <w:t xml:space="preserve"> год</w:t>
      </w:r>
      <w:r w:rsidRPr="003424D9">
        <w:rPr>
          <w:rFonts w:ascii="Times New Roman" w:hAnsi="Times New Roman"/>
          <w:b/>
          <w:snapToGrid w:val="0"/>
          <w:sz w:val="28"/>
          <w:szCs w:val="28"/>
          <w:lang w:eastAsia="x-none"/>
        </w:rPr>
        <w:t xml:space="preserve"> и на плановый </w:t>
      </w:r>
    </w:p>
    <w:p w14:paraId="150CA6BA" w14:textId="77777777" w:rsidR="00542DEE" w:rsidRPr="003424D9" w:rsidRDefault="00542DEE" w:rsidP="00542DEE">
      <w:pPr>
        <w:widowControl w:val="0"/>
        <w:jc w:val="center"/>
        <w:outlineLvl w:val="0"/>
        <w:rPr>
          <w:rFonts w:ascii="Times New Roman" w:hAnsi="Times New Roman"/>
          <w:b/>
          <w:snapToGrid w:val="0"/>
          <w:sz w:val="28"/>
          <w:szCs w:val="28"/>
          <w:lang w:eastAsia="x-none"/>
        </w:rPr>
      </w:pPr>
      <w:r w:rsidRPr="003424D9">
        <w:rPr>
          <w:rFonts w:ascii="Times New Roman" w:hAnsi="Times New Roman"/>
          <w:b/>
          <w:snapToGrid w:val="0"/>
          <w:sz w:val="28"/>
          <w:szCs w:val="28"/>
          <w:lang w:eastAsia="x-none"/>
        </w:rPr>
        <w:t>период 2026 и 2027 годов</w:t>
      </w:r>
    </w:p>
    <w:p w14:paraId="2164F62E" w14:textId="77777777" w:rsidR="00542DEE" w:rsidRDefault="00542DEE" w:rsidP="00542DEE">
      <w:pPr>
        <w:rPr>
          <w:lang w:eastAsia="x-none"/>
        </w:rPr>
      </w:pPr>
    </w:p>
    <w:p w14:paraId="3944F690" w14:textId="77777777" w:rsidR="00542DEE" w:rsidRDefault="00542DEE" w:rsidP="00542DEE">
      <w:pPr>
        <w:rPr>
          <w:lang w:eastAsia="x-none"/>
        </w:rPr>
      </w:pPr>
    </w:p>
    <w:p w14:paraId="32807B11" w14:textId="77777777" w:rsidR="001C3419" w:rsidRPr="00911C97" w:rsidRDefault="001C3419" w:rsidP="00542DEE">
      <w:pPr>
        <w:rPr>
          <w:lang w:eastAsia="x-none"/>
        </w:rPr>
      </w:pPr>
    </w:p>
    <w:p w14:paraId="25B3C077" w14:textId="77777777" w:rsidR="00542DEE" w:rsidRPr="00FE6028" w:rsidRDefault="00542DEE" w:rsidP="00542DEE">
      <w:pPr>
        <w:ind w:firstLine="709"/>
        <w:jc w:val="both"/>
        <w:rPr>
          <w:rFonts w:ascii="Times New Roman" w:hAnsi="Times New Roman"/>
          <w:b/>
          <w:sz w:val="28"/>
          <w:szCs w:val="28"/>
        </w:rPr>
      </w:pPr>
      <w:r w:rsidRPr="00FE6028">
        <w:rPr>
          <w:rFonts w:ascii="Times New Roman" w:hAnsi="Times New Roman"/>
          <w:b/>
          <w:sz w:val="28"/>
          <w:szCs w:val="28"/>
        </w:rPr>
        <w:t>Статья 1</w:t>
      </w:r>
    </w:p>
    <w:p w14:paraId="7BEB5A03" w14:textId="77777777" w:rsidR="00542DEE" w:rsidRPr="00FE6028" w:rsidRDefault="00542DEE" w:rsidP="00542DEE">
      <w:pPr>
        <w:ind w:firstLine="709"/>
        <w:jc w:val="both"/>
        <w:rPr>
          <w:rFonts w:ascii="Times New Roman" w:hAnsi="Times New Roman"/>
          <w:sz w:val="28"/>
          <w:szCs w:val="28"/>
        </w:rPr>
      </w:pPr>
      <w:r w:rsidRPr="00FE6028">
        <w:rPr>
          <w:rFonts w:ascii="Times New Roman" w:hAnsi="Times New Roman"/>
          <w:sz w:val="28"/>
          <w:szCs w:val="28"/>
        </w:rPr>
        <w:t>1. Утвердить основные характер</w:t>
      </w:r>
      <w:r>
        <w:rPr>
          <w:rFonts w:ascii="Times New Roman" w:hAnsi="Times New Roman"/>
          <w:sz w:val="28"/>
          <w:szCs w:val="28"/>
        </w:rPr>
        <w:t>истики бюджета муниципального образования Красноармейский район на 2025</w:t>
      </w:r>
      <w:r w:rsidRPr="00FE6028">
        <w:rPr>
          <w:rFonts w:ascii="Times New Roman" w:hAnsi="Times New Roman"/>
          <w:sz w:val="28"/>
          <w:szCs w:val="28"/>
        </w:rPr>
        <w:t xml:space="preserve"> год:</w:t>
      </w:r>
    </w:p>
    <w:p w14:paraId="0EE91B8E" w14:textId="3854040A" w:rsidR="00542DEE" w:rsidRPr="007055B5" w:rsidRDefault="00542DEE" w:rsidP="00542DEE">
      <w:pPr>
        <w:ind w:firstLine="708"/>
        <w:jc w:val="both"/>
        <w:rPr>
          <w:rFonts w:ascii="Times New Roman" w:hAnsi="Times New Roman"/>
          <w:sz w:val="28"/>
          <w:szCs w:val="28"/>
        </w:rPr>
      </w:pPr>
      <w:r w:rsidRPr="007055B5">
        <w:rPr>
          <w:rFonts w:ascii="Times New Roman" w:hAnsi="Times New Roman"/>
          <w:sz w:val="28"/>
          <w:szCs w:val="28"/>
        </w:rPr>
        <w:t xml:space="preserve">1) </w:t>
      </w:r>
      <w:r w:rsidRPr="00FE6028">
        <w:rPr>
          <w:rFonts w:ascii="Times New Roman" w:hAnsi="Times New Roman"/>
          <w:sz w:val="28"/>
          <w:szCs w:val="28"/>
        </w:rPr>
        <w:t xml:space="preserve">общий объём доходов </w:t>
      </w:r>
      <w:r>
        <w:rPr>
          <w:rFonts w:ascii="Times New Roman" w:hAnsi="Times New Roman"/>
          <w:sz w:val="28"/>
          <w:szCs w:val="28"/>
        </w:rPr>
        <w:t>бюджета муниципального образования Красноармейский район</w:t>
      </w:r>
      <w:r w:rsidRPr="007055B5">
        <w:rPr>
          <w:rFonts w:ascii="Times New Roman" w:hAnsi="Times New Roman"/>
          <w:sz w:val="28"/>
          <w:szCs w:val="28"/>
        </w:rPr>
        <w:t xml:space="preserve"> </w:t>
      </w:r>
      <w:r w:rsidRPr="001263EF">
        <w:rPr>
          <w:rFonts w:ascii="Times New Roman" w:hAnsi="Times New Roman"/>
          <w:sz w:val="28"/>
          <w:szCs w:val="28"/>
        </w:rPr>
        <w:t xml:space="preserve">в сумме </w:t>
      </w:r>
      <w:r w:rsidR="003424D9">
        <w:rPr>
          <w:rFonts w:ascii="Times New Roman" w:hAnsi="Times New Roman"/>
          <w:sz w:val="28"/>
          <w:szCs w:val="28"/>
        </w:rPr>
        <w:t xml:space="preserve">                      </w:t>
      </w:r>
      <w:r>
        <w:rPr>
          <w:rFonts w:ascii="Times New Roman" w:hAnsi="Times New Roman"/>
          <w:sz w:val="28"/>
          <w:szCs w:val="28"/>
        </w:rPr>
        <w:t>3 518 008,2</w:t>
      </w:r>
      <w:r w:rsidRPr="001263EF">
        <w:rPr>
          <w:rFonts w:ascii="Times New Roman" w:hAnsi="Times New Roman"/>
          <w:sz w:val="28"/>
          <w:szCs w:val="28"/>
        </w:rPr>
        <w:t xml:space="preserve"> тыс. рублей</w:t>
      </w:r>
      <w:r w:rsidRPr="007055B5">
        <w:rPr>
          <w:rFonts w:ascii="Times New Roman" w:hAnsi="Times New Roman"/>
          <w:sz w:val="28"/>
          <w:szCs w:val="28"/>
        </w:rPr>
        <w:t>;</w:t>
      </w:r>
    </w:p>
    <w:p w14:paraId="1FD2D0CF" w14:textId="26421B97" w:rsidR="00542DEE" w:rsidRDefault="00542DEE" w:rsidP="00542DEE">
      <w:pPr>
        <w:ind w:firstLine="709"/>
        <w:jc w:val="both"/>
        <w:rPr>
          <w:rFonts w:ascii="Times New Roman" w:hAnsi="Times New Roman"/>
          <w:sz w:val="28"/>
          <w:szCs w:val="28"/>
        </w:rPr>
      </w:pPr>
      <w:r w:rsidRPr="007055B5">
        <w:rPr>
          <w:rFonts w:ascii="Times New Roman" w:hAnsi="Times New Roman"/>
          <w:sz w:val="28"/>
          <w:szCs w:val="28"/>
        </w:rPr>
        <w:t xml:space="preserve">2) </w:t>
      </w:r>
      <w:r w:rsidRPr="00FE6028">
        <w:rPr>
          <w:rFonts w:ascii="Times New Roman" w:hAnsi="Times New Roman"/>
          <w:sz w:val="28"/>
          <w:szCs w:val="28"/>
        </w:rPr>
        <w:t xml:space="preserve">общий объём расходов </w:t>
      </w:r>
      <w:r>
        <w:rPr>
          <w:rFonts w:ascii="Times New Roman" w:hAnsi="Times New Roman"/>
          <w:sz w:val="28"/>
          <w:szCs w:val="28"/>
        </w:rPr>
        <w:t xml:space="preserve">бюджета муниципального образования Красноармейский район </w:t>
      </w:r>
      <w:r w:rsidRPr="007055B5">
        <w:rPr>
          <w:rFonts w:ascii="Times New Roman" w:hAnsi="Times New Roman"/>
          <w:sz w:val="28"/>
          <w:szCs w:val="28"/>
        </w:rPr>
        <w:t xml:space="preserve">в </w:t>
      </w:r>
      <w:r w:rsidRPr="001263EF">
        <w:rPr>
          <w:rFonts w:ascii="Times New Roman" w:hAnsi="Times New Roman"/>
          <w:sz w:val="28"/>
          <w:szCs w:val="28"/>
        </w:rPr>
        <w:t xml:space="preserve">сумме </w:t>
      </w:r>
      <w:r w:rsidR="003424D9">
        <w:rPr>
          <w:rFonts w:ascii="Times New Roman" w:hAnsi="Times New Roman"/>
          <w:sz w:val="28"/>
          <w:szCs w:val="28"/>
        </w:rPr>
        <w:t xml:space="preserve">                   </w:t>
      </w:r>
      <w:r>
        <w:rPr>
          <w:rFonts w:ascii="Times New Roman" w:hAnsi="Times New Roman"/>
          <w:sz w:val="28"/>
          <w:szCs w:val="28"/>
        </w:rPr>
        <w:t>3 613 008,2</w:t>
      </w:r>
      <w:r w:rsidRPr="001263EF">
        <w:rPr>
          <w:rFonts w:ascii="Times New Roman" w:hAnsi="Times New Roman"/>
          <w:sz w:val="28"/>
          <w:szCs w:val="28"/>
        </w:rPr>
        <w:t xml:space="preserve"> тыс. рублей</w:t>
      </w:r>
      <w:r>
        <w:rPr>
          <w:rFonts w:ascii="Times New Roman" w:hAnsi="Times New Roman"/>
          <w:sz w:val="28"/>
          <w:szCs w:val="28"/>
        </w:rPr>
        <w:t>;</w:t>
      </w:r>
    </w:p>
    <w:p w14:paraId="75A14DD8" w14:textId="392E39B9" w:rsidR="00542DEE" w:rsidRDefault="00542DEE" w:rsidP="00542DEE">
      <w:pPr>
        <w:ind w:firstLine="709"/>
        <w:jc w:val="both"/>
        <w:rPr>
          <w:rFonts w:ascii="Times New Roman" w:hAnsi="Times New Roman"/>
          <w:sz w:val="28"/>
          <w:szCs w:val="28"/>
        </w:rPr>
      </w:pPr>
      <w:r w:rsidRPr="00F260DA">
        <w:rPr>
          <w:rFonts w:ascii="Times New Roman" w:hAnsi="Times New Roman"/>
          <w:sz w:val="28"/>
          <w:szCs w:val="28"/>
        </w:rPr>
        <w:t>3) верхний предел муниципального внутреннего долга муниципального образования Красноармейский район по состоянию на 1 января 202</w:t>
      </w:r>
      <w:r>
        <w:rPr>
          <w:rFonts w:ascii="Times New Roman" w:hAnsi="Times New Roman"/>
          <w:sz w:val="28"/>
          <w:szCs w:val="28"/>
        </w:rPr>
        <w:t>6</w:t>
      </w:r>
      <w:r w:rsidRPr="00F260DA">
        <w:rPr>
          <w:rFonts w:ascii="Times New Roman" w:hAnsi="Times New Roman"/>
          <w:sz w:val="28"/>
          <w:szCs w:val="28"/>
        </w:rPr>
        <w:t xml:space="preserve"> года в сумме </w:t>
      </w:r>
      <w:r>
        <w:rPr>
          <w:rFonts w:ascii="Times New Roman" w:hAnsi="Times New Roman"/>
          <w:sz w:val="28"/>
          <w:szCs w:val="28"/>
        </w:rPr>
        <w:t>95 00</w:t>
      </w:r>
      <w:r w:rsidRPr="00F260DA">
        <w:rPr>
          <w:rFonts w:ascii="Times New Roman" w:hAnsi="Times New Roman"/>
          <w:sz w:val="28"/>
          <w:szCs w:val="28"/>
        </w:rPr>
        <w:t xml:space="preserve">0,0 тыс. рублей, в том числе верхний предел долга по муниципальным гарантиям муниципального образования Красноармейский район в валюте Российской Федерации в сумме </w:t>
      </w:r>
      <w:r w:rsidR="003424D9">
        <w:rPr>
          <w:rFonts w:ascii="Times New Roman" w:hAnsi="Times New Roman"/>
          <w:sz w:val="28"/>
          <w:szCs w:val="28"/>
        </w:rPr>
        <w:t xml:space="preserve">                              </w:t>
      </w:r>
      <w:r w:rsidRPr="00F260DA">
        <w:rPr>
          <w:rFonts w:ascii="Times New Roman" w:hAnsi="Times New Roman"/>
          <w:sz w:val="28"/>
          <w:szCs w:val="28"/>
        </w:rPr>
        <w:t>0,0 тыс. рублей;</w:t>
      </w:r>
    </w:p>
    <w:p w14:paraId="48343D99" w14:textId="77777777" w:rsidR="00542DEE" w:rsidRDefault="00542DEE" w:rsidP="00542DEE">
      <w:pPr>
        <w:ind w:firstLine="851"/>
        <w:jc w:val="both"/>
        <w:rPr>
          <w:rFonts w:ascii="Times New Roman" w:hAnsi="Times New Roman"/>
          <w:sz w:val="28"/>
          <w:szCs w:val="28"/>
        </w:rPr>
      </w:pPr>
      <w:r w:rsidRPr="00FE6028">
        <w:rPr>
          <w:rFonts w:ascii="Times New Roman" w:hAnsi="Times New Roman"/>
          <w:sz w:val="28"/>
          <w:szCs w:val="28"/>
        </w:rPr>
        <w:t xml:space="preserve">4) </w:t>
      </w:r>
      <w:r>
        <w:rPr>
          <w:rFonts w:ascii="Times New Roman" w:hAnsi="Times New Roman"/>
          <w:sz w:val="28"/>
          <w:szCs w:val="28"/>
        </w:rPr>
        <w:t>дефицит</w:t>
      </w:r>
      <w:r w:rsidRPr="00FE6028">
        <w:rPr>
          <w:rFonts w:ascii="Times New Roman" w:hAnsi="Times New Roman"/>
          <w:sz w:val="28"/>
          <w:szCs w:val="28"/>
        </w:rPr>
        <w:t xml:space="preserve"> бюджета</w:t>
      </w:r>
      <w:r>
        <w:rPr>
          <w:rFonts w:ascii="Times New Roman" w:hAnsi="Times New Roman"/>
          <w:sz w:val="28"/>
          <w:szCs w:val="28"/>
        </w:rPr>
        <w:t xml:space="preserve"> муниципального образования Красноармейский район</w:t>
      </w:r>
      <w:r w:rsidRPr="00FE6028">
        <w:rPr>
          <w:rFonts w:ascii="Times New Roman" w:hAnsi="Times New Roman"/>
          <w:sz w:val="28"/>
          <w:szCs w:val="28"/>
        </w:rPr>
        <w:t xml:space="preserve"> в сумме </w:t>
      </w:r>
      <w:r>
        <w:rPr>
          <w:rFonts w:ascii="Times New Roman" w:hAnsi="Times New Roman"/>
          <w:sz w:val="28"/>
          <w:szCs w:val="28"/>
        </w:rPr>
        <w:t>95 000,0</w:t>
      </w:r>
      <w:r w:rsidRPr="00FE6028">
        <w:rPr>
          <w:rFonts w:ascii="Times New Roman" w:hAnsi="Times New Roman"/>
          <w:sz w:val="28"/>
          <w:szCs w:val="28"/>
        </w:rPr>
        <w:t xml:space="preserve"> тыс. рублей</w:t>
      </w:r>
      <w:r>
        <w:rPr>
          <w:rFonts w:ascii="Times New Roman" w:hAnsi="Times New Roman"/>
          <w:sz w:val="28"/>
          <w:szCs w:val="28"/>
        </w:rPr>
        <w:t>.</w:t>
      </w:r>
    </w:p>
    <w:p w14:paraId="172BE03D" w14:textId="77777777" w:rsidR="00542DEE" w:rsidRPr="00FE6028" w:rsidRDefault="00542DEE" w:rsidP="00542DEE">
      <w:pPr>
        <w:ind w:firstLine="709"/>
        <w:jc w:val="both"/>
        <w:rPr>
          <w:rFonts w:ascii="Times New Roman" w:hAnsi="Times New Roman"/>
          <w:sz w:val="28"/>
          <w:szCs w:val="28"/>
        </w:rPr>
      </w:pPr>
      <w:r w:rsidRPr="00FE6028">
        <w:rPr>
          <w:rFonts w:ascii="Times New Roman" w:hAnsi="Times New Roman"/>
          <w:sz w:val="28"/>
          <w:szCs w:val="28"/>
        </w:rPr>
        <w:t>2. Утвердить основные характер</w:t>
      </w:r>
      <w:r>
        <w:rPr>
          <w:rFonts w:ascii="Times New Roman" w:hAnsi="Times New Roman"/>
          <w:sz w:val="28"/>
          <w:szCs w:val="28"/>
        </w:rPr>
        <w:t>истики бюджета муниципального образования Красноармейский район на 2026</w:t>
      </w:r>
      <w:r w:rsidRPr="00FE6028">
        <w:rPr>
          <w:rFonts w:ascii="Times New Roman" w:hAnsi="Times New Roman"/>
          <w:sz w:val="28"/>
          <w:szCs w:val="28"/>
        </w:rPr>
        <w:t xml:space="preserve"> год и на </w:t>
      </w:r>
      <w:r>
        <w:rPr>
          <w:rFonts w:ascii="Times New Roman" w:hAnsi="Times New Roman"/>
          <w:sz w:val="28"/>
          <w:szCs w:val="28"/>
        </w:rPr>
        <w:t>2027</w:t>
      </w:r>
      <w:r w:rsidRPr="00FE6028">
        <w:rPr>
          <w:rFonts w:ascii="Times New Roman" w:hAnsi="Times New Roman"/>
          <w:sz w:val="28"/>
          <w:szCs w:val="28"/>
        </w:rPr>
        <w:t xml:space="preserve"> год:</w:t>
      </w:r>
    </w:p>
    <w:p w14:paraId="09464CD8" w14:textId="77777777" w:rsidR="00542DEE" w:rsidRPr="00583A6D" w:rsidRDefault="00542DEE" w:rsidP="00542DEE">
      <w:pPr>
        <w:ind w:firstLine="709"/>
        <w:jc w:val="both"/>
        <w:rPr>
          <w:rFonts w:ascii="Times New Roman" w:hAnsi="Times New Roman"/>
          <w:sz w:val="28"/>
          <w:szCs w:val="28"/>
        </w:rPr>
      </w:pPr>
      <w:r w:rsidRPr="00583A6D">
        <w:rPr>
          <w:rFonts w:ascii="Times New Roman" w:hAnsi="Times New Roman"/>
          <w:sz w:val="28"/>
          <w:szCs w:val="28"/>
        </w:rPr>
        <w:lastRenderedPageBreak/>
        <w:t>1) общий объём доходов бюджета муниципального образования Красноармейский район на 202</w:t>
      </w:r>
      <w:r>
        <w:rPr>
          <w:rFonts w:ascii="Times New Roman" w:hAnsi="Times New Roman"/>
          <w:sz w:val="28"/>
          <w:szCs w:val="28"/>
        </w:rPr>
        <w:t>6</w:t>
      </w:r>
      <w:r w:rsidRPr="00583A6D">
        <w:rPr>
          <w:rFonts w:ascii="Times New Roman" w:hAnsi="Times New Roman"/>
          <w:sz w:val="28"/>
          <w:szCs w:val="28"/>
        </w:rPr>
        <w:t xml:space="preserve"> год в сумме </w:t>
      </w:r>
      <w:r>
        <w:rPr>
          <w:rFonts w:ascii="Times New Roman" w:hAnsi="Times New Roman"/>
          <w:sz w:val="28"/>
          <w:szCs w:val="28"/>
        </w:rPr>
        <w:t>3 305 789,2</w:t>
      </w:r>
      <w:r w:rsidRPr="00583A6D">
        <w:rPr>
          <w:rFonts w:ascii="Times New Roman" w:hAnsi="Times New Roman"/>
          <w:sz w:val="28"/>
          <w:szCs w:val="28"/>
        </w:rPr>
        <w:t xml:space="preserve"> тыс. рублей и на 202</w:t>
      </w:r>
      <w:r>
        <w:rPr>
          <w:rFonts w:ascii="Times New Roman" w:hAnsi="Times New Roman"/>
          <w:sz w:val="28"/>
          <w:szCs w:val="28"/>
        </w:rPr>
        <w:t>7</w:t>
      </w:r>
      <w:r w:rsidRPr="00583A6D">
        <w:rPr>
          <w:rFonts w:ascii="Times New Roman" w:hAnsi="Times New Roman"/>
          <w:sz w:val="28"/>
          <w:szCs w:val="28"/>
        </w:rPr>
        <w:t xml:space="preserve"> год в сумме </w:t>
      </w:r>
      <w:r>
        <w:rPr>
          <w:rFonts w:ascii="Times New Roman" w:hAnsi="Times New Roman"/>
          <w:sz w:val="28"/>
          <w:szCs w:val="28"/>
        </w:rPr>
        <w:t>3 326 837,4</w:t>
      </w:r>
      <w:r w:rsidRPr="00583A6D">
        <w:rPr>
          <w:rFonts w:ascii="Times New Roman" w:hAnsi="Times New Roman"/>
          <w:sz w:val="28"/>
          <w:szCs w:val="28"/>
        </w:rPr>
        <w:t xml:space="preserve"> тыс. рублей;</w:t>
      </w:r>
    </w:p>
    <w:p w14:paraId="68FEB549" w14:textId="77777777" w:rsidR="00542DEE" w:rsidRDefault="00542DEE" w:rsidP="00542DEE">
      <w:pPr>
        <w:ind w:firstLine="709"/>
        <w:jc w:val="both"/>
        <w:rPr>
          <w:rFonts w:ascii="Times New Roman" w:hAnsi="Times New Roman"/>
          <w:sz w:val="28"/>
          <w:szCs w:val="28"/>
        </w:rPr>
      </w:pPr>
      <w:r w:rsidRPr="00583A6D">
        <w:rPr>
          <w:rFonts w:ascii="Times New Roman" w:hAnsi="Times New Roman"/>
          <w:sz w:val="28"/>
          <w:szCs w:val="28"/>
        </w:rPr>
        <w:t>2) общий объём расходов бюджета муниципального образования Красноармейский район на 202</w:t>
      </w:r>
      <w:r>
        <w:rPr>
          <w:rFonts w:ascii="Times New Roman" w:hAnsi="Times New Roman"/>
          <w:sz w:val="28"/>
          <w:szCs w:val="28"/>
        </w:rPr>
        <w:t>6</w:t>
      </w:r>
      <w:r w:rsidRPr="00583A6D">
        <w:rPr>
          <w:rFonts w:ascii="Times New Roman" w:hAnsi="Times New Roman"/>
          <w:sz w:val="28"/>
          <w:szCs w:val="28"/>
        </w:rPr>
        <w:t xml:space="preserve"> год в сумме </w:t>
      </w:r>
      <w:r>
        <w:rPr>
          <w:rFonts w:ascii="Times New Roman" w:hAnsi="Times New Roman"/>
          <w:sz w:val="28"/>
          <w:szCs w:val="28"/>
        </w:rPr>
        <w:t>3 305 789,2 тыс.</w:t>
      </w:r>
      <w:r w:rsidRPr="00583A6D">
        <w:rPr>
          <w:rFonts w:ascii="Times New Roman" w:hAnsi="Times New Roman"/>
          <w:sz w:val="28"/>
          <w:szCs w:val="28"/>
        </w:rPr>
        <w:t xml:space="preserve"> рублей и на 202</w:t>
      </w:r>
      <w:r>
        <w:rPr>
          <w:rFonts w:ascii="Times New Roman" w:hAnsi="Times New Roman"/>
          <w:sz w:val="28"/>
          <w:szCs w:val="28"/>
        </w:rPr>
        <w:t>7</w:t>
      </w:r>
      <w:r w:rsidRPr="00583A6D">
        <w:rPr>
          <w:rFonts w:ascii="Times New Roman" w:hAnsi="Times New Roman"/>
          <w:sz w:val="28"/>
          <w:szCs w:val="28"/>
        </w:rPr>
        <w:t xml:space="preserve"> год в сумме </w:t>
      </w:r>
      <w:r>
        <w:rPr>
          <w:rFonts w:ascii="Times New Roman" w:hAnsi="Times New Roman"/>
          <w:sz w:val="28"/>
          <w:szCs w:val="28"/>
        </w:rPr>
        <w:t>3 326 837,4</w:t>
      </w:r>
      <w:r w:rsidRPr="00583A6D">
        <w:rPr>
          <w:rFonts w:ascii="Times New Roman" w:hAnsi="Times New Roman"/>
          <w:sz w:val="28"/>
          <w:szCs w:val="28"/>
        </w:rPr>
        <w:t xml:space="preserve"> тыс. рублей;</w:t>
      </w:r>
    </w:p>
    <w:p w14:paraId="0E7DA1EA" w14:textId="125E5FB5" w:rsidR="00542DEE" w:rsidRPr="00FE6028" w:rsidRDefault="00542DEE" w:rsidP="00542DEE">
      <w:pPr>
        <w:ind w:firstLine="709"/>
        <w:jc w:val="both"/>
        <w:rPr>
          <w:rFonts w:ascii="Times New Roman" w:hAnsi="Times New Roman"/>
          <w:sz w:val="28"/>
          <w:szCs w:val="28"/>
        </w:rPr>
      </w:pPr>
      <w:r w:rsidRPr="00FE6028">
        <w:rPr>
          <w:rFonts w:ascii="Times New Roman" w:hAnsi="Times New Roman"/>
          <w:sz w:val="28"/>
          <w:szCs w:val="28"/>
        </w:rPr>
        <w:t>3) верхний предел муниципального внутреннего долга муниципального образования Красн</w:t>
      </w:r>
      <w:r>
        <w:rPr>
          <w:rFonts w:ascii="Times New Roman" w:hAnsi="Times New Roman"/>
          <w:sz w:val="28"/>
          <w:szCs w:val="28"/>
        </w:rPr>
        <w:t>оармейский район по состоянию на 1 января 2027</w:t>
      </w:r>
      <w:r w:rsidRPr="00FE6028">
        <w:rPr>
          <w:rFonts w:ascii="Times New Roman" w:hAnsi="Times New Roman"/>
          <w:sz w:val="28"/>
          <w:szCs w:val="28"/>
        </w:rPr>
        <w:t xml:space="preserve"> года в сумме</w:t>
      </w:r>
      <w:r>
        <w:rPr>
          <w:rFonts w:ascii="Times New Roman" w:hAnsi="Times New Roman"/>
          <w:sz w:val="28"/>
          <w:szCs w:val="28"/>
        </w:rPr>
        <w:t xml:space="preserve"> 95 00</w:t>
      </w:r>
      <w:r w:rsidRPr="00FE6028">
        <w:rPr>
          <w:rFonts w:ascii="Times New Roman" w:hAnsi="Times New Roman"/>
          <w:sz w:val="28"/>
          <w:szCs w:val="28"/>
        </w:rPr>
        <w:t xml:space="preserve">0,0 тыс. рублей, в том числе верхний предел долга по муниципальным гарантиям  муниципального образования Красноармейский район </w:t>
      </w:r>
      <w:r>
        <w:rPr>
          <w:rFonts w:ascii="Times New Roman" w:hAnsi="Times New Roman"/>
          <w:sz w:val="28"/>
          <w:szCs w:val="28"/>
        </w:rPr>
        <w:t>в валюте Российской Федерации</w:t>
      </w:r>
      <w:r w:rsidRPr="00FE6028">
        <w:rPr>
          <w:rFonts w:ascii="Times New Roman" w:hAnsi="Times New Roman"/>
          <w:sz w:val="28"/>
          <w:szCs w:val="28"/>
        </w:rPr>
        <w:t xml:space="preserve"> в сумме </w:t>
      </w:r>
      <w:r w:rsidR="003424D9">
        <w:rPr>
          <w:rFonts w:ascii="Times New Roman" w:hAnsi="Times New Roman"/>
          <w:sz w:val="28"/>
          <w:szCs w:val="28"/>
        </w:rPr>
        <w:t xml:space="preserve">                             </w:t>
      </w:r>
      <w:r w:rsidRPr="00FE6028">
        <w:rPr>
          <w:rFonts w:ascii="Times New Roman" w:hAnsi="Times New Roman"/>
          <w:sz w:val="28"/>
          <w:szCs w:val="28"/>
        </w:rPr>
        <w:t>0,0 тыс. рублей, и верхний предел муниципального внутреннего долга муниципального образования Красно</w:t>
      </w:r>
      <w:r>
        <w:rPr>
          <w:rFonts w:ascii="Times New Roman" w:hAnsi="Times New Roman"/>
          <w:sz w:val="28"/>
          <w:szCs w:val="28"/>
        </w:rPr>
        <w:t>армейский район по состоянию на 1 января 2028</w:t>
      </w:r>
      <w:r w:rsidRPr="00FE6028">
        <w:rPr>
          <w:rFonts w:ascii="Times New Roman" w:hAnsi="Times New Roman"/>
          <w:sz w:val="28"/>
          <w:szCs w:val="28"/>
        </w:rPr>
        <w:t xml:space="preserve"> года в сумме </w:t>
      </w:r>
      <w:r>
        <w:rPr>
          <w:rFonts w:ascii="Times New Roman" w:hAnsi="Times New Roman"/>
          <w:sz w:val="28"/>
          <w:szCs w:val="28"/>
        </w:rPr>
        <w:t>95 00</w:t>
      </w:r>
      <w:r w:rsidRPr="00FE6028">
        <w:rPr>
          <w:rFonts w:ascii="Times New Roman" w:hAnsi="Times New Roman"/>
          <w:sz w:val="28"/>
          <w:szCs w:val="28"/>
        </w:rPr>
        <w:t>0,0 тыс. рублей, в том числе верхний предел долга по муниципальным гарантиям муниципального образования Красноармейский район</w:t>
      </w:r>
      <w:r w:rsidRPr="009252D6">
        <w:rPr>
          <w:rFonts w:ascii="Times New Roman" w:hAnsi="Times New Roman"/>
          <w:sz w:val="28"/>
          <w:szCs w:val="28"/>
        </w:rPr>
        <w:t xml:space="preserve"> </w:t>
      </w:r>
      <w:r>
        <w:rPr>
          <w:rFonts w:ascii="Times New Roman" w:hAnsi="Times New Roman"/>
          <w:sz w:val="28"/>
          <w:szCs w:val="28"/>
        </w:rPr>
        <w:t>в валюте Российской Федерации</w:t>
      </w:r>
      <w:r w:rsidRPr="00FE6028">
        <w:rPr>
          <w:rFonts w:ascii="Times New Roman" w:hAnsi="Times New Roman"/>
          <w:sz w:val="28"/>
          <w:szCs w:val="28"/>
        </w:rPr>
        <w:t xml:space="preserve"> в сумме 0,0 тыс. рублей;</w:t>
      </w:r>
    </w:p>
    <w:p w14:paraId="04B9532C" w14:textId="1758BAB2" w:rsidR="00542DEE" w:rsidRPr="0005759E" w:rsidRDefault="00542DEE" w:rsidP="00542DEE">
      <w:pPr>
        <w:ind w:firstLine="709"/>
        <w:jc w:val="both"/>
        <w:rPr>
          <w:rFonts w:ascii="Times New Roman" w:hAnsi="Times New Roman"/>
          <w:sz w:val="28"/>
          <w:szCs w:val="28"/>
        </w:rPr>
      </w:pPr>
      <w:r w:rsidRPr="00FE6028">
        <w:rPr>
          <w:rFonts w:ascii="Times New Roman" w:hAnsi="Times New Roman"/>
          <w:sz w:val="28"/>
          <w:szCs w:val="28"/>
        </w:rPr>
        <w:t>4) дефицит (профицит</w:t>
      </w:r>
      <w:r>
        <w:rPr>
          <w:rFonts w:ascii="Times New Roman" w:hAnsi="Times New Roman"/>
          <w:sz w:val="28"/>
          <w:szCs w:val="28"/>
        </w:rPr>
        <w:t>) бюджета муниципального образования Красноармейский район на 2026</w:t>
      </w:r>
      <w:r w:rsidRPr="00FE6028">
        <w:rPr>
          <w:rFonts w:ascii="Times New Roman" w:hAnsi="Times New Roman"/>
          <w:sz w:val="28"/>
          <w:szCs w:val="28"/>
        </w:rPr>
        <w:t xml:space="preserve"> год в сумме </w:t>
      </w:r>
      <w:r w:rsidR="003424D9">
        <w:rPr>
          <w:rFonts w:ascii="Times New Roman" w:hAnsi="Times New Roman"/>
          <w:sz w:val="28"/>
          <w:szCs w:val="28"/>
        </w:rPr>
        <w:t xml:space="preserve">               </w:t>
      </w:r>
      <w:r>
        <w:rPr>
          <w:rFonts w:ascii="Times New Roman" w:hAnsi="Times New Roman"/>
          <w:sz w:val="28"/>
          <w:szCs w:val="28"/>
        </w:rPr>
        <w:t>0,0</w:t>
      </w:r>
      <w:r w:rsidRPr="00FE6028">
        <w:rPr>
          <w:rFonts w:ascii="Times New Roman" w:hAnsi="Times New Roman"/>
          <w:sz w:val="28"/>
          <w:szCs w:val="28"/>
        </w:rPr>
        <w:t xml:space="preserve"> тыс. рублей и дефицит (профицит)</w:t>
      </w:r>
      <w:r>
        <w:rPr>
          <w:rFonts w:ascii="Times New Roman" w:hAnsi="Times New Roman"/>
          <w:sz w:val="28"/>
          <w:szCs w:val="28"/>
        </w:rPr>
        <w:t xml:space="preserve"> бюджета муниципального образования Красноармейский район на 2027</w:t>
      </w:r>
      <w:r w:rsidRPr="00FE6028">
        <w:rPr>
          <w:rFonts w:ascii="Times New Roman" w:hAnsi="Times New Roman"/>
          <w:sz w:val="28"/>
          <w:szCs w:val="28"/>
        </w:rPr>
        <w:t xml:space="preserve"> год в сумме 0,0 тыс. рублей.</w:t>
      </w:r>
    </w:p>
    <w:p w14:paraId="54B86532" w14:textId="77777777" w:rsidR="00542DEE" w:rsidRDefault="00542DEE" w:rsidP="00542DEE">
      <w:pPr>
        <w:ind w:firstLine="709"/>
        <w:jc w:val="both"/>
        <w:rPr>
          <w:rFonts w:ascii="Times New Roman" w:hAnsi="Times New Roman"/>
          <w:b/>
          <w:sz w:val="28"/>
          <w:szCs w:val="28"/>
        </w:rPr>
      </w:pPr>
    </w:p>
    <w:p w14:paraId="410F216E" w14:textId="77777777" w:rsidR="00542DEE" w:rsidRPr="00137356" w:rsidRDefault="00542DEE" w:rsidP="00542DEE">
      <w:pPr>
        <w:ind w:firstLine="709"/>
        <w:jc w:val="both"/>
        <w:rPr>
          <w:rFonts w:ascii="Times New Roman" w:hAnsi="Times New Roman"/>
          <w:b/>
          <w:sz w:val="28"/>
          <w:szCs w:val="28"/>
        </w:rPr>
      </w:pPr>
      <w:r w:rsidRPr="00FE6028">
        <w:rPr>
          <w:rFonts w:ascii="Times New Roman" w:hAnsi="Times New Roman"/>
          <w:b/>
          <w:sz w:val="28"/>
          <w:szCs w:val="28"/>
        </w:rPr>
        <w:t>Статья 2</w:t>
      </w:r>
    </w:p>
    <w:p w14:paraId="7C8252DF" w14:textId="77777777" w:rsidR="00542DEE" w:rsidRPr="00FE6028" w:rsidRDefault="00542DEE" w:rsidP="00542DEE">
      <w:pPr>
        <w:ind w:firstLine="709"/>
        <w:jc w:val="both"/>
        <w:rPr>
          <w:rFonts w:ascii="Times New Roman" w:hAnsi="Times New Roman"/>
          <w:sz w:val="28"/>
          <w:szCs w:val="28"/>
        </w:rPr>
      </w:pPr>
      <w:r>
        <w:rPr>
          <w:rFonts w:ascii="Times New Roman" w:hAnsi="Times New Roman"/>
          <w:sz w:val="28"/>
          <w:szCs w:val="28"/>
        </w:rPr>
        <w:t>1. Утвердить объём поступле</w:t>
      </w:r>
      <w:r w:rsidRPr="00FE6028">
        <w:rPr>
          <w:rFonts w:ascii="Times New Roman" w:hAnsi="Times New Roman"/>
          <w:sz w:val="28"/>
          <w:szCs w:val="28"/>
        </w:rPr>
        <w:t>ний доходов в бюджет</w:t>
      </w:r>
      <w:r>
        <w:rPr>
          <w:rFonts w:ascii="Times New Roman" w:hAnsi="Times New Roman"/>
          <w:sz w:val="28"/>
          <w:szCs w:val="28"/>
        </w:rPr>
        <w:t xml:space="preserve"> муниципального образования Красноармейский район</w:t>
      </w:r>
      <w:r w:rsidRPr="00FE6028">
        <w:rPr>
          <w:rFonts w:ascii="Times New Roman" w:hAnsi="Times New Roman"/>
          <w:sz w:val="28"/>
          <w:szCs w:val="28"/>
        </w:rPr>
        <w:t xml:space="preserve"> по кодам </w:t>
      </w:r>
      <w:r>
        <w:rPr>
          <w:rFonts w:ascii="Times New Roman" w:hAnsi="Times New Roman"/>
          <w:sz w:val="28"/>
          <w:szCs w:val="28"/>
        </w:rPr>
        <w:t>видов (подвидов) доходов на 2025</w:t>
      </w:r>
      <w:r w:rsidRPr="00FE6028">
        <w:rPr>
          <w:rFonts w:ascii="Times New Roman" w:hAnsi="Times New Roman"/>
          <w:sz w:val="28"/>
          <w:szCs w:val="28"/>
        </w:rPr>
        <w:t xml:space="preserve"> год </w:t>
      </w:r>
      <w:r>
        <w:rPr>
          <w:rFonts w:ascii="Times New Roman" w:hAnsi="Times New Roman"/>
          <w:sz w:val="28"/>
          <w:szCs w:val="28"/>
        </w:rPr>
        <w:t xml:space="preserve">и плановый период 2026 и 2027 годов в суммах </w:t>
      </w:r>
      <w:r w:rsidRPr="00FE6028">
        <w:rPr>
          <w:rFonts w:ascii="Times New Roman" w:hAnsi="Times New Roman"/>
          <w:sz w:val="28"/>
          <w:szCs w:val="28"/>
        </w:rPr>
        <w:t xml:space="preserve">согласно приложению </w:t>
      </w:r>
      <w:r>
        <w:rPr>
          <w:rFonts w:ascii="Times New Roman" w:hAnsi="Times New Roman"/>
          <w:sz w:val="28"/>
          <w:szCs w:val="28"/>
        </w:rPr>
        <w:t>1 к настоящему решению</w:t>
      </w:r>
      <w:r w:rsidRPr="00FE6028">
        <w:rPr>
          <w:rFonts w:ascii="Times New Roman" w:hAnsi="Times New Roman"/>
          <w:sz w:val="28"/>
          <w:szCs w:val="28"/>
        </w:rPr>
        <w:t>.</w:t>
      </w:r>
    </w:p>
    <w:p w14:paraId="2EB23404" w14:textId="77777777" w:rsidR="00542DEE" w:rsidRPr="00FE6028" w:rsidRDefault="00542DEE" w:rsidP="00542DEE">
      <w:pPr>
        <w:ind w:firstLine="709"/>
        <w:jc w:val="both"/>
        <w:rPr>
          <w:rFonts w:ascii="Times New Roman" w:hAnsi="Times New Roman"/>
          <w:sz w:val="28"/>
          <w:szCs w:val="28"/>
        </w:rPr>
      </w:pPr>
      <w:r w:rsidRPr="00FE6028">
        <w:rPr>
          <w:rFonts w:ascii="Times New Roman" w:hAnsi="Times New Roman"/>
          <w:sz w:val="28"/>
          <w:szCs w:val="28"/>
        </w:rPr>
        <w:t>2. Утвердить в составе доходов бюджета</w:t>
      </w:r>
      <w:r>
        <w:rPr>
          <w:rFonts w:ascii="Times New Roman" w:hAnsi="Times New Roman"/>
          <w:sz w:val="28"/>
          <w:szCs w:val="28"/>
        </w:rPr>
        <w:t xml:space="preserve"> муниципального образования Красноармейский район</w:t>
      </w:r>
      <w:r w:rsidRPr="00FE6028">
        <w:rPr>
          <w:rFonts w:ascii="Times New Roman" w:hAnsi="Times New Roman"/>
          <w:sz w:val="28"/>
          <w:szCs w:val="28"/>
        </w:rPr>
        <w:t xml:space="preserve"> безвозмездные поступления из бюджета</w:t>
      </w:r>
      <w:r>
        <w:rPr>
          <w:rFonts w:ascii="Times New Roman" w:hAnsi="Times New Roman"/>
          <w:sz w:val="28"/>
          <w:szCs w:val="28"/>
        </w:rPr>
        <w:t xml:space="preserve"> Краснодарского края</w:t>
      </w:r>
      <w:r w:rsidRPr="00FE6028">
        <w:rPr>
          <w:rFonts w:ascii="Times New Roman" w:hAnsi="Times New Roman"/>
          <w:sz w:val="28"/>
          <w:szCs w:val="28"/>
        </w:rPr>
        <w:t xml:space="preserve"> и бю</w:t>
      </w:r>
      <w:r>
        <w:rPr>
          <w:rFonts w:ascii="Times New Roman" w:hAnsi="Times New Roman"/>
          <w:sz w:val="28"/>
          <w:szCs w:val="28"/>
        </w:rPr>
        <w:t>джетов сельских поселений на 2025</w:t>
      </w:r>
      <w:r w:rsidRPr="00FE6028">
        <w:rPr>
          <w:rFonts w:ascii="Times New Roman" w:hAnsi="Times New Roman"/>
          <w:sz w:val="28"/>
          <w:szCs w:val="28"/>
        </w:rPr>
        <w:t xml:space="preserve"> год</w:t>
      </w:r>
      <w:r>
        <w:rPr>
          <w:rFonts w:ascii="Times New Roman" w:hAnsi="Times New Roman"/>
          <w:sz w:val="28"/>
          <w:szCs w:val="28"/>
        </w:rPr>
        <w:t xml:space="preserve"> и плановый период 2026 и 2027 годов</w:t>
      </w:r>
      <w:r w:rsidRPr="00FE6028">
        <w:rPr>
          <w:rFonts w:ascii="Times New Roman" w:hAnsi="Times New Roman"/>
          <w:sz w:val="28"/>
          <w:szCs w:val="28"/>
        </w:rPr>
        <w:t xml:space="preserve"> согласно приложению</w:t>
      </w:r>
      <w:r>
        <w:rPr>
          <w:rFonts w:ascii="Times New Roman" w:hAnsi="Times New Roman"/>
          <w:sz w:val="28"/>
          <w:szCs w:val="28"/>
        </w:rPr>
        <w:t xml:space="preserve"> 2 к настоящему решению</w:t>
      </w:r>
      <w:r w:rsidRPr="00FE6028">
        <w:rPr>
          <w:rFonts w:ascii="Times New Roman" w:hAnsi="Times New Roman"/>
          <w:sz w:val="28"/>
          <w:szCs w:val="28"/>
        </w:rPr>
        <w:t>.</w:t>
      </w:r>
    </w:p>
    <w:p w14:paraId="058252CD" w14:textId="77777777" w:rsidR="00542DEE" w:rsidRPr="00FE6028" w:rsidRDefault="00542DEE" w:rsidP="00542DEE">
      <w:pPr>
        <w:ind w:firstLine="709"/>
        <w:jc w:val="both"/>
        <w:rPr>
          <w:rFonts w:ascii="Times New Roman" w:hAnsi="Times New Roman"/>
          <w:sz w:val="28"/>
          <w:szCs w:val="28"/>
        </w:rPr>
      </w:pPr>
    </w:p>
    <w:p w14:paraId="73AF31AD" w14:textId="77777777" w:rsidR="00542DEE" w:rsidRPr="00FE6028" w:rsidRDefault="00542DEE" w:rsidP="00542DEE">
      <w:pPr>
        <w:ind w:firstLine="709"/>
        <w:jc w:val="both"/>
        <w:rPr>
          <w:rFonts w:ascii="Times New Roman" w:hAnsi="Times New Roman"/>
          <w:b/>
          <w:sz w:val="28"/>
          <w:szCs w:val="28"/>
        </w:rPr>
      </w:pPr>
      <w:r>
        <w:rPr>
          <w:rFonts w:ascii="Times New Roman" w:hAnsi="Times New Roman"/>
          <w:b/>
          <w:sz w:val="28"/>
          <w:szCs w:val="28"/>
        </w:rPr>
        <w:t>Статья 3</w:t>
      </w:r>
    </w:p>
    <w:p w14:paraId="2311A453" w14:textId="77777777" w:rsidR="00542DEE" w:rsidRPr="00FE6028" w:rsidRDefault="00542DEE" w:rsidP="00542DEE">
      <w:pPr>
        <w:ind w:firstLine="709"/>
        <w:jc w:val="both"/>
        <w:rPr>
          <w:rFonts w:ascii="Times New Roman" w:hAnsi="Times New Roman"/>
          <w:sz w:val="28"/>
          <w:szCs w:val="28"/>
        </w:rPr>
      </w:pPr>
      <w:r w:rsidRPr="00FE6028">
        <w:rPr>
          <w:rFonts w:ascii="Times New Roman" w:hAnsi="Times New Roman"/>
          <w:sz w:val="28"/>
          <w:szCs w:val="28"/>
        </w:rPr>
        <w:t>Установить, что добровольные взносы и пожертвования, поступившие в</w:t>
      </w:r>
      <w:r>
        <w:rPr>
          <w:rFonts w:ascii="Times New Roman" w:hAnsi="Times New Roman"/>
          <w:sz w:val="28"/>
          <w:szCs w:val="28"/>
        </w:rPr>
        <w:t xml:space="preserve"> </w:t>
      </w:r>
      <w:r w:rsidRPr="00FE6028">
        <w:rPr>
          <w:rFonts w:ascii="Times New Roman" w:hAnsi="Times New Roman"/>
          <w:sz w:val="28"/>
          <w:szCs w:val="28"/>
        </w:rPr>
        <w:t>бюджет</w:t>
      </w:r>
      <w:r>
        <w:rPr>
          <w:rFonts w:ascii="Times New Roman" w:hAnsi="Times New Roman"/>
          <w:sz w:val="28"/>
          <w:szCs w:val="28"/>
        </w:rPr>
        <w:t xml:space="preserve"> муниципального образования Красноармейский район</w:t>
      </w:r>
      <w:r w:rsidRPr="00FE6028">
        <w:rPr>
          <w:rFonts w:ascii="Times New Roman" w:hAnsi="Times New Roman"/>
          <w:sz w:val="28"/>
          <w:szCs w:val="28"/>
        </w:rPr>
        <w:t>, направляются в установленном порядке на увеличение расходов бюджета</w:t>
      </w:r>
      <w:r>
        <w:rPr>
          <w:rFonts w:ascii="Times New Roman" w:hAnsi="Times New Roman"/>
          <w:sz w:val="28"/>
          <w:szCs w:val="28"/>
        </w:rPr>
        <w:t xml:space="preserve"> муниципального образования Красноармейский район</w:t>
      </w:r>
      <w:r w:rsidRPr="00FE6028">
        <w:rPr>
          <w:rFonts w:ascii="Times New Roman" w:hAnsi="Times New Roman"/>
          <w:sz w:val="28"/>
          <w:szCs w:val="28"/>
        </w:rPr>
        <w:t xml:space="preserve"> соответственно целям их предоставления</w:t>
      </w:r>
      <w:r>
        <w:rPr>
          <w:rFonts w:ascii="Times New Roman" w:hAnsi="Times New Roman"/>
          <w:sz w:val="28"/>
          <w:szCs w:val="28"/>
        </w:rPr>
        <w:t xml:space="preserve"> на основании предложения соответствующего главного администратора доходов бюджета</w:t>
      </w:r>
      <w:r w:rsidRPr="00AE2761">
        <w:rPr>
          <w:rFonts w:ascii="Times New Roman" w:hAnsi="Times New Roman"/>
          <w:sz w:val="28"/>
          <w:szCs w:val="28"/>
        </w:rPr>
        <w:t xml:space="preserve"> </w:t>
      </w:r>
      <w:r>
        <w:rPr>
          <w:rFonts w:ascii="Times New Roman" w:hAnsi="Times New Roman"/>
          <w:sz w:val="28"/>
          <w:szCs w:val="28"/>
        </w:rPr>
        <w:t>муниципального образования Красноармейский район о направлении расходования поступивших указанных средств в бюджет</w:t>
      </w:r>
      <w:r w:rsidRPr="00AE2761">
        <w:rPr>
          <w:rFonts w:ascii="Times New Roman" w:hAnsi="Times New Roman"/>
          <w:sz w:val="28"/>
          <w:szCs w:val="28"/>
        </w:rPr>
        <w:t xml:space="preserve"> </w:t>
      </w:r>
      <w:r>
        <w:rPr>
          <w:rFonts w:ascii="Times New Roman" w:hAnsi="Times New Roman"/>
          <w:sz w:val="28"/>
          <w:szCs w:val="28"/>
        </w:rPr>
        <w:t xml:space="preserve">муниципального образования Красноармейский район путем внесения </w:t>
      </w:r>
      <w:r>
        <w:rPr>
          <w:rFonts w:ascii="Times New Roman" w:hAnsi="Times New Roman"/>
          <w:sz w:val="28"/>
          <w:szCs w:val="28"/>
        </w:rPr>
        <w:lastRenderedPageBreak/>
        <w:t>соответствующих изменений в настоящее решение и (или) сводную бюджетную роспись бюджета муниципального образования Красноармейский район</w:t>
      </w:r>
      <w:r w:rsidRPr="00FE6028">
        <w:rPr>
          <w:rFonts w:ascii="Times New Roman" w:hAnsi="Times New Roman"/>
          <w:sz w:val="28"/>
          <w:szCs w:val="28"/>
        </w:rPr>
        <w:t>.</w:t>
      </w:r>
    </w:p>
    <w:p w14:paraId="76D9BBF9" w14:textId="77777777" w:rsidR="00542DEE" w:rsidRDefault="00542DEE" w:rsidP="00542DEE">
      <w:pPr>
        <w:ind w:firstLine="709"/>
        <w:jc w:val="both"/>
        <w:rPr>
          <w:rFonts w:ascii="Times New Roman" w:hAnsi="Times New Roman"/>
          <w:sz w:val="28"/>
          <w:szCs w:val="28"/>
        </w:rPr>
      </w:pPr>
      <w:r w:rsidRPr="00FE6028">
        <w:rPr>
          <w:rFonts w:ascii="Times New Roman" w:hAnsi="Times New Roman"/>
          <w:sz w:val="28"/>
          <w:szCs w:val="28"/>
        </w:rPr>
        <w:t>В случае</w:t>
      </w:r>
      <w:r>
        <w:rPr>
          <w:rFonts w:ascii="Times New Roman" w:hAnsi="Times New Roman"/>
          <w:sz w:val="28"/>
          <w:szCs w:val="28"/>
        </w:rPr>
        <w:t>,</w:t>
      </w:r>
      <w:r w:rsidRPr="00FE6028">
        <w:rPr>
          <w:rFonts w:ascii="Times New Roman" w:hAnsi="Times New Roman"/>
          <w:sz w:val="28"/>
          <w:szCs w:val="28"/>
        </w:rPr>
        <w:t xml:space="preserve"> если цель добровольных взносов и пожертвований, поступивших в бюджет</w:t>
      </w:r>
      <w:r>
        <w:rPr>
          <w:rFonts w:ascii="Times New Roman" w:hAnsi="Times New Roman"/>
          <w:sz w:val="28"/>
          <w:szCs w:val="28"/>
        </w:rPr>
        <w:t xml:space="preserve"> муниципального образования Красноармейский район</w:t>
      </w:r>
      <w:r w:rsidRPr="00FE6028">
        <w:rPr>
          <w:rFonts w:ascii="Times New Roman" w:hAnsi="Times New Roman"/>
          <w:sz w:val="28"/>
          <w:szCs w:val="28"/>
        </w:rPr>
        <w:t>, не определена, указанные средства направляются на финансовое обеспечение расходов бюджета</w:t>
      </w:r>
      <w:r>
        <w:rPr>
          <w:rFonts w:ascii="Times New Roman" w:hAnsi="Times New Roman"/>
          <w:sz w:val="28"/>
          <w:szCs w:val="28"/>
        </w:rPr>
        <w:t xml:space="preserve"> </w:t>
      </w:r>
      <w:bookmarkStart w:id="0" w:name="_Hlk181343459"/>
      <w:r>
        <w:rPr>
          <w:rFonts w:ascii="Times New Roman" w:hAnsi="Times New Roman"/>
          <w:sz w:val="28"/>
          <w:szCs w:val="28"/>
        </w:rPr>
        <w:t>муниципального образования Красноармейский район</w:t>
      </w:r>
      <w:r w:rsidRPr="00FE6028">
        <w:rPr>
          <w:rFonts w:ascii="Times New Roman" w:hAnsi="Times New Roman"/>
          <w:sz w:val="28"/>
          <w:szCs w:val="28"/>
        </w:rPr>
        <w:t xml:space="preserve"> </w:t>
      </w:r>
      <w:bookmarkEnd w:id="0"/>
      <w:r w:rsidRPr="00FE6028">
        <w:rPr>
          <w:rFonts w:ascii="Times New Roman" w:hAnsi="Times New Roman"/>
          <w:sz w:val="28"/>
          <w:szCs w:val="28"/>
        </w:rPr>
        <w:t>в соответствии с настоящим решением.</w:t>
      </w:r>
    </w:p>
    <w:p w14:paraId="1A0D25A9" w14:textId="77777777" w:rsidR="00542DEE" w:rsidRDefault="00542DEE" w:rsidP="00542DEE">
      <w:pPr>
        <w:ind w:firstLine="709"/>
        <w:jc w:val="both"/>
        <w:rPr>
          <w:rFonts w:ascii="Times New Roman" w:hAnsi="Times New Roman"/>
          <w:sz w:val="28"/>
          <w:szCs w:val="28"/>
        </w:rPr>
      </w:pPr>
    </w:p>
    <w:p w14:paraId="056A94F2" w14:textId="77777777" w:rsidR="00542DEE" w:rsidRPr="00DB4191" w:rsidRDefault="00542DEE" w:rsidP="00542DEE">
      <w:pPr>
        <w:ind w:firstLine="709"/>
        <w:jc w:val="both"/>
        <w:rPr>
          <w:rFonts w:ascii="Times New Roman" w:hAnsi="Times New Roman"/>
          <w:b/>
          <w:bCs/>
          <w:sz w:val="28"/>
          <w:szCs w:val="28"/>
        </w:rPr>
      </w:pPr>
      <w:r w:rsidRPr="00DB4191">
        <w:rPr>
          <w:rFonts w:ascii="Times New Roman" w:hAnsi="Times New Roman"/>
          <w:b/>
          <w:bCs/>
          <w:sz w:val="28"/>
          <w:szCs w:val="28"/>
        </w:rPr>
        <w:t>Статья 4</w:t>
      </w:r>
    </w:p>
    <w:p w14:paraId="64E0C581" w14:textId="7AD3FDB4" w:rsidR="00542DEE" w:rsidRPr="00FE6028" w:rsidRDefault="00542DEE" w:rsidP="00542DEE">
      <w:pPr>
        <w:ind w:firstLine="709"/>
        <w:jc w:val="both"/>
        <w:rPr>
          <w:rFonts w:ascii="Times New Roman" w:hAnsi="Times New Roman"/>
          <w:sz w:val="28"/>
          <w:szCs w:val="28"/>
        </w:rPr>
      </w:pPr>
      <w:r w:rsidRPr="00DB4191">
        <w:rPr>
          <w:rFonts w:ascii="Times New Roman" w:hAnsi="Times New Roman"/>
          <w:sz w:val="28"/>
          <w:szCs w:val="28"/>
        </w:rPr>
        <w:t>Установить, что денежные средства от фактически поступивших доходов бюджета муниципального образования Красноармейский район, указанных в пункте 1 статьи 16</w:t>
      </w:r>
      <w:r w:rsidRPr="004E6220">
        <w:rPr>
          <w:rFonts w:ascii="Times New Roman" w:hAnsi="Times New Roman"/>
          <w:sz w:val="28"/>
          <w:szCs w:val="28"/>
          <w:vertAlign w:val="superscript"/>
        </w:rPr>
        <w:t>6</w:t>
      </w:r>
      <w:r w:rsidRPr="00DB4191">
        <w:rPr>
          <w:rFonts w:ascii="Times New Roman" w:hAnsi="Times New Roman"/>
          <w:sz w:val="28"/>
          <w:szCs w:val="28"/>
        </w:rPr>
        <w:t>, пункте 1 статьи 75</w:t>
      </w:r>
      <w:r w:rsidRPr="004E6220">
        <w:rPr>
          <w:rFonts w:ascii="Times New Roman" w:hAnsi="Times New Roman"/>
          <w:sz w:val="28"/>
          <w:szCs w:val="28"/>
          <w:vertAlign w:val="superscript"/>
        </w:rPr>
        <w:t>1</w:t>
      </w:r>
      <w:r w:rsidRPr="00DB4191">
        <w:rPr>
          <w:rFonts w:ascii="Times New Roman" w:hAnsi="Times New Roman"/>
          <w:sz w:val="28"/>
          <w:szCs w:val="28"/>
        </w:rPr>
        <w:t xml:space="preserve"> и пункте 1 статьи 78</w:t>
      </w:r>
      <w:r w:rsidRPr="004E6220">
        <w:rPr>
          <w:rFonts w:ascii="Times New Roman" w:hAnsi="Times New Roman"/>
          <w:sz w:val="28"/>
          <w:szCs w:val="28"/>
          <w:vertAlign w:val="superscript"/>
        </w:rPr>
        <w:t>2</w:t>
      </w:r>
      <w:r w:rsidRPr="00DB4191">
        <w:rPr>
          <w:rFonts w:ascii="Times New Roman" w:hAnsi="Times New Roman"/>
          <w:sz w:val="28"/>
          <w:szCs w:val="28"/>
        </w:rPr>
        <w:t xml:space="preserve"> Федерального закона от 10 января 2002 года </w:t>
      </w:r>
      <w:r w:rsidR="003424D9">
        <w:rPr>
          <w:rFonts w:ascii="Times New Roman" w:hAnsi="Times New Roman"/>
          <w:sz w:val="28"/>
          <w:szCs w:val="28"/>
        </w:rPr>
        <w:t>№</w:t>
      </w:r>
      <w:r w:rsidRPr="00DB4191">
        <w:rPr>
          <w:rFonts w:ascii="Times New Roman" w:hAnsi="Times New Roman"/>
          <w:sz w:val="28"/>
          <w:szCs w:val="28"/>
        </w:rPr>
        <w:t xml:space="preserve"> 7-ФЗ </w:t>
      </w:r>
      <w:r w:rsidR="003424D9">
        <w:rPr>
          <w:rFonts w:ascii="Times New Roman" w:hAnsi="Times New Roman"/>
          <w:sz w:val="28"/>
          <w:szCs w:val="28"/>
        </w:rPr>
        <w:t>«</w:t>
      </w:r>
      <w:r w:rsidRPr="00DB4191">
        <w:rPr>
          <w:rFonts w:ascii="Times New Roman" w:hAnsi="Times New Roman"/>
          <w:sz w:val="28"/>
          <w:szCs w:val="28"/>
        </w:rPr>
        <w:t>Об охране окружающей среды</w:t>
      </w:r>
      <w:r w:rsidR="003424D9">
        <w:rPr>
          <w:rFonts w:ascii="Times New Roman" w:hAnsi="Times New Roman"/>
          <w:sz w:val="28"/>
          <w:szCs w:val="28"/>
        </w:rPr>
        <w:t>»</w:t>
      </w:r>
      <w:r w:rsidRPr="00DB4191">
        <w:rPr>
          <w:rFonts w:ascii="Times New Roman" w:hAnsi="Times New Roman"/>
          <w:sz w:val="28"/>
          <w:szCs w:val="28"/>
        </w:rPr>
        <w:t>, подлежат использованию в порядке, установленном бюджетным законодательством Российской Федерации, в соответствии с планом мероприятий, указанных в пункте 1 статьи 16</w:t>
      </w:r>
      <w:r w:rsidRPr="004E6220">
        <w:rPr>
          <w:rFonts w:ascii="Times New Roman" w:hAnsi="Times New Roman"/>
          <w:sz w:val="28"/>
          <w:szCs w:val="28"/>
          <w:vertAlign w:val="superscript"/>
        </w:rPr>
        <w:t>6</w:t>
      </w:r>
      <w:r w:rsidRPr="00DB4191">
        <w:rPr>
          <w:rFonts w:ascii="Times New Roman" w:hAnsi="Times New Roman"/>
          <w:sz w:val="28"/>
          <w:szCs w:val="28"/>
        </w:rPr>
        <w:t>, пункте 1 статьи 75</w:t>
      </w:r>
      <w:r w:rsidRPr="004E6220">
        <w:rPr>
          <w:rFonts w:ascii="Times New Roman" w:hAnsi="Times New Roman"/>
          <w:sz w:val="28"/>
          <w:szCs w:val="28"/>
          <w:vertAlign w:val="superscript"/>
        </w:rPr>
        <w:t>1</w:t>
      </w:r>
      <w:r w:rsidRPr="00DB4191">
        <w:rPr>
          <w:rFonts w:ascii="Times New Roman" w:hAnsi="Times New Roman"/>
          <w:sz w:val="28"/>
          <w:szCs w:val="28"/>
        </w:rPr>
        <w:t xml:space="preserve"> и пункте 1 статьи 78</w:t>
      </w:r>
      <w:r w:rsidRPr="004E6220">
        <w:rPr>
          <w:rFonts w:ascii="Times New Roman" w:hAnsi="Times New Roman"/>
          <w:sz w:val="28"/>
          <w:szCs w:val="28"/>
          <w:vertAlign w:val="superscript"/>
        </w:rPr>
        <w:t>2</w:t>
      </w:r>
      <w:r w:rsidRPr="00DB4191">
        <w:rPr>
          <w:rFonts w:ascii="Times New Roman" w:hAnsi="Times New Roman"/>
          <w:sz w:val="28"/>
          <w:szCs w:val="28"/>
        </w:rPr>
        <w:t xml:space="preserve"> Федерального закона от 10 января 2002 года </w:t>
      </w:r>
      <w:r w:rsidR="003424D9">
        <w:rPr>
          <w:rFonts w:ascii="Times New Roman" w:hAnsi="Times New Roman"/>
          <w:sz w:val="28"/>
          <w:szCs w:val="28"/>
        </w:rPr>
        <w:t>№</w:t>
      </w:r>
      <w:r w:rsidRPr="00DB4191">
        <w:rPr>
          <w:rFonts w:ascii="Times New Roman" w:hAnsi="Times New Roman"/>
          <w:sz w:val="28"/>
          <w:szCs w:val="28"/>
        </w:rPr>
        <w:t xml:space="preserve"> 7-ФЗ </w:t>
      </w:r>
      <w:r w:rsidR="003424D9">
        <w:rPr>
          <w:rFonts w:ascii="Times New Roman" w:hAnsi="Times New Roman"/>
          <w:sz w:val="28"/>
          <w:szCs w:val="28"/>
        </w:rPr>
        <w:t>«</w:t>
      </w:r>
      <w:r w:rsidRPr="00DB4191">
        <w:rPr>
          <w:rFonts w:ascii="Times New Roman" w:hAnsi="Times New Roman"/>
          <w:sz w:val="28"/>
          <w:szCs w:val="28"/>
        </w:rPr>
        <w:t>Об охране окружающей среды</w:t>
      </w:r>
      <w:r w:rsidR="003424D9">
        <w:rPr>
          <w:rFonts w:ascii="Times New Roman" w:hAnsi="Times New Roman"/>
          <w:sz w:val="28"/>
          <w:szCs w:val="28"/>
        </w:rPr>
        <w:t>»</w:t>
      </w:r>
      <w:r w:rsidRPr="00DB4191">
        <w:rPr>
          <w:rFonts w:ascii="Times New Roman" w:hAnsi="Times New Roman"/>
          <w:sz w:val="28"/>
          <w:szCs w:val="28"/>
        </w:rPr>
        <w:t>,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w:t>
      </w:r>
    </w:p>
    <w:p w14:paraId="1E05CB8B" w14:textId="77777777" w:rsidR="00542DEE" w:rsidRPr="00FE6028" w:rsidRDefault="00542DEE" w:rsidP="00542DEE">
      <w:pPr>
        <w:ind w:firstLine="709"/>
        <w:jc w:val="both"/>
        <w:rPr>
          <w:rFonts w:ascii="Times New Roman" w:hAnsi="Times New Roman"/>
          <w:sz w:val="28"/>
          <w:szCs w:val="28"/>
        </w:rPr>
      </w:pPr>
    </w:p>
    <w:p w14:paraId="5F5E59A1" w14:textId="77777777" w:rsidR="00542DEE" w:rsidRPr="00FE6028" w:rsidRDefault="00542DEE" w:rsidP="00542DEE">
      <w:pPr>
        <w:ind w:firstLine="709"/>
        <w:jc w:val="both"/>
        <w:rPr>
          <w:rFonts w:ascii="Times New Roman" w:hAnsi="Times New Roman"/>
          <w:b/>
          <w:sz w:val="28"/>
          <w:szCs w:val="28"/>
        </w:rPr>
      </w:pPr>
      <w:r>
        <w:rPr>
          <w:rFonts w:ascii="Times New Roman" w:hAnsi="Times New Roman"/>
          <w:b/>
          <w:sz w:val="28"/>
          <w:szCs w:val="28"/>
        </w:rPr>
        <w:t>Статья 5</w:t>
      </w:r>
    </w:p>
    <w:p w14:paraId="41A14FED" w14:textId="77777777" w:rsidR="00542DEE" w:rsidRPr="00FE6028" w:rsidRDefault="00542DEE" w:rsidP="00542DEE">
      <w:pPr>
        <w:ind w:firstLine="709"/>
        <w:jc w:val="both"/>
        <w:rPr>
          <w:rFonts w:ascii="Times New Roman" w:hAnsi="Times New Roman"/>
          <w:sz w:val="28"/>
          <w:szCs w:val="28"/>
        </w:rPr>
      </w:pPr>
      <w:r w:rsidRPr="00FE6028">
        <w:rPr>
          <w:rFonts w:ascii="Times New Roman" w:hAnsi="Times New Roman"/>
          <w:sz w:val="28"/>
          <w:szCs w:val="28"/>
        </w:rPr>
        <w:t>1. Утвердить распределение бюджетных ассигнований по разделам и подразделам классиф</w:t>
      </w:r>
      <w:r>
        <w:rPr>
          <w:rFonts w:ascii="Times New Roman" w:hAnsi="Times New Roman"/>
          <w:sz w:val="28"/>
          <w:szCs w:val="28"/>
        </w:rPr>
        <w:t>икации расходов бюджетов на 2025</w:t>
      </w:r>
      <w:r w:rsidRPr="00FE6028">
        <w:rPr>
          <w:rFonts w:ascii="Times New Roman" w:hAnsi="Times New Roman"/>
          <w:sz w:val="28"/>
          <w:szCs w:val="28"/>
        </w:rPr>
        <w:t xml:space="preserve"> год </w:t>
      </w:r>
      <w:r>
        <w:rPr>
          <w:rFonts w:ascii="Times New Roman" w:hAnsi="Times New Roman"/>
          <w:sz w:val="28"/>
          <w:szCs w:val="28"/>
        </w:rPr>
        <w:t xml:space="preserve">и плановый период 2026 и 2027 годов </w:t>
      </w:r>
      <w:r w:rsidRPr="00FE6028">
        <w:rPr>
          <w:rFonts w:ascii="Times New Roman" w:hAnsi="Times New Roman"/>
          <w:sz w:val="28"/>
          <w:szCs w:val="28"/>
        </w:rPr>
        <w:t>согласно приложению</w:t>
      </w:r>
      <w:r>
        <w:rPr>
          <w:rFonts w:ascii="Times New Roman" w:hAnsi="Times New Roman"/>
          <w:sz w:val="28"/>
          <w:szCs w:val="28"/>
        </w:rPr>
        <w:t xml:space="preserve"> 3 к настоящему решению</w:t>
      </w:r>
      <w:r w:rsidRPr="00FE6028">
        <w:rPr>
          <w:rFonts w:ascii="Times New Roman" w:hAnsi="Times New Roman"/>
          <w:sz w:val="28"/>
          <w:szCs w:val="28"/>
        </w:rPr>
        <w:t>.</w:t>
      </w:r>
    </w:p>
    <w:p w14:paraId="64841A27" w14:textId="77777777" w:rsidR="00542DEE" w:rsidRPr="00FE6028" w:rsidRDefault="00542DEE" w:rsidP="00542DEE">
      <w:pPr>
        <w:ind w:firstLine="709"/>
        <w:jc w:val="both"/>
        <w:rPr>
          <w:rFonts w:ascii="Times New Roman" w:hAnsi="Times New Roman"/>
          <w:sz w:val="28"/>
          <w:szCs w:val="28"/>
        </w:rPr>
      </w:pPr>
      <w:r w:rsidRPr="00FE6028">
        <w:rPr>
          <w:rFonts w:ascii="Times New Roman" w:hAnsi="Times New Roman"/>
          <w:sz w:val="28"/>
          <w:szCs w:val="28"/>
        </w:rPr>
        <w:t>2. Утвердить распределение бюджетных ассигнований по целевым статьям (муниципальным программам муниципального образования Красноармейский район и непрограммным направлениям деятельности), группам видов расходов классиф</w:t>
      </w:r>
      <w:r>
        <w:rPr>
          <w:rFonts w:ascii="Times New Roman" w:hAnsi="Times New Roman"/>
          <w:sz w:val="28"/>
          <w:szCs w:val="28"/>
        </w:rPr>
        <w:t>икации расходов бюджетов на 2025 год и плановый период 2026 и 2027 годов согласно приложению 4</w:t>
      </w:r>
      <w:r w:rsidRPr="00FE6028">
        <w:rPr>
          <w:rFonts w:ascii="Times New Roman" w:hAnsi="Times New Roman"/>
          <w:sz w:val="28"/>
          <w:szCs w:val="28"/>
        </w:rPr>
        <w:t xml:space="preserve"> к настоящему решени</w:t>
      </w:r>
      <w:r>
        <w:rPr>
          <w:rFonts w:ascii="Times New Roman" w:hAnsi="Times New Roman"/>
          <w:sz w:val="28"/>
          <w:szCs w:val="28"/>
        </w:rPr>
        <w:t>ю</w:t>
      </w:r>
      <w:r w:rsidRPr="00FE6028">
        <w:rPr>
          <w:rFonts w:ascii="Times New Roman" w:hAnsi="Times New Roman"/>
          <w:sz w:val="28"/>
          <w:szCs w:val="28"/>
        </w:rPr>
        <w:t>.</w:t>
      </w:r>
    </w:p>
    <w:p w14:paraId="3AEC28F4" w14:textId="77777777" w:rsidR="00542DEE" w:rsidRPr="00FE6028" w:rsidRDefault="00542DEE" w:rsidP="00542DEE">
      <w:pPr>
        <w:ind w:firstLine="709"/>
        <w:jc w:val="both"/>
        <w:rPr>
          <w:rFonts w:ascii="Times New Roman" w:hAnsi="Times New Roman"/>
          <w:sz w:val="28"/>
          <w:szCs w:val="28"/>
        </w:rPr>
      </w:pPr>
      <w:r w:rsidRPr="00FE6028">
        <w:rPr>
          <w:rFonts w:ascii="Times New Roman" w:hAnsi="Times New Roman"/>
          <w:sz w:val="28"/>
          <w:szCs w:val="28"/>
        </w:rPr>
        <w:t>3. Утвердить ведомственную структуру ра</w:t>
      </w:r>
      <w:r>
        <w:rPr>
          <w:rFonts w:ascii="Times New Roman" w:hAnsi="Times New Roman"/>
          <w:sz w:val="28"/>
          <w:szCs w:val="28"/>
        </w:rPr>
        <w:t>сходов бюджета муниципального образования Красноармейский район на 2025 год согласно приложению 5</w:t>
      </w:r>
      <w:r w:rsidRPr="00FE6028">
        <w:rPr>
          <w:rFonts w:ascii="Times New Roman" w:hAnsi="Times New Roman"/>
          <w:sz w:val="28"/>
          <w:szCs w:val="28"/>
        </w:rPr>
        <w:t xml:space="preserve"> к настоящему решению, на </w:t>
      </w:r>
      <w:r>
        <w:rPr>
          <w:rFonts w:ascii="Times New Roman" w:hAnsi="Times New Roman"/>
          <w:sz w:val="28"/>
          <w:szCs w:val="28"/>
        </w:rPr>
        <w:t>2026</w:t>
      </w:r>
      <w:r w:rsidRPr="00FE6028">
        <w:rPr>
          <w:rFonts w:ascii="Times New Roman" w:hAnsi="Times New Roman"/>
          <w:sz w:val="28"/>
          <w:szCs w:val="28"/>
        </w:rPr>
        <w:t xml:space="preserve"> и </w:t>
      </w:r>
      <w:r>
        <w:rPr>
          <w:rFonts w:ascii="Times New Roman" w:hAnsi="Times New Roman"/>
          <w:sz w:val="28"/>
          <w:szCs w:val="28"/>
        </w:rPr>
        <w:t>2027 годы согласно приложению 6</w:t>
      </w:r>
      <w:r w:rsidRPr="00FE6028">
        <w:rPr>
          <w:rFonts w:ascii="Times New Roman" w:hAnsi="Times New Roman"/>
          <w:sz w:val="28"/>
          <w:szCs w:val="28"/>
        </w:rPr>
        <w:t xml:space="preserve"> к настоящему решению.</w:t>
      </w:r>
    </w:p>
    <w:p w14:paraId="10EBE9DE" w14:textId="77777777" w:rsidR="00542DEE" w:rsidRDefault="00542DEE" w:rsidP="00542DEE">
      <w:pPr>
        <w:ind w:firstLine="709"/>
        <w:jc w:val="both"/>
        <w:rPr>
          <w:rFonts w:ascii="Times New Roman" w:hAnsi="Times New Roman"/>
          <w:sz w:val="28"/>
          <w:szCs w:val="28"/>
        </w:rPr>
      </w:pPr>
      <w:r w:rsidRPr="00FE6028">
        <w:rPr>
          <w:rFonts w:ascii="Times New Roman" w:hAnsi="Times New Roman"/>
          <w:sz w:val="28"/>
          <w:szCs w:val="28"/>
        </w:rPr>
        <w:t>4. Утвердить в составе ведомственной структуры ра</w:t>
      </w:r>
      <w:r>
        <w:rPr>
          <w:rFonts w:ascii="Times New Roman" w:hAnsi="Times New Roman"/>
          <w:sz w:val="28"/>
          <w:szCs w:val="28"/>
        </w:rPr>
        <w:t>сходов бюджета муниципального образования Красноармейский район на 2025</w:t>
      </w:r>
      <w:r w:rsidRPr="00FE6028">
        <w:rPr>
          <w:rFonts w:ascii="Times New Roman" w:hAnsi="Times New Roman"/>
          <w:sz w:val="28"/>
          <w:szCs w:val="28"/>
        </w:rPr>
        <w:t xml:space="preserve"> год </w:t>
      </w:r>
      <w:r>
        <w:rPr>
          <w:rFonts w:ascii="Times New Roman" w:hAnsi="Times New Roman"/>
          <w:sz w:val="28"/>
          <w:szCs w:val="28"/>
        </w:rPr>
        <w:t xml:space="preserve">и </w:t>
      </w:r>
      <w:r w:rsidRPr="00FE6028">
        <w:rPr>
          <w:rFonts w:ascii="Times New Roman" w:hAnsi="Times New Roman"/>
          <w:sz w:val="28"/>
          <w:szCs w:val="28"/>
        </w:rPr>
        <w:t>ведомственной структуры ра</w:t>
      </w:r>
      <w:r>
        <w:rPr>
          <w:rFonts w:ascii="Times New Roman" w:hAnsi="Times New Roman"/>
          <w:sz w:val="28"/>
          <w:szCs w:val="28"/>
        </w:rPr>
        <w:t>сходов бюджета муниципального образования Красноармейский район на 2026 и 2027 годы:</w:t>
      </w:r>
    </w:p>
    <w:p w14:paraId="4577993A" w14:textId="77777777" w:rsidR="00542DEE" w:rsidRPr="00DE1A17" w:rsidRDefault="00542DEE" w:rsidP="00542DEE">
      <w:pPr>
        <w:ind w:firstLine="709"/>
        <w:jc w:val="both"/>
        <w:rPr>
          <w:rFonts w:ascii="Times New Roman" w:hAnsi="Times New Roman"/>
          <w:sz w:val="28"/>
          <w:szCs w:val="28"/>
        </w:rPr>
      </w:pPr>
      <w:r>
        <w:rPr>
          <w:rFonts w:ascii="Times New Roman" w:hAnsi="Times New Roman"/>
          <w:sz w:val="28"/>
          <w:szCs w:val="28"/>
        </w:rPr>
        <w:lastRenderedPageBreak/>
        <w:t>1)</w:t>
      </w:r>
      <w:r w:rsidRPr="00FE6028">
        <w:rPr>
          <w:rFonts w:ascii="Times New Roman" w:hAnsi="Times New Roman"/>
          <w:sz w:val="28"/>
          <w:szCs w:val="28"/>
        </w:rPr>
        <w:t xml:space="preserve"> перечень главных распорядителей средств </w:t>
      </w:r>
      <w:bookmarkStart w:id="1" w:name="_Hlk118895507"/>
      <w:r w:rsidRPr="00FE6028">
        <w:rPr>
          <w:rFonts w:ascii="Times New Roman" w:hAnsi="Times New Roman"/>
          <w:sz w:val="28"/>
          <w:szCs w:val="28"/>
        </w:rPr>
        <w:t>бюджета</w:t>
      </w:r>
      <w:r>
        <w:rPr>
          <w:rFonts w:ascii="Times New Roman" w:hAnsi="Times New Roman"/>
          <w:sz w:val="28"/>
          <w:szCs w:val="28"/>
        </w:rPr>
        <w:t xml:space="preserve"> муниципального образования Красноармейский район</w:t>
      </w:r>
      <w:bookmarkEnd w:id="1"/>
      <w:r w:rsidRPr="00FE6028">
        <w:rPr>
          <w:rFonts w:ascii="Times New Roman" w:hAnsi="Times New Roman"/>
          <w:sz w:val="28"/>
          <w:szCs w:val="28"/>
        </w:rPr>
        <w:t>, перечень разделов, подразделов, целевых статей (муниципальных программ муниципального образования Красноармейский район и непрограммных направлений деятельности), групп видов расходов бюджета</w:t>
      </w:r>
      <w:r>
        <w:rPr>
          <w:rFonts w:ascii="Times New Roman" w:hAnsi="Times New Roman"/>
          <w:sz w:val="28"/>
          <w:szCs w:val="28"/>
        </w:rPr>
        <w:t xml:space="preserve"> муниципального образования Красноармейский район</w:t>
      </w:r>
      <w:r w:rsidRPr="00FE6028">
        <w:rPr>
          <w:rFonts w:ascii="Times New Roman" w:hAnsi="Times New Roman"/>
          <w:sz w:val="28"/>
          <w:szCs w:val="28"/>
        </w:rPr>
        <w:t>.</w:t>
      </w:r>
    </w:p>
    <w:p w14:paraId="183E2D06" w14:textId="77777777" w:rsidR="00542DEE" w:rsidRDefault="00542DEE" w:rsidP="00542DEE">
      <w:pPr>
        <w:ind w:firstLine="709"/>
        <w:jc w:val="both"/>
        <w:rPr>
          <w:rFonts w:ascii="Times New Roman" w:hAnsi="Times New Roman"/>
          <w:sz w:val="28"/>
          <w:szCs w:val="28"/>
        </w:rPr>
      </w:pPr>
      <w:r w:rsidRPr="00721015">
        <w:rPr>
          <w:rFonts w:ascii="Times New Roman" w:hAnsi="Times New Roman"/>
          <w:sz w:val="28"/>
          <w:szCs w:val="28"/>
        </w:rPr>
        <w:t>2) общий объём бюджетных ассигнований, направляемых на исполнение публичных нормативных обязательств, на 202</w:t>
      </w:r>
      <w:r>
        <w:rPr>
          <w:rFonts w:ascii="Times New Roman" w:hAnsi="Times New Roman"/>
          <w:sz w:val="28"/>
          <w:szCs w:val="28"/>
        </w:rPr>
        <w:t>5</w:t>
      </w:r>
      <w:r w:rsidRPr="00721015">
        <w:rPr>
          <w:rFonts w:ascii="Times New Roman" w:hAnsi="Times New Roman"/>
          <w:sz w:val="28"/>
          <w:szCs w:val="28"/>
        </w:rPr>
        <w:t xml:space="preserve"> год в сумме </w:t>
      </w:r>
      <w:r>
        <w:rPr>
          <w:rFonts w:ascii="Times New Roman" w:hAnsi="Times New Roman"/>
          <w:sz w:val="28"/>
          <w:szCs w:val="28"/>
        </w:rPr>
        <w:t>32 830,1</w:t>
      </w:r>
      <w:r w:rsidRPr="00721015">
        <w:rPr>
          <w:rFonts w:ascii="Times New Roman" w:hAnsi="Times New Roman"/>
          <w:sz w:val="28"/>
          <w:szCs w:val="28"/>
        </w:rPr>
        <w:t xml:space="preserve"> тыс. рублей, на 202</w:t>
      </w:r>
      <w:r>
        <w:rPr>
          <w:rFonts w:ascii="Times New Roman" w:hAnsi="Times New Roman"/>
          <w:sz w:val="28"/>
          <w:szCs w:val="28"/>
        </w:rPr>
        <w:t>6</w:t>
      </w:r>
      <w:r w:rsidRPr="00721015">
        <w:rPr>
          <w:rFonts w:ascii="Times New Roman" w:hAnsi="Times New Roman"/>
          <w:sz w:val="28"/>
          <w:szCs w:val="28"/>
        </w:rPr>
        <w:t xml:space="preserve"> год в сумме </w:t>
      </w:r>
      <w:r>
        <w:rPr>
          <w:rFonts w:ascii="Times New Roman" w:hAnsi="Times New Roman"/>
          <w:sz w:val="28"/>
          <w:szCs w:val="28"/>
        </w:rPr>
        <w:t>12 751,2</w:t>
      </w:r>
      <w:r w:rsidRPr="00721015">
        <w:rPr>
          <w:rFonts w:ascii="Times New Roman" w:hAnsi="Times New Roman"/>
          <w:sz w:val="28"/>
          <w:szCs w:val="28"/>
        </w:rPr>
        <w:t xml:space="preserve"> тыс. рублей, на 202</w:t>
      </w:r>
      <w:r>
        <w:rPr>
          <w:rFonts w:ascii="Times New Roman" w:hAnsi="Times New Roman"/>
          <w:sz w:val="28"/>
          <w:szCs w:val="28"/>
        </w:rPr>
        <w:t>7</w:t>
      </w:r>
      <w:r w:rsidRPr="00721015">
        <w:rPr>
          <w:rFonts w:ascii="Times New Roman" w:hAnsi="Times New Roman"/>
          <w:sz w:val="28"/>
          <w:szCs w:val="28"/>
        </w:rPr>
        <w:t xml:space="preserve"> год в сумме </w:t>
      </w:r>
      <w:r>
        <w:rPr>
          <w:rFonts w:ascii="Times New Roman" w:hAnsi="Times New Roman"/>
          <w:sz w:val="28"/>
          <w:szCs w:val="28"/>
        </w:rPr>
        <w:t>17 808,7</w:t>
      </w:r>
      <w:r w:rsidRPr="00721015">
        <w:rPr>
          <w:rFonts w:ascii="Times New Roman" w:hAnsi="Times New Roman"/>
          <w:sz w:val="28"/>
          <w:szCs w:val="28"/>
        </w:rPr>
        <w:t xml:space="preserve"> тыс. рублей;</w:t>
      </w:r>
    </w:p>
    <w:p w14:paraId="245208B0" w14:textId="66B973D8" w:rsidR="00542DEE" w:rsidRPr="00FE6028" w:rsidRDefault="00542DEE" w:rsidP="00542DEE">
      <w:pPr>
        <w:ind w:firstLine="709"/>
        <w:jc w:val="both"/>
        <w:rPr>
          <w:rFonts w:ascii="Times New Roman" w:hAnsi="Times New Roman"/>
          <w:sz w:val="28"/>
          <w:szCs w:val="28"/>
        </w:rPr>
      </w:pPr>
      <w:r>
        <w:rPr>
          <w:rFonts w:ascii="Times New Roman" w:hAnsi="Times New Roman"/>
          <w:sz w:val="28"/>
          <w:szCs w:val="28"/>
        </w:rPr>
        <w:t>3</w:t>
      </w:r>
      <w:r w:rsidRPr="00FE6028">
        <w:rPr>
          <w:rFonts w:ascii="Times New Roman" w:hAnsi="Times New Roman"/>
          <w:sz w:val="28"/>
          <w:szCs w:val="28"/>
        </w:rPr>
        <w:t xml:space="preserve">) </w:t>
      </w:r>
      <w:r>
        <w:rPr>
          <w:rFonts w:ascii="Times New Roman" w:hAnsi="Times New Roman"/>
          <w:sz w:val="28"/>
          <w:szCs w:val="28"/>
        </w:rPr>
        <w:t>размер резервного</w:t>
      </w:r>
      <w:r w:rsidRPr="00FE6028">
        <w:rPr>
          <w:rFonts w:ascii="Times New Roman" w:hAnsi="Times New Roman"/>
          <w:sz w:val="28"/>
          <w:szCs w:val="28"/>
        </w:rPr>
        <w:t xml:space="preserve"> фонд</w:t>
      </w:r>
      <w:r>
        <w:rPr>
          <w:rFonts w:ascii="Times New Roman" w:hAnsi="Times New Roman"/>
          <w:sz w:val="28"/>
          <w:szCs w:val="28"/>
        </w:rPr>
        <w:t>а</w:t>
      </w:r>
      <w:r w:rsidRPr="00FE6028">
        <w:rPr>
          <w:rFonts w:ascii="Times New Roman" w:hAnsi="Times New Roman"/>
          <w:sz w:val="28"/>
          <w:szCs w:val="28"/>
        </w:rPr>
        <w:t xml:space="preserve"> муниципального образования Красноармейский район </w:t>
      </w:r>
      <w:r>
        <w:rPr>
          <w:rFonts w:ascii="Times New Roman" w:hAnsi="Times New Roman"/>
          <w:sz w:val="28"/>
          <w:szCs w:val="28"/>
        </w:rPr>
        <w:t xml:space="preserve">на 2025 год </w:t>
      </w:r>
      <w:r w:rsidRPr="00FE6028">
        <w:rPr>
          <w:rFonts w:ascii="Times New Roman" w:hAnsi="Times New Roman"/>
          <w:sz w:val="28"/>
          <w:szCs w:val="28"/>
        </w:rPr>
        <w:t xml:space="preserve">в сумме </w:t>
      </w:r>
      <w:r w:rsidR="003424D9">
        <w:rPr>
          <w:rFonts w:ascii="Times New Roman" w:hAnsi="Times New Roman"/>
          <w:sz w:val="28"/>
          <w:szCs w:val="28"/>
        </w:rPr>
        <w:t xml:space="preserve">                         </w:t>
      </w:r>
      <w:r w:rsidRPr="00FE6028">
        <w:rPr>
          <w:rFonts w:ascii="Times New Roman" w:hAnsi="Times New Roman"/>
          <w:sz w:val="28"/>
          <w:szCs w:val="28"/>
        </w:rPr>
        <w:t>0,0 тыс. рублей</w:t>
      </w:r>
      <w:r>
        <w:rPr>
          <w:rFonts w:ascii="Times New Roman" w:hAnsi="Times New Roman"/>
          <w:sz w:val="28"/>
          <w:szCs w:val="28"/>
        </w:rPr>
        <w:t>, на 2026 год в сумме 0,0 тыс. рублей, на 2027 год в сумме 0,0 тыс. рублей;</w:t>
      </w:r>
    </w:p>
    <w:p w14:paraId="7A2402AE" w14:textId="01ECD6F1" w:rsidR="00542DEE" w:rsidRPr="00FE6028" w:rsidRDefault="00542DEE" w:rsidP="00542DEE">
      <w:pPr>
        <w:ind w:firstLine="709"/>
        <w:jc w:val="both"/>
        <w:rPr>
          <w:rFonts w:ascii="Times New Roman" w:hAnsi="Times New Roman"/>
          <w:sz w:val="28"/>
          <w:szCs w:val="28"/>
        </w:rPr>
      </w:pPr>
      <w:r>
        <w:rPr>
          <w:rFonts w:ascii="Times New Roman" w:hAnsi="Times New Roman"/>
          <w:sz w:val="28"/>
          <w:szCs w:val="28"/>
        </w:rPr>
        <w:t>4</w:t>
      </w:r>
      <w:r w:rsidRPr="00FE6028">
        <w:rPr>
          <w:rFonts w:ascii="Times New Roman" w:hAnsi="Times New Roman"/>
          <w:sz w:val="28"/>
          <w:szCs w:val="28"/>
        </w:rPr>
        <w:t>) общий объем услов</w:t>
      </w:r>
      <w:r>
        <w:rPr>
          <w:rFonts w:ascii="Times New Roman" w:hAnsi="Times New Roman"/>
          <w:sz w:val="28"/>
          <w:szCs w:val="28"/>
        </w:rPr>
        <w:t>но утвержденных расходов на 2026</w:t>
      </w:r>
      <w:r w:rsidRPr="00FE6028">
        <w:rPr>
          <w:rFonts w:ascii="Times New Roman" w:hAnsi="Times New Roman"/>
          <w:sz w:val="28"/>
          <w:szCs w:val="28"/>
        </w:rPr>
        <w:t xml:space="preserve"> год в сумме</w:t>
      </w:r>
      <w:r w:rsidR="003424D9">
        <w:rPr>
          <w:rFonts w:ascii="Times New Roman" w:hAnsi="Times New Roman"/>
          <w:sz w:val="28"/>
          <w:szCs w:val="28"/>
        </w:rPr>
        <w:t xml:space="preserve"> </w:t>
      </w:r>
      <w:r>
        <w:rPr>
          <w:rFonts w:ascii="Times New Roman" w:hAnsi="Times New Roman"/>
          <w:sz w:val="28"/>
          <w:szCs w:val="28"/>
        </w:rPr>
        <w:t>35 124,8 тыс. рублей и на 2026</w:t>
      </w:r>
      <w:r w:rsidRPr="00FE6028">
        <w:rPr>
          <w:rFonts w:ascii="Times New Roman" w:hAnsi="Times New Roman"/>
          <w:sz w:val="28"/>
          <w:szCs w:val="28"/>
        </w:rPr>
        <w:t xml:space="preserve"> год в сумме </w:t>
      </w:r>
      <w:r w:rsidR="003424D9">
        <w:rPr>
          <w:rFonts w:ascii="Times New Roman" w:hAnsi="Times New Roman"/>
          <w:sz w:val="28"/>
          <w:szCs w:val="28"/>
        </w:rPr>
        <w:t xml:space="preserve">  </w:t>
      </w:r>
      <w:r>
        <w:rPr>
          <w:rFonts w:ascii="Times New Roman" w:hAnsi="Times New Roman"/>
          <w:sz w:val="28"/>
          <w:szCs w:val="28"/>
        </w:rPr>
        <w:t>74 825,5</w:t>
      </w:r>
      <w:r w:rsidRPr="00FE6028">
        <w:rPr>
          <w:rFonts w:ascii="Times New Roman" w:hAnsi="Times New Roman"/>
          <w:sz w:val="28"/>
          <w:szCs w:val="28"/>
        </w:rPr>
        <w:t xml:space="preserve"> тыс. рублей.</w:t>
      </w:r>
    </w:p>
    <w:p w14:paraId="5287B6A2" w14:textId="77777777" w:rsidR="00542DEE" w:rsidRPr="00FE6028" w:rsidRDefault="00542DEE" w:rsidP="00542DEE">
      <w:pPr>
        <w:ind w:firstLine="709"/>
        <w:jc w:val="both"/>
        <w:rPr>
          <w:rFonts w:ascii="Times New Roman" w:hAnsi="Times New Roman"/>
          <w:sz w:val="28"/>
          <w:szCs w:val="28"/>
        </w:rPr>
      </w:pPr>
      <w:r>
        <w:rPr>
          <w:rFonts w:ascii="Times New Roman" w:hAnsi="Times New Roman"/>
          <w:sz w:val="28"/>
          <w:szCs w:val="28"/>
        </w:rPr>
        <w:t>5</w:t>
      </w:r>
      <w:r w:rsidRPr="00FE6028">
        <w:rPr>
          <w:rFonts w:ascii="Times New Roman" w:hAnsi="Times New Roman"/>
          <w:sz w:val="28"/>
          <w:szCs w:val="28"/>
        </w:rPr>
        <w:t>. Утвердить источники финансирования дефицита бюджета</w:t>
      </w:r>
      <w:r>
        <w:rPr>
          <w:rFonts w:ascii="Times New Roman" w:hAnsi="Times New Roman"/>
          <w:sz w:val="28"/>
          <w:szCs w:val="28"/>
        </w:rPr>
        <w:t xml:space="preserve"> муниципального образования Красноармейский район</w:t>
      </w:r>
      <w:r w:rsidRPr="00FE6028">
        <w:rPr>
          <w:rFonts w:ascii="Times New Roman" w:hAnsi="Times New Roman"/>
          <w:sz w:val="28"/>
          <w:szCs w:val="28"/>
        </w:rPr>
        <w:t>, перечень статей источников финансиро</w:t>
      </w:r>
      <w:r>
        <w:rPr>
          <w:rFonts w:ascii="Times New Roman" w:hAnsi="Times New Roman"/>
          <w:sz w:val="28"/>
          <w:szCs w:val="28"/>
        </w:rPr>
        <w:t>вания дефицитов бюджетов на 2025</w:t>
      </w:r>
      <w:r w:rsidRPr="00FE6028">
        <w:rPr>
          <w:rFonts w:ascii="Times New Roman" w:hAnsi="Times New Roman"/>
          <w:sz w:val="28"/>
          <w:szCs w:val="28"/>
        </w:rPr>
        <w:t xml:space="preserve"> год </w:t>
      </w:r>
      <w:r>
        <w:rPr>
          <w:rFonts w:ascii="Times New Roman" w:hAnsi="Times New Roman"/>
          <w:sz w:val="28"/>
          <w:szCs w:val="28"/>
        </w:rPr>
        <w:t>и плановый период 2026 и 2027 годов</w:t>
      </w:r>
      <w:r w:rsidRPr="00FE6028">
        <w:rPr>
          <w:rFonts w:ascii="Times New Roman" w:hAnsi="Times New Roman"/>
          <w:sz w:val="28"/>
          <w:szCs w:val="28"/>
        </w:rPr>
        <w:t xml:space="preserve"> согласно приложению </w:t>
      </w:r>
      <w:r>
        <w:rPr>
          <w:rFonts w:ascii="Times New Roman" w:hAnsi="Times New Roman"/>
          <w:sz w:val="28"/>
          <w:szCs w:val="28"/>
        </w:rPr>
        <w:t xml:space="preserve">7 </w:t>
      </w:r>
      <w:r w:rsidRPr="00FE6028">
        <w:rPr>
          <w:rFonts w:ascii="Times New Roman" w:hAnsi="Times New Roman"/>
          <w:sz w:val="28"/>
          <w:szCs w:val="28"/>
        </w:rPr>
        <w:t>к настоящему решению.</w:t>
      </w:r>
    </w:p>
    <w:p w14:paraId="3B765492" w14:textId="77777777" w:rsidR="00542DEE" w:rsidRPr="00FE6028" w:rsidRDefault="00542DEE" w:rsidP="00542DEE">
      <w:pPr>
        <w:ind w:firstLine="709"/>
        <w:jc w:val="both"/>
        <w:rPr>
          <w:rFonts w:ascii="Times New Roman" w:hAnsi="Times New Roman"/>
          <w:sz w:val="28"/>
          <w:szCs w:val="28"/>
        </w:rPr>
      </w:pPr>
    </w:p>
    <w:p w14:paraId="45973836" w14:textId="77777777" w:rsidR="00542DEE" w:rsidRPr="00FE6028" w:rsidRDefault="00542DEE" w:rsidP="00542DEE">
      <w:pPr>
        <w:ind w:firstLine="709"/>
        <w:jc w:val="both"/>
        <w:rPr>
          <w:rFonts w:ascii="Times New Roman" w:hAnsi="Times New Roman"/>
          <w:b/>
          <w:sz w:val="28"/>
          <w:szCs w:val="28"/>
        </w:rPr>
      </w:pPr>
      <w:r>
        <w:rPr>
          <w:rFonts w:ascii="Times New Roman" w:hAnsi="Times New Roman"/>
          <w:b/>
          <w:sz w:val="28"/>
          <w:szCs w:val="28"/>
        </w:rPr>
        <w:t>Статья 6</w:t>
      </w:r>
      <w:r w:rsidRPr="00FE6028">
        <w:rPr>
          <w:rFonts w:ascii="Times New Roman" w:hAnsi="Times New Roman"/>
          <w:b/>
          <w:sz w:val="28"/>
          <w:szCs w:val="28"/>
        </w:rPr>
        <w:t xml:space="preserve"> </w:t>
      </w:r>
    </w:p>
    <w:p w14:paraId="55543AEB" w14:textId="77777777" w:rsidR="00542DEE" w:rsidRPr="00FE6028" w:rsidRDefault="00542DEE" w:rsidP="00542DEE">
      <w:pPr>
        <w:ind w:firstLine="709"/>
        <w:jc w:val="both"/>
        <w:rPr>
          <w:rFonts w:ascii="Times New Roman" w:hAnsi="Times New Roman"/>
          <w:sz w:val="28"/>
          <w:szCs w:val="28"/>
        </w:rPr>
      </w:pPr>
      <w:r w:rsidRPr="00FE6028">
        <w:rPr>
          <w:rFonts w:ascii="Times New Roman" w:hAnsi="Times New Roman"/>
          <w:sz w:val="28"/>
          <w:szCs w:val="28"/>
        </w:rPr>
        <w:t xml:space="preserve">1. Утвердить </w:t>
      </w:r>
      <w:r>
        <w:rPr>
          <w:rFonts w:ascii="Times New Roman" w:hAnsi="Times New Roman"/>
          <w:sz w:val="28"/>
          <w:szCs w:val="28"/>
        </w:rPr>
        <w:t xml:space="preserve">распределение </w:t>
      </w:r>
      <w:r w:rsidRPr="00FE6028">
        <w:rPr>
          <w:rFonts w:ascii="Times New Roman" w:hAnsi="Times New Roman"/>
          <w:sz w:val="28"/>
          <w:szCs w:val="28"/>
        </w:rPr>
        <w:t>дотаций на выравнивание бюджетной обеспеченности</w:t>
      </w:r>
      <w:r>
        <w:rPr>
          <w:rFonts w:ascii="Times New Roman" w:hAnsi="Times New Roman"/>
          <w:sz w:val="28"/>
          <w:szCs w:val="28"/>
        </w:rPr>
        <w:t xml:space="preserve"> сельских </w:t>
      </w:r>
      <w:r w:rsidRPr="00FE6028">
        <w:rPr>
          <w:rFonts w:ascii="Times New Roman" w:hAnsi="Times New Roman"/>
          <w:sz w:val="28"/>
          <w:szCs w:val="28"/>
        </w:rPr>
        <w:t xml:space="preserve">поселений </w:t>
      </w:r>
      <w:r>
        <w:rPr>
          <w:rFonts w:ascii="Times New Roman" w:hAnsi="Times New Roman"/>
          <w:sz w:val="28"/>
          <w:szCs w:val="28"/>
        </w:rPr>
        <w:t>между сельскими поселениями на 2025 год и плановый период 2026 и 2027 годов согласно приложению 8</w:t>
      </w:r>
      <w:r w:rsidRPr="00FE6028">
        <w:rPr>
          <w:rFonts w:ascii="Times New Roman" w:hAnsi="Times New Roman"/>
          <w:sz w:val="28"/>
          <w:szCs w:val="28"/>
        </w:rPr>
        <w:t xml:space="preserve"> к настоящему решению.</w:t>
      </w:r>
    </w:p>
    <w:p w14:paraId="1B653844" w14:textId="77777777" w:rsidR="00542DEE" w:rsidRDefault="00542DEE" w:rsidP="00542DEE">
      <w:pPr>
        <w:ind w:firstLine="709"/>
        <w:jc w:val="both"/>
        <w:rPr>
          <w:rFonts w:ascii="Times New Roman" w:hAnsi="Times New Roman"/>
          <w:sz w:val="28"/>
          <w:szCs w:val="28"/>
        </w:rPr>
      </w:pPr>
      <w:r w:rsidRPr="00FE6028">
        <w:rPr>
          <w:rFonts w:ascii="Times New Roman" w:hAnsi="Times New Roman"/>
          <w:sz w:val="28"/>
          <w:szCs w:val="28"/>
        </w:rPr>
        <w:t>2.</w:t>
      </w:r>
      <w:r>
        <w:rPr>
          <w:rFonts w:ascii="Times New Roman" w:hAnsi="Times New Roman"/>
          <w:sz w:val="28"/>
          <w:szCs w:val="28"/>
        </w:rPr>
        <w:t xml:space="preserve"> </w:t>
      </w:r>
      <w:r w:rsidRPr="00FE6028">
        <w:rPr>
          <w:rFonts w:ascii="Times New Roman" w:hAnsi="Times New Roman"/>
          <w:sz w:val="28"/>
          <w:szCs w:val="28"/>
        </w:rPr>
        <w:t>Утвердить объём межбюджетных трансфертов на осуществление органами местного самоуправления сельских поселений Красноармейского района полномочий муниципального района на участие в организации деятельности по накоплению (в том числе раздельному накоплению) и транспортированию твердых коммунальных отходов в пределах полномочий, установленных законодательст</w:t>
      </w:r>
      <w:r>
        <w:rPr>
          <w:rFonts w:ascii="Times New Roman" w:hAnsi="Times New Roman"/>
          <w:sz w:val="28"/>
          <w:szCs w:val="28"/>
        </w:rPr>
        <w:t>вом Российской Федерации на 2025</w:t>
      </w:r>
      <w:r w:rsidRPr="00FE6028">
        <w:rPr>
          <w:rFonts w:ascii="Times New Roman" w:hAnsi="Times New Roman"/>
          <w:sz w:val="28"/>
          <w:szCs w:val="28"/>
        </w:rPr>
        <w:t xml:space="preserve"> год </w:t>
      </w:r>
      <w:r>
        <w:rPr>
          <w:rFonts w:ascii="Times New Roman" w:hAnsi="Times New Roman"/>
          <w:sz w:val="28"/>
          <w:szCs w:val="28"/>
        </w:rPr>
        <w:t xml:space="preserve">и плановый период 2026 и 2027 годов </w:t>
      </w:r>
      <w:r w:rsidRPr="00FE6028">
        <w:rPr>
          <w:rFonts w:ascii="Times New Roman" w:hAnsi="Times New Roman"/>
          <w:sz w:val="28"/>
          <w:szCs w:val="28"/>
        </w:rPr>
        <w:t>со</w:t>
      </w:r>
      <w:r>
        <w:rPr>
          <w:rFonts w:ascii="Times New Roman" w:hAnsi="Times New Roman"/>
          <w:sz w:val="28"/>
          <w:szCs w:val="28"/>
        </w:rPr>
        <w:t>гласно приложению 9</w:t>
      </w:r>
      <w:r w:rsidRPr="00FE6028">
        <w:rPr>
          <w:rFonts w:ascii="Times New Roman" w:hAnsi="Times New Roman"/>
          <w:sz w:val="28"/>
          <w:szCs w:val="28"/>
        </w:rPr>
        <w:t xml:space="preserve"> к настоящему решению.</w:t>
      </w:r>
    </w:p>
    <w:p w14:paraId="152C5BF4" w14:textId="77777777" w:rsidR="00542DEE" w:rsidRPr="00FE6028" w:rsidRDefault="00542DEE" w:rsidP="00542DEE">
      <w:pPr>
        <w:ind w:firstLine="709"/>
        <w:jc w:val="both"/>
        <w:rPr>
          <w:rFonts w:ascii="Times New Roman" w:hAnsi="Times New Roman"/>
          <w:b/>
          <w:sz w:val="28"/>
          <w:szCs w:val="28"/>
        </w:rPr>
      </w:pPr>
    </w:p>
    <w:p w14:paraId="61D04B8C" w14:textId="77777777" w:rsidR="00542DEE" w:rsidRPr="00FE6028" w:rsidRDefault="00542DEE" w:rsidP="00542DEE">
      <w:pPr>
        <w:ind w:firstLine="709"/>
        <w:jc w:val="both"/>
        <w:rPr>
          <w:rFonts w:ascii="Times New Roman" w:hAnsi="Times New Roman"/>
          <w:b/>
          <w:sz w:val="28"/>
          <w:szCs w:val="28"/>
        </w:rPr>
      </w:pPr>
      <w:r>
        <w:rPr>
          <w:rFonts w:ascii="Times New Roman" w:hAnsi="Times New Roman"/>
          <w:b/>
          <w:sz w:val="28"/>
          <w:szCs w:val="28"/>
        </w:rPr>
        <w:t>Статья 7</w:t>
      </w:r>
    </w:p>
    <w:p w14:paraId="0EEF24A3" w14:textId="77777777" w:rsidR="00542DEE" w:rsidRPr="00FE6028" w:rsidRDefault="00542DEE" w:rsidP="00542DEE">
      <w:pPr>
        <w:ind w:firstLine="709"/>
        <w:jc w:val="both"/>
        <w:rPr>
          <w:rFonts w:ascii="Times New Roman" w:hAnsi="Times New Roman"/>
          <w:sz w:val="28"/>
          <w:szCs w:val="28"/>
        </w:rPr>
      </w:pPr>
      <w:r w:rsidRPr="00FE6028">
        <w:rPr>
          <w:rFonts w:ascii="Times New Roman" w:hAnsi="Times New Roman"/>
          <w:sz w:val="28"/>
          <w:szCs w:val="28"/>
        </w:rPr>
        <w:t>Утвердить объём бюджетных ассигнований дорожного фонда муниципального образования Красноармейский район:</w:t>
      </w:r>
    </w:p>
    <w:p w14:paraId="075D2E7A" w14:textId="77777777" w:rsidR="00542DEE" w:rsidRPr="003F7761" w:rsidRDefault="00542DEE" w:rsidP="00542DEE">
      <w:pPr>
        <w:ind w:firstLine="709"/>
        <w:jc w:val="both"/>
        <w:rPr>
          <w:rFonts w:ascii="Times New Roman" w:hAnsi="Times New Roman"/>
          <w:sz w:val="28"/>
          <w:szCs w:val="28"/>
        </w:rPr>
      </w:pPr>
      <w:r w:rsidRPr="003F7761">
        <w:rPr>
          <w:rFonts w:ascii="Times New Roman" w:hAnsi="Times New Roman"/>
          <w:sz w:val="28"/>
          <w:szCs w:val="28"/>
        </w:rPr>
        <w:t>1) на 202</w:t>
      </w:r>
      <w:r>
        <w:rPr>
          <w:rFonts w:ascii="Times New Roman" w:hAnsi="Times New Roman"/>
          <w:sz w:val="28"/>
          <w:szCs w:val="28"/>
        </w:rPr>
        <w:t>5</w:t>
      </w:r>
      <w:r w:rsidRPr="003F7761">
        <w:rPr>
          <w:rFonts w:ascii="Times New Roman" w:hAnsi="Times New Roman"/>
          <w:sz w:val="28"/>
          <w:szCs w:val="28"/>
        </w:rPr>
        <w:t xml:space="preserve"> год в сумме </w:t>
      </w:r>
      <w:r>
        <w:rPr>
          <w:rFonts w:ascii="Times New Roman" w:hAnsi="Times New Roman"/>
          <w:sz w:val="28"/>
          <w:szCs w:val="28"/>
        </w:rPr>
        <w:t>4 393,8</w:t>
      </w:r>
      <w:r w:rsidRPr="006E76E6">
        <w:rPr>
          <w:rFonts w:ascii="Times New Roman" w:hAnsi="Times New Roman"/>
          <w:sz w:val="28"/>
          <w:szCs w:val="28"/>
        </w:rPr>
        <w:t xml:space="preserve"> </w:t>
      </w:r>
      <w:r w:rsidRPr="003F7761">
        <w:rPr>
          <w:rFonts w:ascii="Times New Roman" w:hAnsi="Times New Roman"/>
          <w:sz w:val="28"/>
          <w:szCs w:val="28"/>
        </w:rPr>
        <w:t>тыс. рублей;</w:t>
      </w:r>
    </w:p>
    <w:p w14:paraId="1CCCA6B6" w14:textId="77777777" w:rsidR="00542DEE" w:rsidRPr="003F7761" w:rsidRDefault="00542DEE" w:rsidP="00542DEE">
      <w:pPr>
        <w:ind w:firstLine="709"/>
        <w:jc w:val="both"/>
        <w:rPr>
          <w:rFonts w:ascii="Times New Roman" w:hAnsi="Times New Roman"/>
          <w:sz w:val="28"/>
          <w:szCs w:val="28"/>
        </w:rPr>
      </w:pPr>
      <w:r w:rsidRPr="003F7761">
        <w:rPr>
          <w:rFonts w:ascii="Times New Roman" w:hAnsi="Times New Roman"/>
          <w:sz w:val="28"/>
          <w:szCs w:val="28"/>
        </w:rPr>
        <w:t>2) на 202</w:t>
      </w:r>
      <w:r>
        <w:rPr>
          <w:rFonts w:ascii="Times New Roman" w:hAnsi="Times New Roman"/>
          <w:sz w:val="28"/>
          <w:szCs w:val="28"/>
        </w:rPr>
        <w:t>6</w:t>
      </w:r>
      <w:r w:rsidRPr="003F7761">
        <w:rPr>
          <w:rFonts w:ascii="Times New Roman" w:hAnsi="Times New Roman"/>
          <w:sz w:val="28"/>
          <w:szCs w:val="28"/>
        </w:rPr>
        <w:t xml:space="preserve"> год в сумме </w:t>
      </w:r>
      <w:r>
        <w:rPr>
          <w:rFonts w:ascii="Times New Roman" w:hAnsi="Times New Roman"/>
          <w:sz w:val="28"/>
          <w:szCs w:val="28"/>
        </w:rPr>
        <w:t>4 457,8</w:t>
      </w:r>
      <w:r w:rsidRPr="003F7761">
        <w:rPr>
          <w:rFonts w:ascii="Times New Roman" w:hAnsi="Times New Roman"/>
          <w:sz w:val="28"/>
          <w:szCs w:val="28"/>
        </w:rPr>
        <w:t xml:space="preserve"> тыс. рублей;</w:t>
      </w:r>
    </w:p>
    <w:p w14:paraId="722443EB" w14:textId="77777777" w:rsidR="00542DEE" w:rsidRPr="00FE6028" w:rsidRDefault="00542DEE" w:rsidP="00542DEE">
      <w:pPr>
        <w:ind w:firstLine="709"/>
        <w:jc w:val="both"/>
        <w:rPr>
          <w:rFonts w:ascii="Times New Roman" w:hAnsi="Times New Roman"/>
          <w:sz w:val="28"/>
          <w:szCs w:val="28"/>
        </w:rPr>
      </w:pPr>
      <w:r w:rsidRPr="003F7761">
        <w:rPr>
          <w:rFonts w:ascii="Times New Roman" w:hAnsi="Times New Roman"/>
          <w:sz w:val="28"/>
          <w:szCs w:val="28"/>
        </w:rPr>
        <w:t>3) на 202</w:t>
      </w:r>
      <w:r>
        <w:rPr>
          <w:rFonts w:ascii="Times New Roman" w:hAnsi="Times New Roman"/>
          <w:sz w:val="28"/>
          <w:szCs w:val="28"/>
        </w:rPr>
        <w:t>7</w:t>
      </w:r>
      <w:r w:rsidRPr="003F7761">
        <w:rPr>
          <w:rFonts w:ascii="Times New Roman" w:hAnsi="Times New Roman"/>
          <w:sz w:val="28"/>
          <w:szCs w:val="28"/>
        </w:rPr>
        <w:t xml:space="preserve"> год в сумме </w:t>
      </w:r>
      <w:r>
        <w:rPr>
          <w:rFonts w:ascii="Times New Roman" w:hAnsi="Times New Roman"/>
          <w:sz w:val="28"/>
          <w:szCs w:val="28"/>
        </w:rPr>
        <w:t>4 803,7</w:t>
      </w:r>
      <w:r w:rsidRPr="003F7761">
        <w:rPr>
          <w:rFonts w:ascii="Times New Roman" w:hAnsi="Times New Roman"/>
          <w:sz w:val="28"/>
          <w:szCs w:val="28"/>
        </w:rPr>
        <w:t xml:space="preserve"> тыс. рублей.</w:t>
      </w:r>
    </w:p>
    <w:p w14:paraId="0419B6A7" w14:textId="77777777" w:rsidR="00542DEE" w:rsidRPr="00FE6028" w:rsidRDefault="00542DEE" w:rsidP="00542DEE">
      <w:pPr>
        <w:ind w:firstLine="709"/>
        <w:jc w:val="both"/>
        <w:rPr>
          <w:rFonts w:ascii="Times New Roman" w:hAnsi="Times New Roman"/>
          <w:b/>
          <w:sz w:val="28"/>
          <w:szCs w:val="28"/>
        </w:rPr>
      </w:pPr>
      <w:r>
        <w:rPr>
          <w:rFonts w:ascii="Times New Roman" w:hAnsi="Times New Roman"/>
          <w:b/>
          <w:sz w:val="28"/>
          <w:szCs w:val="28"/>
        </w:rPr>
        <w:lastRenderedPageBreak/>
        <w:t>Статья 8</w:t>
      </w:r>
    </w:p>
    <w:p w14:paraId="6980E794" w14:textId="77777777" w:rsidR="00542DEE" w:rsidRPr="00FE6028" w:rsidRDefault="00542DEE" w:rsidP="00542DEE">
      <w:pPr>
        <w:ind w:firstLine="709"/>
        <w:jc w:val="both"/>
        <w:rPr>
          <w:rFonts w:ascii="Times New Roman" w:hAnsi="Times New Roman"/>
          <w:b/>
          <w:sz w:val="28"/>
          <w:szCs w:val="28"/>
        </w:rPr>
      </w:pPr>
      <w:r w:rsidRPr="00FE6028">
        <w:rPr>
          <w:rFonts w:ascii="Times New Roman" w:hAnsi="Times New Roman"/>
          <w:sz w:val="28"/>
          <w:szCs w:val="28"/>
          <w:lang w:eastAsia="en-US"/>
        </w:rPr>
        <w:t xml:space="preserve">Установить, что предоставление субсидий юридическим лицам (за исключением субсидий муниципальным учреждениям, а также субсидий, указанных в </w:t>
      </w:r>
      <w:hyperlink r:id="rId7" w:history="1">
        <w:r w:rsidRPr="00FE6028">
          <w:rPr>
            <w:rFonts w:ascii="Times New Roman" w:hAnsi="Times New Roman"/>
            <w:sz w:val="28"/>
            <w:szCs w:val="28"/>
            <w:lang w:eastAsia="en-US"/>
          </w:rPr>
          <w:t>пунктах 6</w:t>
        </w:r>
      </w:hyperlink>
      <w:r w:rsidRPr="00FE6028">
        <w:rPr>
          <w:rFonts w:ascii="Times New Roman" w:hAnsi="Times New Roman"/>
          <w:sz w:val="28"/>
          <w:szCs w:val="28"/>
          <w:lang w:eastAsia="en-US"/>
        </w:rPr>
        <w:t xml:space="preserve"> – </w:t>
      </w:r>
      <w:r w:rsidRPr="00D51B70">
        <w:rPr>
          <w:rFonts w:ascii="Times New Roman" w:hAnsi="Times New Roman"/>
          <w:sz w:val="28"/>
          <w:szCs w:val="28"/>
          <w:lang w:eastAsia="en-US"/>
        </w:rPr>
        <w:t>8</w:t>
      </w:r>
      <w:r w:rsidRPr="00D51B70">
        <w:rPr>
          <w:rFonts w:ascii="Times New Roman" w:hAnsi="Times New Roman"/>
          <w:sz w:val="28"/>
          <w:szCs w:val="28"/>
          <w:vertAlign w:val="superscript"/>
          <w:lang w:eastAsia="en-US"/>
        </w:rPr>
        <w:t>1</w:t>
      </w:r>
      <w:r w:rsidRPr="00D51B70">
        <w:rPr>
          <w:rFonts w:ascii="Times New Roman" w:hAnsi="Times New Roman"/>
          <w:sz w:val="28"/>
          <w:szCs w:val="28"/>
          <w:lang w:eastAsia="en-US"/>
        </w:rPr>
        <w:t xml:space="preserve"> </w:t>
      </w:r>
      <w:r w:rsidRPr="00FE6028">
        <w:rPr>
          <w:rFonts w:ascii="Times New Roman" w:hAnsi="Times New Roman"/>
          <w:sz w:val="28"/>
          <w:szCs w:val="28"/>
          <w:lang w:eastAsia="en-US"/>
        </w:rPr>
        <w:t xml:space="preserve">статьи 78 Бюджетного кодекса Российской Федерации), индивидуальным предпринимателям, а также физическим лицам – производителям товаров, работ, услуг </w:t>
      </w:r>
      <w:r w:rsidRPr="00FE6028">
        <w:rPr>
          <w:rFonts w:ascii="Times New Roman" w:hAnsi="Times New Roman"/>
          <w:sz w:val="28"/>
          <w:szCs w:val="28"/>
        </w:rPr>
        <w:t>осуществляется в случае оказания государственной поддержки субъектам агропромышленного комплекса, предусмотренном ведомственной структурой ра</w:t>
      </w:r>
      <w:r>
        <w:rPr>
          <w:rFonts w:ascii="Times New Roman" w:hAnsi="Times New Roman"/>
          <w:sz w:val="28"/>
          <w:szCs w:val="28"/>
        </w:rPr>
        <w:t>сходов бюджета муниципального образования Красноармейский район на 2025</w:t>
      </w:r>
      <w:r w:rsidRPr="00FE6028">
        <w:rPr>
          <w:rFonts w:ascii="Times New Roman" w:hAnsi="Times New Roman"/>
          <w:sz w:val="28"/>
          <w:szCs w:val="28"/>
        </w:rPr>
        <w:t xml:space="preserve"> год и на плановый пери</w:t>
      </w:r>
      <w:r>
        <w:rPr>
          <w:rFonts w:ascii="Times New Roman" w:hAnsi="Times New Roman"/>
          <w:sz w:val="28"/>
          <w:szCs w:val="28"/>
        </w:rPr>
        <w:t>од 2026 и 2027</w:t>
      </w:r>
      <w:r w:rsidRPr="00FE6028">
        <w:rPr>
          <w:rFonts w:ascii="Times New Roman" w:hAnsi="Times New Roman"/>
          <w:sz w:val="28"/>
          <w:szCs w:val="28"/>
        </w:rPr>
        <w:t xml:space="preserve"> годов, и в порядке, предусмотренном принимаемыми в соответствии с настоящим решением нормативными правовыми актами органа местного самоуправления муниципального образования Красноармейский район</w:t>
      </w:r>
      <w:r>
        <w:rPr>
          <w:rFonts w:ascii="Times New Roman" w:hAnsi="Times New Roman"/>
          <w:sz w:val="28"/>
          <w:szCs w:val="28"/>
        </w:rPr>
        <w:t>.</w:t>
      </w:r>
    </w:p>
    <w:p w14:paraId="1140FA7A" w14:textId="77777777" w:rsidR="00542DEE" w:rsidRDefault="00542DEE" w:rsidP="00542DEE">
      <w:pPr>
        <w:ind w:firstLine="709"/>
        <w:jc w:val="both"/>
        <w:rPr>
          <w:rFonts w:ascii="Times New Roman" w:hAnsi="Times New Roman"/>
          <w:b/>
          <w:sz w:val="28"/>
          <w:szCs w:val="28"/>
        </w:rPr>
      </w:pPr>
    </w:p>
    <w:p w14:paraId="04D5C868" w14:textId="77777777" w:rsidR="00542DEE" w:rsidRPr="007E5CB6" w:rsidRDefault="00542DEE" w:rsidP="00542DEE">
      <w:pPr>
        <w:ind w:firstLine="709"/>
        <w:jc w:val="both"/>
        <w:rPr>
          <w:rFonts w:ascii="Times New Roman" w:hAnsi="Times New Roman"/>
          <w:b/>
          <w:sz w:val="28"/>
          <w:szCs w:val="28"/>
        </w:rPr>
      </w:pPr>
      <w:r w:rsidRPr="00B43329">
        <w:rPr>
          <w:rFonts w:ascii="Times New Roman" w:hAnsi="Times New Roman"/>
          <w:b/>
          <w:sz w:val="28"/>
          <w:szCs w:val="28"/>
        </w:rPr>
        <w:t>Статья 9</w:t>
      </w:r>
    </w:p>
    <w:p w14:paraId="1875E618" w14:textId="77777777" w:rsidR="00542DEE" w:rsidRPr="00FE6028" w:rsidRDefault="00542DEE" w:rsidP="00542DEE">
      <w:pPr>
        <w:ind w:firstLine="709"/>
        <w:jc w:val="both"/>
        <w:rPr>
          <w:rFonts w:ascii="Times New Roman" w:hAnsi="Times New Roman"/>
          <w:sz w:val="28"/>
          <w:szCs w:val="28"/>
        </w:rPr>
      </w:pPr>
      <w:r w:rsidRPr="007E5CB6">
        <w:rPr>
          <w:rFonts w:ascii="Times New Roman" w:hAnsi="Times New Roman"/>
          <w:sz w:val="28"/>
          <w:szCs w:val="28"/>
        </w:rPr>
        <w:t xml:space="preserve">Установить, что субсидии некоммерческим организациям, не являющимся муниципальными учреждениями, в соответствии с пунктом 2 статьи </w:t>
      </w:r>
      <w:r w:rsidRPr="00457BC4">
        <w:rPr>
          <w:rFonts w:ascii="Times New Roman" w:hAnsi="Times New Roman"/>
          <w:sz w:val="28"/>
          <w:szCs w:val="28"/>
        </w:rPr>
        <w:t>7</w:t>
      </w:r>
      <w:r w:rsidRPr="00D51B70">
        <w:rPr>
          <w:rFonts w:ascii="Times New Roman" w:hAnsi="Times New Roman"/>
          <w:sz w:val="28"/>
          <w:szCs w:val="28"/>
          <w:lang w:eastAsia="en-US"/>
        </w:rPr>
        <w:t>8</w:t>
      </w:r>
      <w:r w:rsidRPr="00D51B70">
        <w:rPr>
          <w:rFonts w:ascii="Times New Roman" w:hAnsi="Times New Roman"/>
          <w:sz w:val="28"/>
          <w:szCs w:val="28"/>
          <w:vertAlign w:val="superscript"/>
          <w:lang w:eastAsia="en-US"/>
        </w:rPr>
        <w:t>1</w:t>
      </w:r>
      <w:r w:rsidRPr="00D51B70">
        <w:rPr>
          <w:rFonts w:ascii="Times New Roman" w:hAnsi="Times New Roman"/>
          <w:sz w:val="28"/>
          <w:szCs w:val="28"/>
          <w:lang w:eastAsia="en-US"/>
        </w:rPr>
        <w:t xml:space="preserve"> </w:t>
      </w:r>
      <w:r w:rsidRPr="007E5CB6">
        <w:rPr>
          <w:rFonts w:ascii="Times New Roman" w:hAnsi="Times New Roman"/>
          <w:sz w:val="28"/>
          <w:szCs w:val="28"/>
        </w:rPr>
        <w:t xml:space="preserve">Бюджетного кодекса Российской Федерации предоставляются в пределах бюджетных ассигнований, предусмотренных приложениями </w:t>
      </w:r>
      <w:r>
        <w:rPr>
          <w:rFonts w:ascii="Times New Roman" w:hAnsi="Times New Roman"/>
          <w:sz w:val="28"/>
          <w:szCs w:val="28"/>
        </w:rPr>
        <w:t>5</w:t>
      </w:r>
      <w:r w:rsidRPr="007E5CB6">
        <w:rPr>
          <w:rFonts w:ascii="Times New Roman" w:hAnsi="Times New Roman"/>
          <w:sz w:val="28"/>
          <w:szCs w:val="28"/>
        </w:rPr>
        <w:t xml:space="preserve">, </w:t>
      </w:r>
      <w:r>
        <w:rPr>
          <w:rFonts w:ascii="Times New Roman" w:hAnsi="Times New Roman"/>
          <w:sz w:val="28"/>
          <w:szCs w:val="28"/>
        </w:rPr>
        <w:t>6</w:t>
      </w:r>
      <w:r w:rsidRPr="007E5CB6">
        <w:rPr>
          <w:rFonts w:ascii="Times New Roman" w:hAnsi="Times New Roman"/>
          <w:sz w:val="28"/>
          <w:szCs w:val="28"/>
        </w:rPr>
        <w:t xml:space="preserve"> к настоящему решению. Порядок определения объёма и предоставления указанных субсидий устанавливается нормативными правовыми актами органа местного самоуправления муниципального образования Красноармейский район.</w:t>
      </w:r>
    </w:p>
    <w:p w14:paraId="7E08F5EA" w14:textId="77777777" w:rsidR="00542DEE" w:rsidRPr="006A43CF" w:rsidRDefault="00542DEE" w:rsidP="00542DEE">
      <w:pPr>
        <w:jc w:val="both"/>
        <w:rPr>
          <w:rFonts w:ascii="Times New Roman" w:hAnsi="Times New Roman"/>
          <w:b/>
          <w:sz w:val="28"/>
          <w:szCs w:val="28"/>
        </w:rPr>
      </w:pPr>
    </w:p>
    <w:p w14:paraId="38CF11FC" w14:textId="77777777" w:rsidR="00542DEE" w:rsidRPr="00393F52" w:rsidRDefault="00542DEE" w:rsidP="00542DEE">
      <w:pPr>
        <w:ind w:firstLine="709"/>
        <w:jc w:val="both"/>
        <w:rPr>
          <w:rFonts w:ascii="Times New Roman" w:hAnsi="Times New Roman"/>
          <w:sz w:val="28"/>
          <w:szCs w:val="28"/>
        </w:rPr>
      </w:pPr>
      <w:r>
        <w:rPr>
          <w:rFonts w:ascii="Times New Roman" w:hAnsi="Times New Roman"/>
          <w:b/>
          <w:sz w:val="28"/>
          <w:szCs w:val="28"/>
        </w:rPr>
        <w:t>Статья 10</w:t>
      </w:r>
    </w:p>
    <w:p w14:paraId="7AF1D3AC" w14:textId="77777777" w:rsidR="00542DEE" w:rsidRDefault="00542DEE" w:rsidP="00542DEE">
      <w:pPr>
        <w:ind w:firstLine="709"/>
        <w:jc w:val="both"/>
        <w:rPr>
          <w:rFonts w:ascii="Times New Roman" w:hAnsi="Times New Roman"/>
          <w:sz w:val="28"/>
          <w:szCs w:val="28"/>
        </w:rPr>
      </w:pPr>
      <w:r>
        <w:rPr>
          <w:rFonts w:ascii="Times New Roman" w:hAnsi="Times New Roman"/>
          <w:sz w:val="28"/>
          <w:szCs w:val="28"/>
        </w:rPr>
        <w:t>Увеличить размеры денежного вознаграждения лиц, замещающих муниципальные должности муниципального образования Красноармейский район, а также размеры месячных окладов муниципальных служащих муниципального образования Красноармейский район, в соответствии с замещаемыми ими должностями муниципальной службы муниципального образования Красноармейский район и размеры месячных окладов муниципальных служащих муниципального образования Красноармейский район в соответствии с присвоенными им классными чинами муниципальной службы муниципального образования Красноармейский район, с 1 октября 2025 года на 7,4 процента.</w:t>
      </w:r>
    </w:p>
    <w:p w14:paraId="2A52799A" w14:textId="77777777" w:rsidR="00542DEE" w:rsidRDefault="00542DEE" w:rsidP="00542DEE">
      <w:pPr>
        <w:ind w:firstLine="709"/>
        <w:jc w:val="both"/>
        <w:rPr>
          <w:rFonts w:ascii="Times New Roman" w:hAnsi="Times New Roman"/>
          <w:sz w:val="28"/>
          <w:szCs w:val="28"/>
        </w:rPr>
      </w:pPr>
      <w:r>
        <w:rPr>
          <w:rFonts w:ascii="Times New Roman" w:hAnsi="Times New Roman"/>
          <w:sz w:val="28"/>
          <w:szCs w:val="28"/>
        </w:rPr>
        <w:t>2. Рекомендовать органам местного самоуправления сельских поселений муниципального образования Красноармейский район не принимать решения, приводящие к увеличению в 2025-2027 годах штатной численности муниципальных служащих.</w:t>
      </w:r>
    </w:p>
    <w:p w14:paraId="390FD632" w14:textId="77777777" w:rsidR="00542DEE" w:rsidRDefault="00542DEE" w:rsidP="00542DEE">
      <w:pPr>
        <w:ind w:firstLine="709"/>
        <w:jc w:val="both"/>
        <w:rPr>
          <w:rFonts w:ascii="Times New Roman" w:hAnsi="Times New Roman"/>
          <w:sz w:val="28"/>
          <w:szCs w:val="28"/>
        </w:rPr>
      </w:pPr>
    </w:p>
    <w:p w14:paraId="2F99206B" w14:textId="77777777" w:rsidR="00542DEE" w:rsidRDefault="00542DEE" w:rsidP="00542DEE">
      <w:pPr>
        <w:ind w:firstLine="709"/>
        <w:jc w:val="both"/>
        <w:rPr>
          <w:rFonts w:ascii="Times New Roman" w:hAnsi="Times New Roman"/>
          <w:b/>
          <w:sz w:val="28"/>
          <w:szCs w:val="28"/>
        </w:rPr>
      </w:pPr>
    </w:p>
    <w:p w14:paraId="207D8410" w14:textId="77777777" w:rsidR="00542DEE" w:rsidRDefault="00542DEE" w:rsidP="00542DEE">
      <w:pPr>
        <w:ind w:firstLine="709"/>
        <w:jc w:val="both"/>
        <w:rPr>
          <w:rFonts w:ascii="Times New Roman" w:hAnsi="Times New Roman"/>
          <w:b/>
          <w:sz w:val="28"/>
          <w:szCs w:val="28"/>
        </w:rPr>
      </w:pPr>
      <w:r>
        <w:rPr>
          <w:rFonts w:ascii="Times New Roman" w:hAnsi="Times New Roman"/>
          <w:b/>
          <w:sz w:val="28"/>
          <w:szCs w:val="28"/>
        </w:rPr>
        <w:t>Статья 11</w:t>
      </w:r>
    </w:p>
    <w:p w14:paraId="0A400F77" w14:textId="77777777" w:rsidR="00542DEE" w:rsidRDefault="00542DEE" w:rsidP="00542DEE">
      <w:pPr>
        <w:ind w:firstLine="709"/>
        <w:jc w:val="both"/>
        <w:rPr>
          <w:rFonts w:ascii="Times New Roman" w:hAnsi="Times New Roman"/>
          <w:sz w:val="28"/>
          <w:szCs w:val="28"/>
        </w:rPr>
      </w:pPr>
      <w:r>
        <w:rPr>
          <w:rFonts w:ascii="Times New Roman" w:hAnsi="Times New Roman"/>
          <w:sz w:val="28"/>
          <w:szCs w:val="28"/>
        </w:rPr>
        <w:lastRenderedPageBreak/>
        <w:t>1. Предусмотреть бюджетные ассигнования на повышение в пределах компетенции органов местного самоуправления муниципального образования Красноармейский район, установленной законодательством Российской Федерации и Краснодарского края, средней заработной платы работников муниципальных учреждений муниципального образования Красноармейский район:</w:t>
      </w:r>
    </w:p>
    <w:p w14:paraId="569DFDCE" w14:textId="77777777" w:rsidR="00542DEE" w:rsidRDefault="00542DEE" w:rsidP="00542DEE">
      <w:pPr>
        <w:widowControl w:val="0"/>
        <w:autoSpaceDE w:val="0"/>
        <w:autoSpaceDN w:val="0"/>
        <w:adjustRightInd w:val="0"/>
        <w:ind w:firstLine="709"/>
        <w:jc w:val="both"/>
        <w:rPr>
          <w:rFonts w:ascii="Times New Roman" w:hAnsi="Times New Roman"/>
          <w:sz w:val="28"/>
          <w:szCs w:val="28"/>
          <w:lang w:eastAsia="en-US"/>
        </w:rPr>
      </w:pPr>
      <w:r>
        <w:rPr>
          <w:rFonts w:ascii="Times New Roman" w:hAnsi="Times New Roman"/>
          <w:sz w:val="28"/>
          <w:szCs w:val="28"/>
          <w:lang w:eastAsia="en-US"/>
        </w:rPr>
        <w:t xml:space="preserve">1) врачей и иных работников медицинских организаций, имеющих высшее медицинское (фармацевтическое) или иное высшее образование, предоставляющих медицинские услуги (обеспечивающих предоставление медицинских услуг), – до </w:t>
      </w:r>
      <w:r w:rsidRPr="003D1F57">
        <w:rPr>
          <w:rFonts w:ascii="Times New Roman" w:hAnsi="Times New Roman"/>
          <w:sz w:val="28"/>
          <w:szCs w:val="28"/>
          <w:lang w:eastAsia="en-US"/>
        </w:rPr>
        <w:t>100</w:t>
      </w:r>
      <w:r>
        <w:rPr>
          <w:rFonts w:ascii="Times New Roman" w:hAnsi="Times New Roman"/>
          <w:sz w:val="28"/>
          <w:szCs w:val="28"/>
          <w:lang w:eastAsia="en-US"/>
        </w:rPr>
        <w:t xml:space="preserve"> процентов от средней заработной платы наемных работников в организациях, у индивидуальных предпринимателей и физических лиц в Краснодарском крае;</w:t>
      </w:r>
    </w:p>
    <w:p w14:paraId="061E9CCF" w14:textId="77777777" w:rsidR="00542DEE" w:rsidRDefault="00542DEE" w:rsidP="00542DEE">
      <w:pPr>
        <w:widowControl w:val="0"/>
        <w:autoSpaceDE w:val="0"/>
        <w:autoSpaceDN w:val="0"/>
        <w:adjustRightInd w:val="0"/>
        <w:ind w:firstLine="709"/>
        <w:jc w:val="both"/>
        <w:rPr>
          <w:rFonts w:ascii="Times New Roman" w:hAnsi="Times New Roman"/>
          <w:sz w:val="28"/>
          <w:szCs w:val="28"/>
          <w:lang w:eastAsia="en-US"/>
        </w:rPr>
      </w:pPr>
      <w:r>
        <w:rPr>
          <w:rFonts w:ascii="Times New Roman" w:hAnsi="Times New Roman"/>
          <w:sz w:val="28"/>
          <w:szCs w:val="28"/>
          <w:lang w:eastAsia="en-US"/>
        </w:rPr>
        <w:t>2) социальных работников, включая социальных работников медицинских организаций, среднего медицинского (фармацевтического) персонала (персонала, обеспечивающего предоставление медицинских услуг), младшего медицинского персонала (персонала, обеспечивающего предоставление медицинских услуг), педагогических работников организаций, оказывающих социальные услуги детям-сиротам и детям, оставшимся без попечения родителей, включая образовательные и медицинские организации, педагогических работников образовательных организаций общего образования, преподавателей и мастеров производственного обучения образовательных организаций начального и среднего профессионального образования, работников учреждений культуры – до 100 процентов от средней заработной платы наемных работников в организациях, у индивидуальных предпринимателей и физических лиц в Краснодарском крае;</w:t>
      </w:r>
    </w:p>
    <w:p w14:paraId="5F7263ED" w14:textId="77777777" w:rsidR="00542DEE" w:rsidRDefault="00542DEE" w:rsidP="00542DEE">
      <w:pPr>
        <w:widowControl w:val="0"/>
        <w:autoSpaceDE w:val="0"/>
        <w:autoSpaceDN w:val="0"/>
        <w:adjustRightInd w:val="0"/>
        <w:ind w:firstLine="709"/>
        <w:jc w:val="both"/>
        <w:rPr>
          <w:rFonts w:ascii="Times New Roman" w:hAnsi="Times New Roman"/>
          <w:sz w:val="28"/>
          <w:szCs w:val="28"/>
          <w:lang w:eastAsia="en-US"/>
        </w:rPr>
      </w:pPr>
      <w:r>
        <w:rPr>
          <w:rFonts w:ascii="Times New Roman" w:hAnsi="Times New Roman"/>
          <w:sz w:val="28"/>
          <w:szCs w:val="28"/>
          <w:lang w:eastAsia="en-US"/>
        </w:rPr>
        <w:t>3) педагогических работников дошкольных образовательных организаций – до 100 процентов от средней заработной платы в сфере общего образования в Краснодарском крае;</w:t>
      </w:r>
    </w:p>
    <w:p w14:paraId="427053D0" w14:textId="77777777" w:rsidR="00542DEE" w:rsidRDefault="00542DEE" w:rsidP="00542DEE">
      <w:pPr>
        <w:widowControl w:val="0"/>
        <w:autoSpaceDE w:val="0"/>
        <w:autoSpaceDN w:val="0"/>
        <w:adjustRightInd w:val="0"/>
        <w:ind w:firstLine="709"/>
        <w:jc w:val="both"/>
        <w:rPr>
          <w:rFonts w:ascii="Times New Roman" w:hAnsi="Times New Roman"/>
          <w:sz w:val="28"/>
          <w:szCs w:val="28"/>
          <w:lang w:eastAsia="en-US"/>
        </w:rPr>
      </w:pPr>
      <w:r>
        <w:rPr>
          <w:rFonts w:ascii="Times New Roman" w:hAnsi="Times New Roman"/>
          <w:sz w:val="28"/>
          <w:szCs w:val="28"/>
          <w:lang w:eastAsia="en-US"/>
        </w:rPr>
        <w:t>4) педагогических работников организаций дополнительного образования детей, в том числе педагогических работников в системе учреждений культуры, – до уровня не ниже средней заработной платы учителей в Краснодарском крае.</w:t>
      </w:r>
    </w:p>
    <w:p w14:paraId="6A4C2ECC" w14:textId="77777777" w:rsidR="00542DEE" w:rsidRDefault="00542DEE" w:rsidP="00542DEE">
      <w:pPr>
        <w:widowControl w:val="0"/>
        <w:autoSpaceDE w:val="0"/>
        <w:autoSpaceDN w:val="0"/>
        <w:adjustRightInd w:val="0"/>
        <w:ind w:firstLine="709"/>
        <w:jc w:val="both"/>
        <w:rPr>
          <w:rFonts w:ascii="Times New Roman" w:hAnsi="Times New Roman"/>
          <w:sz w:val="28"/>
          <w:szCs w:val="28"/>
          <w:lang w:eastAsia="en-US"/>
        </w:rPr>
      </w:pPr>
      <w:r>
        <w:rPr>
          <w:rFonts w:ascii="Times New Roman" w:hAnsi="Times New Roman"/>
          <w:sz w:val="28"/>
          <w:szCs w:val="28"/>
          <w:lang w:eastAsia="en-US"/>
        </w:rPr>
        <w:t>2. Предусмотреть бюджетные ассигнования в целях повышения заработной платы (должностных окладов) работников муниципальных учреждений муниципального образования Красноармейский район (за исключением отдельных категорий работников, оплата труда которых повышается согласно части 1 настоящей статьи) с 1 октября 2025 года на 7,4 процента.</w:t>
      </w:r>
    </w:p>
    <w:p w14:paraId="07AC38F5" w14:textId="77777777" w:rsidR="00542DEE" w:rsidRDefault="00542DEE" w:rsidP="00542DEE">
      <w:pPr>
        <w:ind w:firstLine="709"/>
        <w:jc w:val="both"/>
        <w:rPr>
          <w:rFonts w:ascii="Times New Roman" w:hAnsi="Times New Roman"/>
          <w:sz w:val="28"/>
          <w:szCs w:val="28"/>
          <w:lang w:eastAsia="en-US"/>
        </w:rPr>
      </w:pPr>
    </w:p>
    <w:p w14:paraId="401E2419" w14:textId="77777777" w:rsidR="003424D9" w:rsidRDefault="003424D9" w:rsidP="00542DEE">
      <w:pPr>
        <w:ind w:firstLine="709"/>
        <w:jc w:val="both"/>
        <w:rPr>
          <w:rFonts w:ascii="Times New Roman" w:hAnsi="Times New Roman"/>
          <w:sz w:val="28"/>
          <w:szCs w:val="28"/>
          <w:lang w:eastAsia="en-US"/>
        </w:rPr>
      </w:pPr>
    </w:p>
    <w:p w14:paraId="7511B13E" w14:textId="77777777" w:rsidR="00542DEE" w:rsidRDefault="00542DEE" w:rsidP="00542DEE">
      <w:pPr>
        <w:autoSpaceDE w:val="0"/>
        <w:autoSpaceDN w:val="0"/>
        <w:adjustRightInd w:val="0"/>
        <w:ind w:firstLine="709"/>
        <w:jc w:val="both"/>
        <w:rPr>
          <w:rFonts w:ascii="Times New Roman" w:hAnsi="Times New Roman"/>
          <w:sz w:val="28"/>
          <w:szCs w:val="28"/>
        </w:rPr>
      </w:pPr>
      <w:r w:rsidRPr="00AF0B49">
        <w:rPr>
          <w:rFonts w:ascii="Times New Roman" w:hAnsi="Times New Roman"/>
          <w:b/>
          <w:bCs/>
          <w:sz w:val="28"/>
          <w:szCs w:val="28"/>
        </w:rPr>
        <w:t xml:space="preserve">Статья </w:t>
      </w:r>
      <w:r>
        <w:rPr>
          <w:rFonts w:ascii="Times New Roman" w:hAnsi="Times New Roman"/>
          <w:b/>
          <w:bCs/>
          <w:sz w:val="28"/>
          <w:szCs w:val="28"/>
        </w:rPr>
        <w:t>12</w:t>
      </w:r>
    </w:p>
    <w:p w14:paraId="42C9981A" w14:textId="77777777" w:rsidR="00542DEE" w:rsidRPr="002F4E1A" w:rsidRDefault="00542DEE" w:rsidP="00542DEE">
      <w:pPr>
        <w:widowControl w:val="0"/>
        <w:autoSpaceDE w:val="0"/>
        <w:autoSpaceDN w:val="0"/>
        <w:adjustRightInd w:val="0"/>
        <w:ind w:firstLine="709"/>
        <w:contextualSpacing/>
        <w:jc w:val="both"/>
        <w:rPr>
          <w:rFonts w:ascii="Times New Roman" w:hAnsi="Times New Roman"/>
          <w:sz w:val="28"/>
          <w:szCs w:val="28"/>
        </w:rPr>
      </w:pPr>
      <w:bookmarkStart w:id="2" w:name="Par276"/>
      <w:bookmarkEnd w:id="2"/>
      <w:r w:rsidRPr="002F4E1A">
        <w:rPr>
          <w:rFonts w:ascii="Times New Roman" w:hAnsi="Times New Roman"/>
          <w:sz w:val="28"/>
          <w:szCs w:val="28"/>
          <w:lang w:eastAsia="en-US"/>
        </w:rPr>
        <w:t>1. Установить, что бюджетные кредиты бюджетам сельских поселений муници</w:t>
      </w:r>
      <w:r w:rsidRPr="002F4E1A">
        <w:rPr>
          <w:rFonts w:ascii="Times New Roman" w:hAnsi="Times New Roman"/>
          <w:sz w:val="28"/>
          <w:szCs w:val="28"/>
          <w:lang w:eastAsia="en-US"/>
        </w:rPr>
        <w:softHyphen/>
        <w:t xml:space="preserve">пального образования Красноармейский район из бюджета муниципального образования Красноармейский район предоставляются на срок до одного года </w:t>
      </w:r>
      <w:bookmarkStart w:id="3" w:name="Par4"/>
      <w:bookmarkEnd w:id="3"/>
      <w:r>
        <w:rPr>
          <w:rFonts w:ascii="Times New Roman" w:hAnsi="Times New Roman"/>
          <w:sz w:val="28"/>
          <w:szCs w:val="28"/>
          <w:lang w:eastAsia="en-US"/>
        </w:rPr>
        <w:t xml:space="preserve">в </w:t>
      </w:r>
      <w:r>
        <w:rPr>
          <w:rFonts w:ascii="Times New Roman" w:hAnsi="Times New Roman"/>
          <w:sz w:val="28"/>
          <w:szCs w:val="28"/>
          <w:lang w:eastAsia="en-US"/>
        </w:rPr>
        <w:lastRenderedPageBreak/>
        <w:t xml:space="preserve">пределах общего объема бюджетных ассигнований в 2025 году </w:t>
      </w:r>
      <w:r w:rsidRPr="002F4E1A">
        <w:rPr>
          <w:rFonts w:ascii="Times New Roman" w:hAnsi="Times New Roman"/>
          <w:sz w:val="28"/>
          <w:szCs w:val="28"/>
        </w:rPr>
        <w:t xml:space="preserve">в сумме </w:t>
      </w:r>
      <w:r>
        <w:rPr>
          <w:rFonts w:ascii="Times New Roman" w:hAnsi="Times New Roman"/>
          <w:sz w:val="28"/>
          <w:szCs w:val="28"/>
        </w:rPr>
        <w:t xml:space="preserve">0,0 </w:t>
      </w:r>
      <w:r w:rsidRPr="002F4E1A">
        <w:rPr>
          <w:rFonts w:ascii="Times New Roman" w:hAnsi="Times New Roman"/>
          <w:sz w:val="28"/>
          <w:szCs w:val="28"/>
        </w:rPr>
        <w:t>тыс. рублей, в том числе со сроком возврата в 202</w:t>
      </w:r>
      <w:r>
        <w:rPr>
          <w:rFonts w:ascii="Times New Roman" w:hAnsi="Times New Roman"/>
          <w:sz w:val="28"/>
          <w:szCs w:val="28"/>
        </w:rPr>
        <w:t>5</w:t>
      </w:r>
      <w:r w:rsidRPr="002F4E1A">
        <w:rPr>
          <w:rFonts w:ascii="Times New Roman" w:hAnsi="Times New Roman"/>
          <w:sz w:val="28"/>
          <w:szCs w:val="28"/>
        </w:rPr>
        <w:t> году в сумме</w:t>
      </w:r>
      <w:r>
        <w:rPr>
          <w:rFonts w:ascii="Times New Roman" w:hAnsi="Times New Roman"/>
          <w:sz w:val="28"/>
          <w:szCs w:val="28"/>
        </w:rPr>
        <w:t xml:space="preserve"> 0,0</w:t>
      </w:r>
      <w:r w:rsidRPr="002F4E1A">
        <w:rPr>
          <w:rFonts w:ascii="Times New Roman" w:hAnsi="Times New Roman"/>
          <w:sz w:val="28"/>
          <w:szCs w:val="28"/>
        </w:rPr>
        <w:t xml:space="preserve"> тыс. рублей и в 202</w:t>
      </w:r>
      <w:r>
        <w:rPr>
          <w:rFonts w:ascii="Times New Roman" w:hAnsi="Times New Roman"/>
          <w:sz w:val="28"/>
          <w:szCs w:val="28"/>
        </w:rPr>
        <w:t>6</w:t>
      </w:r>
      <w:r w:rsidRPr="002F4E1A">
        <w:rPr>
          <w:rFonts w:ascii="Times New Roman" w:hAnsi="Times New Roman"/>
          <w:sz w:val="28"/>
          <w:szCs w:val="28"/>
        </w:rPr>
        <w:t xml:space="preserve"> году в сумме </w:t>
      </w:r>
      <w:r>
        <w:rPr>
          <w:rFonts w:ascii="Times New Roman" w:hAnsi="Times New Roman"/>
          <w:sz w:val="28"/>
          <w:szCs w:val="28"/>
        </w:rPr>
        <w:t xml:space="preserve">0,0 </w:t>
      </w:r>
      <w:r w:rsidRPr="002F4E1A">
        <w:rPr>
          <w:rFonts w:ascii="Times New Roman" w:hAnsi="Times New Roman"/>
          <w:sz w:val="28"/>
          <w:szCs w:val="28"/>
        </w:rPr>
        <w:t>тыс. рублей.</w:t>
      </w:r>
    </w:p>
    <w:p w14:paraId="4ADCEB98" w14:textId="77777777" w:rsidR="00542DEE" w:rsidRPr="002F4E1A" w:rsidRDefault="00542DEE" w:rsidP="00542DEE">
      <w:pPr>
        <w:widowControl w:val="0"/>
        <w:autoSpaceDE w:val="0"/>
        <w:autoSpaceDN w:val="0"/>
        <w:adjustRightInd w:val="0"/>
        <w:ind w:firstLine="851"/>
        <w:contextualSpacing/>
        <w:jc w:val="both"/>
        <w:rPr>
          <w:rFonts w:ascii="Times New Roman" w:hAnsi="Times New Roman"/>
          <w:sz w:val="28"/>
          <w:szCs w:val="28"/>
          <w:lang w:eastAsia="en-US"/>
        </w:rPr>
      </w:pPr>
      <w:r w:rsidRPr="002F4E1A">
        <w:rPr>
          <w:rFonts w:ascii="Times New Roman" w:hAnsi="Times New Roman"/>
          <w:sz w:val="28"/>
          <w:szCs w:val="28"/>
          <w:lang w:eastAsia="en-US"/>
        </w:rPr>
        <w:t>2. Установить, что бюджетные кредиты бюджетам сельских поселений муниципального образования Красноармейский район предоставляются из бюджета Красноармейский район на следующие цели:</w:t>
      </w:r>
    </w:p>
    <w:p w14:paraId="1847115E" w14:textId="77777777" w:rsidR="00542DEE" w:rsidRPr="002F4E1A" w:rsidRDefault="00542DEE" w:rsidP="00542DEE">
      <w:pPr>
        <w:widowControl w:val="0"/>
        <w:autoSpaceDE w:val="0"/>
        <w:autoSpaceDN w:val="0"/>
        <w:adjustRightInd w:val="0"/>
        <w:ind w:firstLine="851"/>
        <w:contextualSpacing/>
        <w:jc w:val="both"/>
        <w:rPr>
          <w:rFonts w:ascii="Times New Roman" w:hAnsi="Times New Roman"/>
          <w:sz w:val="28"/>
          <w:szCs w:val="28"/>
          <w:lang w:eastAsia="en-US"/>
        </w:rPr>
      </w:pPr>
      <w:bookmarkStart w:id="4" w:name="Par5"/>
      <w:bookmarkEnd w:id="4"/>
      <w:r w:rsidRPr="002F4E1A">
        <w:rPr>
          <w:rFonts w:ascii="Times New Roman" w:hAnsi="Times New Roman"/>
          <w:sz w:val="28"/>
          <w:szCs w:val="28"/>
          <w:lang w:eastAsia="en-US"/>
        </w:rPr>
        <w:t>1) покрытие временных кассовых разрывов, возникающих при исполне</w:t>
      </w:r>
      <w:r w:rsidRPr="002F4E1A">
        <w:rPr>
          <w:rFonts w:ascii="Times New Roman" w:hAnsi="Times New Roman"/>
          <w:sz w:val="28"/>
          <w:szCs w:val="28"/>
          <w:lang w:eastAsia="en-US"/>
        </w:rPr>
        <w:softHyphen/>
        <w:t>нии бюджетов сельских поселений муниципального образования Красноармейский район;</w:t>
      </w:r>
      <w:bookmarkStart w:id="5" w:name="Par6"/>
      <w:bookmarkEnd w:id="5"/>
    </w:p>
    <w:p w14:paraId="7972133E" w14:textId="77777777" w:rsidR="00542DEE" w:rsidRPr="002F4E1A" w:rsidRDefault="00542DEE" w:rsidP="00542DEE">
      <w:pPr>
        <w:widowControl w:val="0"/>
        <w:autoSpaceDE w:val="0"/>
        <w:autoSpaceDN w:val="0"/>
        <w:adjustRightInd w:val="0"/>
        <w:ind w:firstLine="851"/>
        <w:contextualSpacing/>
        <w:jc w:val="both"/>
        <w:rPr>
          <w:rFonts w:ascii="Times New Roman" w:hAnsi="Times New Roman"/>
          <w:sz w:val="28"/>
          <w:szCs w:val="28"/>
          <w:lang w:eastAsia="en-US"/>
        </w:rPr>
      </w:pPr>
      <w:r w:rsidRPr="002F4E1A">
        <w:rPr>
          <w:rFonts w:ascii="Times New Roman" w:hAnsi="Times New Roman"/>
          <w:sz w:val="28"/>
          <w:szCs w:val="28"/>
          <w:lang w:eastAsia="en-US"/>
        </w:rPr>
        <w:t>2) частичное покрытие дефицитов бюджетов сельских поселений муниципального образования Красноармейский район</w:t>
      </w:r>
      <w:r>
        <w:rPr>
          <w:rFonts w:ascii="Times New Roman" w:hAnsi="Times New Roman"/>
          <w:sz w:val="28"/>
          <w:szCs w:val="28"/>
          <w:lang w:eastAsia="en-US"/>
        </w:rPr>
        <w:t>.</w:t>
      </w:r>
    </w:p>
    <w:p w14:paraId="28593865" w14:textId="364FD899" w:rsidR="00542DEE" w:rsidRPr="002F4E1A" w:rsidRDefault="00542DEE" w:rsidP="00542DEE">
      <w:pPr>
        <w:widowControl w:val="0"/>
        <w:autoSpaceDE w:val="0"/>
        <w:autoSpaceDN w:val="0"/>
        <w:adjustRightInd w:val="0"/>
        <w:ind w:firstLine="851"/>
        <w:contextualSpacing/>
        <w:jc w:val="both"/>
        <w:rPr>
          <w:rFonts w:ascii="Times New Roman" w:hAnsi="Times New Roman"/>
          <w:bCs/>
          <w:sz w:val="28"/>
          <w:szCs w:val="28"/>
          <w:lang w:eastAsia="en-US"/>
        </w:rPr>
      </w:pPr>
      <w:bookmarkStart w:id="6" w:name="Par7"/>
      <w:bookmarkEnd w:id="6"/>
      <w:r>
        <w:rPr>
          <w:rFonts w:ascii="Times New Roman" w:hAnsi="Times New Roman"/>
          <w:sz w:val="28"/>
          <w:szCs w:val="28"/>
          <w:lang w:eastAsia="en-US"/>
        </w:rPr>
        <w:t>3</w:t>
      </w:r>
      <w:r w:rsidRPr="002F4E1A">
        <w:rPr>
          <w:rFonts w:ascii="Times New Roman" w:hAnsi="Times New Roman"/>
          <w:sz w:val="28"/>
          <w:szCs w:val="28"/>
          <w:lang w:eastAsia="en-US"/>
        </w:rPr>
        <w:t xml:space="preserve">. Установить плату за пользование </w:t>
      </w:r>
      <w:r w:rsidRPr="002F4E1A">
        <w:rPr>
          <w:rFonts w:ascii="Times New Roman" w:hAnsi="Times New Roman"/>
          <w:bCs/>
          <w:sz w:val="28"/>
          <w:szCs w:val="28"/>
          <w:lang w:eastAsia="en-US"/>
        </w:rPr>
        <w:t>указанными в части 2 настоящей ста</w:t>
      </w:r>
      <w:r w:rsidRPr="002F4E1A">
        <w:rPr>
          <w:rFonts w:ascii="Times New Roman" w:hAnsi="Times New Roman"/>
          <w:bCs/>
          <w:sz w:val="28"/>
          <w:szCs w:val="28"/>
          <w:lang w:eastAsia="en-US"/>
        </w:rPr>
        <w:softHyphen/>
        <w:t xml:space="preserve">тьи бюджетными кредитами в размере </w:t>
      </w:r>
      <w:r w:rsidR="003424D9">
        <w:rPr>
          <w:rFonts w:ascii="Times New Roman" w:hAnsi="Times New Roman"/>
          <w:bCs/>
          <w:sz w:val="28"/>
          <w:szCs w:val="28"/>
          <w:lang w:eastAsia="en-US"/>
        </w:rPr>
        <w:t xml:space="preserve">    </w:t>
      </w:r>
      <w:r w:rsidRPr="002F4E1A">
        <w:rPr>
          <w:rFonts w:ascii="Times New Roman" w:hAnsi="Times New Roman"/>
          <w:bCs/>
          <w:sz w:val="28"/>
          <w:szCs w:val="28"/>
          <w:lang w:eastAsia="en-US"/>
        </w:rPr>
        <w:t>0,1 процента годовых.</w:t>
      </w:r>
    </w:p>
    <w:p w14:paraId="01D552BC" w14:textId="77777777" w:rsidR="00542DEE" w:rsidRPr="002F4E1A" w:rsidRDefault="00542DEE" w:rsidP="00542DEE">
      <w:pPr>
        <w:widowControl w:val="0"/>
        <w:autoSpaceDE w:val="0"/>
        <w:autoSpaceDN w:val="0"/>
        <w:adjustRightInd w:val="0"/>
        <w:ind w:firstLine="851"/>
        <w:contextualSpacing/>
        <w:jc w:val="both"/>
        <w:rPr>
          <w:rFonts w:ascii="Times New Roman" w:hAnsi="Times New Roman"/>
          <w:sz w:val="28"/>
          <w:szCs w:val="28"/>
          <w:lang w:eastAsia="en-US"/>
        </w:rPr>
      </w:pPr>
      <w:r>
        <w:rPr>
          <w:rFonts w:ascii="Times New Roman" w:hAnsi="Times New Roman"/>
          <w:sz w:val="28"/>
          <w:szCs w:val="28"/>
          <w:lang w:eastAsia="en-US"/>
        </w:rPr>
        <w:t>4</w:t>
      </w:r>
      <w:r w:rsidRPr="002F4E1A">
        <w:rPr>
          <w:rFonts w:ascii="Times New Roman" w:hAnsi="Times New Roman"/>
          <w:sz w:val="28"/>
          <w:szCs w:val="28"/>
          <w:lang w:eastAsia="en-US"/>
        </w:rPr>
        <w:t>. Предоставление, использование и возврат сельскими поселениями муниципального образования Красноармейский район указанных в части 2 настоящей статьи бюджетных кредитов, полученных из бюджета муниципального образования Красноармейский район, осуществляются в по</w:t>
      </w:r>
      <w:r w:rsidRPr="002F4E1A">
        <w:rPr>
          <w:rFonts w:ascii="Times New Roman" w:hAnsi="Times New Roman"/>
          <w:sz w:val="28"/>
          <w:szCs w:val="28"/>
          <w:lang w:eastAsia="en-US"/>
        </w:rPr>
        <w:softHyphen/>
        <w:t>рядке</w:t>
      </w:r>
      <w:r w:rsidRPr="002F4E1A">
        <w:rPr>
          <w:rFonts w:ascii="Times New Roman" w:eastAsia="Calibri" w:hAnsi="Times New Roman"/>
          <w:sz w:val="28"/>
          <w:szCs w:val="28"/>
          <w:lang w:eastAsia="en-US"/>
        </w:rPr>
        <w:t xml:space="preserve">, </w:t>
      </w:r>
      <w:r>
        <w:rPr>
          <w:rFonts w:ascii="Times New Roman" w:eastAsia="Calibri" w:hAnsi="Times New Roman"/>
          <w:sz w:val="28"/>
          <w:szCs w:val="28"/>
          <w:lang w:eastAsia="en-US"/>
        </w:rPr>
        <w:t>установленном нормативно правовым актом администрации муниципального образования Красноармейский район.</w:t>
      </w:r>
    </w:p>
    <w:p w14:paraId="6FD3BA2E" w14:textId="77777777" w:rsidR="00542DEE" w:rsidRPr="002F4E1A" w:rsidRDefault="00542DEE" w:rsidP="00542DEE">
      <w:pPr>
        <w:widowControl w:val="0"/>
        <w:autoSpaceDE w:val="0"/>
        <w:autoSpaceDN w:val="0"/>
        <w:adjustRightInd w:val="0"/>
        <w:ind w:firstLine="851"/>
        <w:contextualSpacing/>
        <w:jc w:val="both"/>
        <w:rPr>
          <w:rFonts w:ascii="Times New Roman" w:hAnsi="Times New Roman"/>
          <w:sz w:val="28"/>
          <w:szCs w:val="28"/>
          <w:lang w:eastAsia="en-US"/>
        </w:rPr>
      </w:pPr>
      <w:r>
        <w:rPr>
          <w:rFonts w:ascii="Times New Roman" w:hAnsi="Times New Roman"/>
          <w:sz w:val="28"/>
          <w:szCs w:val="28"/>
          <w:lang w:eastAsia="en-US"/>
        </w:rPr>
        <w:t>5</w:t>
      </w:r>
      <w:r w:rsidRPr="002F4E1A">
        <w:rPr>
          <w:rFonts w:ascii="Times New Roman" w:hAnsi="Times New Roman"/>
          <w:sz w:val="28"/>
          <w:szCs w:val="28"/>
          <w:lang w:eastAsia="en-US"/>
        </w:rPr>
        <w:t>. В целях, установленных частью 2 настоящей статьи, бюджетны</w:t>
      </w:r>
      <w:r>
        <w:rPr>
          <w:rFonts w:ascii="Times New Roman" w:hAnsi="Times New Roman"/>
          <w:sz w:val="28"/>
          <w:szCs w:val="28"/>
          <w:lang w:eastAsia="en-US"/>
        </w:rPr>
        <w:t>й</w:t>
      </w:r>
      <w:r w:rsidRPr="002F4E1A">
        <w:rPr>
          <w:rFonts w:ascii="Times New Roman" w:hAnsi="Times New Roman"/>
          <w:sz w:val="28"/>
          <w:szCs w:val="28"/>
          <w:lang w:eastAsia="en-US"/>
        </w:rPr>
        <w:t xml:space="preserve"> кре</w:t>
      </w:r>
      <w:r w:rsidRPr="002F4E1A">
        <w:rPr>
          <w:rFonts w:ascii="Times New Roman" w:hAnsi="Times New Roman"/>
          <w:sz w:val="28"/>
          <w:szCs w:val="28"/>
          <w:lang w:eastAsia="en-US"/>
        </w:rPr>
        <w:softHyphen/>
        <w:t>дит из бюджета муниципального образования Красноармейский район предоставляются сельскому поселению Красноармейского района без предоставления им обеспечения исполнения своего обязательства по возврату указанн</w:t>
      </w:r>
      <w:r>
        <w:rPr>
          <w:rFonts w:ascii="Times New Roman" w:hAnsi="Times New Roman"/>
          <w:sz w:val="28"/>
          <w:szCs w:val="28"/>
          <w:lang w:eastAsia="en-US"/>
        </w:rPr>
        <w:t>ого</w:t>
      </w:r>
      <w:r w:rsidRPr="002F4E1A">
        <w:rPr>
          <w:rFonts w:ascii="Times New Roman" w:hAnsi="Times New Roman"/>
          <w:sz w:val="28"/>
          <w:szCs w:val="28"/>
          <w:lang w:eastAsia="en-US"/>
        </w:rPr>
        <w:t xml:space="preserve"> кредит</w:t>
      </w:r>
      <w:r>
        <w:rPr>
          <w:rFonts w:ascii="Times New Roman" w:hAnsi="Times New Roman"/>
          <w:sz w:val="28"/>
          <w:szCs w:val="28"/>
          <w:lang w:eastAsia="en-US"/>
        </w:rPr>
        <w:t>а</w:t>
      </w:r>
      <w:r w:rsidRPr="002F4E1A">
        <w:rPr>
          <w:rFonts w:ascii="Times New Roman" w:hAnsi="Times New Roman"/>
          <w:sz w:val="28"/>
          <w:szCs w:val="28"/>
          <w:lang w:eastAsia="en-US"/>
        </w:rPr>
        <w:t>, уплате процентных и иных платежей, предусмотренных соответствующим договором.</w:t>
      </w:r>
    </w:p>
    <w:p w14:paraId="289A6649" w14:textId="77777777" w:rsidR="00542DEE" w:rsidRPr="002F4E1A" w:rsidRDefault="00542DEE" w:rsidP="00542DEE">
      <w:pPr>
        <w:widowControl w:val="0"/>
        <w:autoSpaceDE w:val="0"/>
        <w:autoSpaceDN w:val="0"/>
        <w:adjustRightInd w:val="0"/>
        <w:ind w:firstLine="851"/>
        <w:contextualSpacing/>
        <w:jc w:val="both"/>
        <w:rPr>
          <w:rFonts w:ascii="Times New Roman" w:hAnsi="Times New Roman"/>
          <w:sz w:val="28"/>
          <w:szCs w:val="28"/>
          <w:lang w:eastAsia="en-US"/>
        </w:rPr>
      </w:pPr>
      <w:r>
        <w:rPr>
          <w:rFonts w:ascii="Times New Roman" w:hAnsi="Times New Roman"/>
          <w:sz w:val="28"/>
          <w:szCs w:val="28"/>
          <w:lang w:eastAsia="en-US"/>
        </w:rPr>
        <w:t>6</w:t>
      </w:r>
      <w:r w:rsidRPr="002F4E1A">
        <w:rPr>
          <w:rFonts w:ascii="Times New Roman" w:hAnsi="Times New Roman"/>
          <w:sz w:val="28"/>
          <w:szCs w:val="28"/>
          <w:lang w:eastAsia="en-US"/>
        </w:rPr>
        <w:t>. Бюджетные кредиты из бюджета муниципального образования Красноармейский район не предоставля</w:t>
      </w:r>
      <w:r w:rsidRPr="002F4E1A">
        <w:rPr>
          <w:rFonts w:ascii="Times New Roman" w:hAnsi="Times New Roman"/>
          <w:sz w:val="28"/>
          <w:szCs w:val="28"/>
          <w:lang w:eastAsia="en-US"/>
        </w:rPr>
        <w:softHyphen/>
        <w:t>ются бюджетам сельских поселений Красноармейского района, у которых:</w:t>
      </w:r>
    </w:p>
    <w:p w14:paraId="4652B465" w14:textId="77777777" w:rsidR="00542DEE" w:rsidRPr="002F4E1A" w:rsidRDefault="00542DEE" w:rsidP="00542DEE">
      <w:pPr>
        <w:widowControl w:val="0"/>
        <w:autoSpaceDE w:val="0"/>
        <w:autoSpaceDN w:val="0"/>
        <w:adjustRightInd w:val="0"/>
        <w:ind w:firstLine="851"/>
        <w:contextualSpacing/>
        <w:jc w:val="both"/>
        <w:rPr>
          <w:rFonts w:ascii="Times New Roman" w:hAnsi="Times New Roman"/>
          <w:sz w:val="28"/>
          <w:szCs w:val="28"/>
        </w:rPr>
      </w:pPr>
      <w:r w:rsidRPr="002F4E1A">
        <w:rPr>
          <w:rFonts w:ascii="Times New Roman" w:hAnsi="Times New Roman"/>
          <w:sz w:val="28"/>
          <w:szCs w:val="28"/>
        </w:rPr>
        <w:t>1) не выполнены требования, установленные пунктом 3 статьи 92</w:t>
      </w:r>
      <w:r w:rsidRPr="002F4E1A">
        <w:rPr>
          <w:rFonts w:ascii="Times New Roman" w:hAnsi="Times New Roman"/>
          <w:sz w:val="28"/>
          <w:szCs w:val="28"/>
          <w:vertAlign w:val="superscript"/>
        </w:rPr>
        <w:t>1</w:t>
      </w:r>
      <w:r w:rsidRPr="002F4E1A">
        <w:rPr>
          <w:rFonts w:ascii="Times New Roman" w:hAnsi="Times New Roman"/>
          <w:sz w:val="28"/>
          <w:szCs w:val="28"/>
        </w:rPr>
        <w:t xml:space="preserve">, </w:t>
      </w:r>
      <w:r>
        <w:rPr>
          <w:rFonts w:ascii="Times New Roman" w:hAnsi="Times New Roman"/>
          <w:sz w:val="28"/>
          <w:szCs w:val="28"/>
        </w:rPr>
        <w:t xml:space="preserve">пунктом 11 статьи 103 и </w:t>
      </w:r>
      <w:r w:rsidRPr="002F4E1A">
        <w:rPr>
          <w:rFonts w:ascii="Times New Roman" w:hAnsi="Times New Roman"/>
          <w:sz w:val="28"/>
          <w:szCs w:val="28"/>
        </w:rPr>
        <w:t>стать</w:t>
      </w:r>
      <w:r w:rsidRPr="002F4E1A">
        <w:rPr>
          <w:rFonts w:ascii="Times New Roman" w:hAnsi="Times New Roman"/>
          <w:sz w:val="28"/>
          <w:szCs w:val="28"/>
        </w:rPr>
        <w:softHyphen/>
        <w:t>ями 107, 111 Бюджетного кодекса Российской Федера</w:t>
      </w:r>
      <w:r w:rsidRPr="002F4E1A">
        <w:rPr>
          <w:rFonts w:ascii="Times New Roman" w:hAnsi="Times New Roman"/>
          <w:sz w:val="28"/>
          <w:szCs w:val="28"/>
        </w:rPr>
        <w:softHyphen/>
        <w:t>ции;</w:t>
      </w:r>
    </w:p>
    <w:p w14:paraId="6DDF512B" w14:textId="77777777" w:rsidR="00542DEE" w:rsidRPr="002F4E1A" w:rsidRDefault="00542DEE" w:rsidP="00542DEE">
      <w:pPr>
        <w:widowControl w:val="0"/>
        <w:autoSpaceDE w:val="0"/>
        <w:autoSpaceDN w:val="0"/>
        <w:adjustRightInd w:val="0"/>
        <w:ind w:firstLine="851"/>
        <w:contextualSpacing/>
        <w:jc w:val="both"/>
        <w:rPr>
          <w:rFonts w:ascii="Times New Roman" w:hAnsi="Times New Roman"/>
          <w:sz w:val="28"/>
          <w:szCs w:val="28"/>
          <w:lang w:eastAsia="en-US"/>
        </w:rPr>
      </w:pPr>
      <w:r w:rsidRPr="002F4E1A">
        <w:rPr>
          <w:rFonts w:ascii="Times New Roman" w:hAnsi="Times New Roman"/>
          <w:sz w:val="28"/>
          <w:szCs w:val="28"/>
          <w:lang w:eastAsia="en-US"/>
        </w:rPr>
        <w:t xml:space="preserve">2) имеется просроченная </w:t>
      </w:r>
      <w:r>
        <w:rPr>
          <w:rFonts w:ascii="Times New Roman" w:hAnsi="Times New Roman"/>
          <w:sz w:val="28"/>
          <w:szCs w:val="28"/>
          <w:lang w:eastAsia="en-US"/>
        </w:rPr>
        <w:t xml:space="preserve">(неурегулированная) </w:t>
      </w:r>
      <w:r w:rsidRPr="002F4E1A">
        <w:rPr>
          <w:rFonts w:ascii="Times New Roman" w:hAnsi="Times New Roman"/>
          <w:sz w:val="28"/>
          <w:szCs w:val="28"/>
          <w:lang w:eastAsia="en-US"/>
        </w:rPr>
        <w:t>задолженность по денеж</w:t>
      </w:r>
      <w:r w:rsidRPr="002F4E1A">
        <w:rPr>
          <w:rFonts w:ascii="Times New Roman" w:hAnsi="Times New Roman"/>
          <w:sz w:val="28"/>
          <w:szCs w:val="28"/>
          <w:lang w:eastAsia="en-US"/>
        </w:rPr>
        <w:softHyphen/>
        <w:t>ным обязательствам перед муниципальн</w:t>
      </w:r>
      <w:r>
        <w:rPr>
          <w:rFonts w:ascii="Times New Roman" w:hAnsi="Times New Roman"/>
          <w:sz w:val="28"/>
          <w:szCs w:val="28"/>
          <w:lang w:eastAsia="en-US"/>
        </w:rPr>
        <w:t>ым</w:t>
      </w:r>
      <w:r w:rsidRPr="002F4E1A">
        <w:rPr>
          <w:rFonts w:ascii="Times New Roman" w:hAnsi="Times New Roman"/>
          <w:sz w:val="28"/>
          <w:szCs w:val="28"/>
          <w:lang w:eastAsia="en-US"/>
        </w:rPr>
        <w:t xml:space="preserve"> </w:t>
      </w:r>
      <w:r>
        <w:rPr>
          <w:rFonts w:ascii="Times New Roman" w:hAnsi="Times New Roman"/>
          <w:sz w:val="28"/>
          <w:szCs w:val="28"/>
          <w:lang w:eastAsia="en-US"/>
        </w:rPr>
        <w:t xml:space="preserve">образованием </w:t>
      </w:r>
      <w:r w:rsidRPr="002F4E1A">
        <w:rPr>
          <w:rFonts w:ascii="Times New Roman" w:hAnsi="Times New Roman"/>
          <w:sz w:val="28"/>
          <w:szCs w:val="28"/>
          <w:lang w:eastAsia="en-US"/>
        </w:rPr>
        <w:t>Красноармейский район.</w:t>
      </w:r>
    </w:p>
    <w:p w14:paraId="2B39CD97" w14:textId="77777777" w:rsidR="00542DEE" w:rsidRDefault="00542DEE" w:rsidP="00542DEE">
      <w:pPr>
        <w:widowControl w:val="0"/>
        <w:ind w:firstLine="851"/>
        <w:contextualSpacing/>
        <w:jc w:val="both"/>
        <w:rPr>
          <w:rFonts w:ascii="Times New Roman" w:hAnsi="Times New Roman"/>
          <w:b/>
          <w:sz w:val="28"/>
          <w:szCs w:val="28"/>
        </w:rPr>
      </w:pPr>
    </w:p>
    <w:p w14:paraId="22DE5CCF" w14:textId="77777777" w:rsidR="00AA29FA" w:rsidRDefault="00AA29FA" w:rsidP="00542DEE">
      <w:pPr>
        <w:widowControl w:val="0"/>
        <w:ind w:firstLine="851"/>
        <w:contextualSpacing/>
        <w:jc w:val="both"/>
        <w:rPr>
          <w:rFonts w:ascii="Times New Roman" w:hAnsi="Times New Roman"/>
          <w:b/>
          <w:sz w:val="28"/>
          <w:szCs w:val="28"/>
        </w:rPr>
      </w:pPr>
    </w:p>
    <w:p w14:paraId="6390F424" w14:textId="77777777" w:rsidR="00542DEE" w:rsidRPr="002F4E1A" w:rsidRDefault="00542DEE" w:rsidP="00542DEE">
      <w:pPr>
        <w:widowControl w:val="0"/>
        <w:ind w:firstLine="851"/>
        <w:contextualSpacing/>
        <w:jc w:val="both"/>
        <w:rPr>
          <w:rFonts w:ascii="Times New Roman" w:hAnsi="Times New Roman"/>
          <w:b/>
          <w:sz w:val="28"/>
          <w:szCs w:val="28"/>
        </w:rPr>
      </w:pPr>
      <w:r w:rsidRPr="002F4E1A">
        <w:rPr>
          <w:rFonts w:ascii="Times New Roman" w:hAnsi="Times New Roman"/>
          <w:b/>
          <w:sz w:val="28"/>
          <w:szCs w:val="28"/>
        </w:rPr>
        <w:t>Статья 1</w:t>
      </w:r>
      <w:r>
        <w:rPr>
          <w:rFonts w:ascii="Times New Roman" w:hAnsi="Times New Roman"/>
          <w:b/>
          <w:sz w:val="28"/>
          <w:szCs w:val="28"/>
        </w:rPr>
        <w:t>3</w:t>
      </w:r>
    </w:p>
    <w:p w14:paraId="4AF3048F" w14:textId="77777777" w:rsidR="00542DEE" w:rsidRPr="002F4E1A" w:rsidRDefault="00542DEE" w:rsidP="00542DEE">
      <w:pPr>
        <w:widowControl w:val="0"/>
        <w:autoSpaceDE w:val="0"/>
        <w:autoSpaceDN w:val="0"/>
        <w:adjustRightInd w:val="0"/>
        <w:ind w:firstLine="851"/>
        <w:contextualSpacing/>
        <w:jc w:val="both"/>
        <w:rPr>
          <w:rFonts w:ascii="Times New Roman" w:hAnsi="Times New Roman"/>
          <w:sz w:val="28"/>
          <w:szCs w:val="28"/>
          <w:lang w:eastAsia="en-US"/>
        </w:rPr>
      </w:pPr>
      <w:r w:rsidRPr="002F4E1A">
        <w:rPr>
          <w:rFonts w:ascii="Times New Roman" w:hAnsi="Times New Roman"/>
          <w:sz w:val="28"/>
          <w:szCs w:val="28"/>
          <w:lang w:eastAsia="en-US"/>
        </w:rPr>
        <w:t xml:space="preserve">1. Реструктуризация муниципального долга по бюджетным кредитам, предоставленным бюджетам сельских поселений муниципального образования Красноармейский район из бюджета </w:t>
      </w:r>
      <w:r>
        <w:rPr>
          <w:rFonts w:ascii="Times New Roman" w:hAnsi="Times New Roman"/>
          <w:sz w:val="28"/>
          <w:szCs w:val="28"/>
          <w:lang w:eastAsia="en-US"/>
        </w:rPr>
        <w:t>м</w:t>
      </w:r>
      <w:r w:rsidRPr="002F4E1A">
        <w:rPr>
          <w:rFonts w:ascii="Times New Roman" w:hAnsi="Times New Roman"/>
          <w:sz w:val="28"/>
          <w:szCs w:val="28"/>
          <w:lang w:eastAsia="en-US"/>
        </w:rPr>
        <w:t xml:space="preserve">униципального образования Красноармейский </w:t>
      </w:r>
      <w:r w:rsidRPr="002F4E1A">
        <w:rPr>
          <w:rFonts w:ascii="Times New Roman" w:hAnsi="Times New Roman"/>
          <w:sz w:val="28"/>
          <w:szCs w:val="28"/>
          <w:lang w:eastAsia="en-US"/>
        </w:rPr>
        <w:lastRenderedPageBreak/>
        <w:t>район, осуществляется способом, предусмотренным частью 2 настоящей статьи, на основных условиях, установленных настоящей статьей,</w:t>
      </w:r>
      <w:r>
        <w:rPr>
          <w:rFonts w:ascii="Times New Roman" w:hAnsi="Times New Roman"/>
          <w:sz w:val="28"/>
          <w:szCs w:val="28"/>
          <w:lang w:eastAsia="en-US"/>
        </w:rPr>
        <w:t xml:space="preserve"> в порядке, установленном нормативным правовым актом органа местного самоуправления муниципального образования Красноармейский район</w:t>
      </w:r>
      <w:r w:rsidRPr="002F4E1A">
        <w:rPr>
          <w:rFonts w:ascii="Times New Roman" w:hAnsi="Times New Roman"/>
          <w:sz w:val="28"/>
          <w:szCs w:val="28"/>
          <w:lang w:eastAsia="en-US"/>
        </w:rPr>
        <w:t>.</w:t>
      </w:r>
    </w:p>
    <w:p w14:paraId="6802C8F9" w14:textId="77777777" w:rsidR="00542DEE" w:rsidRPr="002F4E1A" w:rsidRDefault="00542DEE" w:rsidP="00542DEE">
      <w:pPr>
        <w:widowControl w:val="0"/>
        <w:autoSpaceDE w:val="0"/>
        <w:autoSpaceDN w:val="0"/>
        <w:adjustRightInd w:val="0"/>
        <w:ind w:firstLine="851"/>
        <w:contextualSpacing/>
        <w:jc w:val="both"/>
        <w:rPr>
          <w:rFonts w:ascii="Times New Roman" w:hAnsi="Times New Roman"/>
          <w:sz w:val="28"/>
          <w:szCs w:val="28"/>
          <w:lang w:eastAsia="en-US"/>
        </w:rPr>
      </w:pPr>
      <w:r w:rsidRPr="002F4E1A">
        <w:rPr>
          <w:rFonts w:ascii="Times New Roman" w:hAnsi="Times New Roman"/>
          <w:sz w:val="28"/>
          <w:szCs w:val="28"/>
          <w:lang w:eastAsia="en-US"/>
        </w:rPr>
        <w:t>Установить, что решение о проведении реструктуризации муниципаль</w:t>
      </w:r>
      <w:r w:rsidRPr="002F4E1A">
        <w:rPr>
          <w:rFonts w:ascii="Times New Roman" w:hAnsi="Times New Roman"/>
          <w:sz w:val="28"/>
          <w:szCs w:val="28"/>
          <w:lang w:eastAsia="en-US"/>
        </w:rPr>
        <w:softHyphen/>
        <w:t xml:space="preserve">ного долга по бюджетным кредитам, предоставленным из бюджета муниципального образования Красноармейский район, принимает </w:t>
      </w:r>
      <w:r>
        <w:rPr>
          <w:rFonts w:ascii="Times New Roman" w:hAnsi="Times New Roman"/>
          <w:sz w:val="28"/>
          <w:szCs w:val="28"/>
          <w:lang w:eastAsia="en-US"/>
        </w:rPr>
        <w:t>администрация</w:t>
      </w:r>
      <w:r w:rsidRPr="002F4E1A">
        <w:rPr>
          <w:rFonts w:ascii="Times New Roman" w:hAnsi="Times New Roman"/>
          <w:sz w:val="28"/>
          <w:szCs w:val="28"/>
          <w:lang w:eastAsia="en-US"/>
        </w:rPr>
        <w:t xml:space="preserve"> муниципального образования Красноармейский район на основа</w:t>
      </w:r>
      <w:r w:rsidRPr="002F4E1A">
        <w:rPr>
          <w:rFonts w:ascii="Times New Roman" w:hAnsi="Times New Roman"/>
          <w:sz w:val="28"/>
          <w:szCs w:val="28"/>
          <w:lang w:eastAsia="en-US"/>
        </w:rPr>
        <w:softHyphen/>
        <w:t xml:space="preserve">нии </w:t>
      </w:r>
      <w:r>
        <w:rPr>
          <w:rFonts w:ascii="Times New Roman" w:hAnsi="Times New Roman"/>
          <w:sz w:val="28"/>
          <w:szCs w:val="28"/>
          <w:lang w:eastAsia="en-US"/>
        </w:rPr>
        <w:t xml:space="preserve">письменного </w:t>
      </w:r>
      <w:r w:rsidRPr="002F4E1A">
        <w:rPr>
          <w:rFonts w:ascii="Times New Roman" w:hAnsi="Times New Roman"/>
          <w:sz w:val="28"/>
          <w:szCs w:val="28"/>
          <w:lang w:eastAsia="en-US"/>
        </w:rPr>
        <w:t>обращения главы сельского поселения муниципального образования Красноармейский район.</w:t>
      </w:r>
    </w:p>
    <w:p w14:paraId="4DE4EF4B" w14:textId="4564C200" w:rsidR="00542DEE" w:rsidRPr="002F4E1A" w:rsidRDefault="00542DEE" w:rsidP="00542DEE">
      <w:pPr>
        <w:widowControl w:val="0"/>
        <w:autoSpaceDE w:val="0"/>
        <w:autoSpaceDN w:val="0"/>
        <w:adjustRightInd w:val="0"/>
        <w:ind w:firstLine="851"/>
        <w:contextualSpacing/>
        <w:jc w:val="both"/>
        <w:rPr>
          <w:rFonts w:ascii="Times New Roman" w:hAnsi="Times New Roman"/>
          <w:spacing w:val="-4"/>
          <w:sz w:val="28"/>
          <w:szCs w:val="28"/>
          <w:lang w:eastAsia="en-US"/>
        </w:rPr>
      </w:pPr>
      <w:bookmarkStart w:id="7" w:name="Par27"/>
      <w:bookmarkEnd w:id="7"/>
      <w:r w:rsidRPr="002F4E1A">
        <w:rPr>
          <w:rFonts w:ascii="Times New Roman" w:hAnsi="Times New Roman"/>
          <w:spacing w:val="-4"/>
          <w:sz w:val="28"/>
          <w:szCs w:val="28"/>
          <w:lang w:eastAsia="en-US"/>
        </w:rPr>
        <w:t>2. Реструктуризация муниципального долга по бюджетным кредитам, предоставленным бюджетам сельских поселений муниципального образования Красноармейский район из бюджета муниципального образования Красноармейский район, осуществляется путем предоставления от</w:t>
      </w:r>
      <w:r w:rsidRPr="002F4E1A">
        <w:rPr>
          <w:rFonts w:ascii="Times New Roman" w:hAnsi="Times New Roman"/>
          <w:spacing w:val="-4"/>
          <w:sz w:val="28"/>
          <w:szCs w:val="28"/>
          <w:lang w:eastAsia="en-US"/>
        </w:rPr>
        <w:softHyphen/>
        <w:t xml:space="preserve">срочки исполнения обязательств в пределах срока, установленного частью </w:t>
      </w:r>
      <w:r w:rsidR="003424D9">
        <w:rPr>
          <w:rFonts w:ascii="Times New Roman" w:hAnsi="Times New Roman"/>
          <w:spacing w:val="-4"/>
          <w:sz w:val="28"/>
          <w:szCs w:val="28"/>
          <w:lang w:eastAsia="en-US"/>
        </w:rPr>
        <w:t xml:space="preserve">    </w:t>
      </w:r>
      <w:r w:rsidRPr="002F4E1A">
        <w:rPr>
          <w:rFonts w:ascii="Times New Roman" w:hAnsi="Times New Roman"/>
          <w:spacing w:val="-4"/>
          <w:sz w:val="28"/>
          <w:szCs w:val="28"/>
          <w:lang w:eastAsia="en-US"/>
        </w:rPr>
        <w:t xml:space="preserve">1 статьи </w:t>
      </w:r>
      <w:r>
        <w:rPr>
          <w:rFonts w:ascii="Times New Roman" w:hAnsi="Times New Roman"/>
          <w:spacing w:val="-4"/>
          <w:sz w:val="28"/>
          <w:szCs w:val="28"/>
          <w:lang w:eastAsia="en-US"/>
        </w:rPr>
        <w:t>12</w:t>
      </w:r>
      <w:r w:rsidRPr="002F4E1A">
        <w:rPr>
          <w:rFonts w:ascii="Times New Roman" w:hAnsi="Times New Roman"/>
          <w:spacing w:val="-4"/>
          <w:sz w:val="28"/>
          <w:szCs w:val="28"/>
          <w:lang w:eastAsia="en-US"/>
        </w:rPr>
        <w:t xml:space="preserve"> настоящего Решения начиная с даты предоставления бюджетного кре</w:t>
      </w:r>
      <w:r w:rsidRPr="002F4E1A">
        <w:rPr>
          <w:rFonts w:ascii="Times New Roman" w:hAnsi="Times New Roman"/>
          <w:spacing w:val="-4"/>
          <w:sz w:val="28"/>
          <w:szCs w:val="28"/>
          <w:lang w:eastAsia="en-US"/>
        </w:rPr>
        <w:softHyphen/>
        <w:t>дита, при невозможности погашения указанной задолженности в установлен</w:t>
      </w:r>
      <w:r w:rsidRPr="002F4E1A">
        <w:rPr>
          <w:rFonts w:ascii="Times New Roman" w:hAnsi="Times New Roman"/>
          <w:spacing w:val="-4"/>
          <w:sz w:val="28"/>
          <w:szCs w:val="28"/>
          <w:lang w:eastAsia="en-US"/>
        </w:rPr>
        <w:softHyphen/>
        <w:t>ные сроки.</w:t>
      </w:r>
    </w:p>
    <w:p w14:paraId="62BCED3B" w14:textId="77777777" w:rsidR="00542DEE" w:rsidRDefault="00542DEE" w:rsidP="00542DEE">
      <w:pPr>
        <w:widowControl w:val="0"/>
        <w:autoSpaceDE w:val="0"/>
        <w:autoSpaceDN w:val="0"/>
        <w:adjustRightInd w:val="0"/>
        <w:ind w:firstLine="851"/>
        <w:contextualSpacing/>
        <w:jc w:val="both"/>
        <w:rPr>
          <w:rFonts w:ascii="Times New Roman" w:hAnsi="Times New Roman"/>
          <w:sz w:val="28"/>
          <w:szCs w:val="28"/>
          <w:lang w:eastAsia="en-US"/>
        </w:rPr>
      </w:pPr>
      <w:r w:rsidRPr="002F4E1A">
        <w:rPr>
          <w:rFonts w:ascii="Times New Roman" w:hAnsi="Times New Roman"/>
          <w:sz w:val="28"/>
          <w:szCs w:val="28"/>
          <w:lang w:eastAsia="en-US"/>
        </w:rPr>
        <w:t xml:space="preserve">3. Реструктуризация муниципального долга по бюджетным кредитам, предоставляемым бюджетам сельских поселений муниципального образования Красноармейский район, осуществляется без предоставления </w:t>
      </w:r>
      <w:r>
        <w:rPr>
          <w:rFonts w:ascii="Times New Roman" w:hAnsi="Times New Roman"/>
          <w:sz w:val="28"/>
          <w:szCs w:val="28"/>
          <w:lang w:eastAsia="en-US"/>
        </w:rPr>
        <w:t xml:space="preserve">сельскими поселениями муниципального образования Красноармейский район </w:t>
      </w:r>
      <w:r w:rsidRPr="002F4E1A">
        <w:rPr>
          <w:rFonts w:ascii="Times New Roman" w:hAnsi="Times New Roman"/>
          <w:sz w:val="28"/>
          <w:szCs w:val="28"/>
          <w:lang w:eastAsia="en-US"/>
        </w:rPr>
        <w:t xml:space="preserve">обеспечения исполнения своих обязательств по погашению задолженности по основному долгу по </w:t>
      </w:r>
      <w:r>
        <w:rPr>
          <w:rFonts w:ascii="Times New Roman" w:hAnsi="Times New Roman"/>
          <w:sz w:val="28"/>
          <w:szCs w:val="28"/>
          <w:lang w:eastAsia="en-US"/>
        </w:rPr>
        <w:t>указанным</w:t>
      </w:r>
      <w:r w:rsidRPr="002F4E1A">
        <w:rPr>
          <w:rFonts w:ascii="Times New Roman" w:hAnsi="Times New Roman"/>
          <w:sz w:val="28"/>
          <w:szCs w:val="28"/>
          <w:lang w:eastAsia="en-US"/>
        </w:rPr>
        <w:t xml:space="preserve"> бюджетным кредитам,</w:t>
      </w:r>
      <w:r>
        <w:rPr>
          <w:rFonts w:ascii="Times New Roman" w:hAnsi="Times New Roman"/>
          <w:sz w:val="28"/>
          <w:szCs w:val="28"/>
          <w:lang w:eastAsia="en-US"/>
        </w:rPr>
        <w:t xml:space="preserve"> уплате процентных и иных платежей,</w:t>
      </w:r>
      <w:r w:rsidRPr="002F4E1A">
        <w:rPr>
          <w:rFonts w:ascii="Times New Roman" w:hAnsi="Times New Roman"/>
          <w:sz w:val="28"/>
          <w:szCs w:val="28"/>
          <w:lang w:eastAsia="en-US"/>
        </w:rPr>
        <w:t xml:space="preserve"> предусмотренных соответствующим договором.</w:t>
      </w:r>
    </w:p>
    <w:p w14:paraId="04E5DA3C" w14:textId="77777777" w:rsidR="00542DEE" w:rsidRPr="00FE6028" w:rsidRDefault="00542DEE" w:rsidP="00542DEE">
      <w:pPr>
        <w:jc w:val="both"/>
        <w:rPr>
          <w:rFonts w:ascii="Times New Roman" w:hAnsi="Times New Roman"/>
          <w:b/>
          <w:sz w:val="28"/>
          <w:szCs w:val="28"/>
        </w:rPr>
      </w:pPr>
    </w:p>
    <w:p w14:paraId="00F1F58F" w14:textId="77777777" w:rsidR="00542DEE" w:rsidRPr="00FE6028" w:rsidRDefault="00542DEE" w:rsidP="00542DEE">
      <w:pPr>
        <w:ind w:firstLine="709"/>
        <w:jc w:val="both"/>
        <w:rPr>
          <w:rFonts w:ascii="Times New Roman" w:hAnsi="Times New Roman"/>
          <w:b/>
          <w:sz w:val="28"/>
          <w:szCs w:val="28"/>
        </w:rPr>
      </w:pPr>
      <w:r>
        <w:rPr>
          <w:rFonts w:ascii="Times New Roman" w:hAnsi="Times New Roman"/>
          <w:b/>
          <w:sz w:val="28"/>
          <w:szCs w:val="28"/>
        </w:rPr>
        <w:t>Статья 14</w:t>
      </w:r>
    </w:p>
    <w:p w14:paraId="5D66268B" w14:textId="77777777" w:rsidR="00542DEE" w:rsidRPr="00FE6028" w:rsidRDefault="00542DEE" w:rsidP="00542DEE">
      <w:pPr>
        <w:ind w:firstLine="709"/>
        <w:jc w:val="both"/>
        <w:rPr>
          <w:rFonts w:ascii="Times New Roman" w:hAnsi="Times New Roman"/>
          <w:sz w:val="28"/>
          <w:szCs w:val="28"/>
        </w:rPr>
      </w:pPr>
      <w:r w:rsidRPr="00FE6028">
        <w:rPr>
          <w:rFonts w:ascii="Times New Roman" w:hAnsi="Times New Roman"/>
          <w:sz w:val="28"/>
          <w:szCs w:val="28"/>
        </w:rPr>
        <w:t>1. Утвердить программу муниципальных внутренних заимствований муниципального образования Красноармейский район на 2</w:t>
      </w:r>
      <w:r>
        <w:rPr>
          <w:rFonts w:ascii="Times New Roman" w:hAnsi="Times New Roman"/>
          <w:sz w:val="28"/>
          <w:szCs w:val="28"/>
        </w:rPr>
        <w:t>025 год и плановый период 2026 и 2027 годов согласно приложению 10</w:t>
      </w:r>
      <w:r w:rsidRPr="00FE6028">
        <w:rPr>
          <w:rFonts w:ascii="Times New Roman" w:hAnsi="Times New Roman"/>
          <w:sz w:val="28"/>
          <w:szCs w:val="28"/>
        </w:rPr>
        <w:t xml:space="preserve"> к настоящему решению.</w:t>
      </w:r>
    </w:p>
    <w:p w14:paraId="32E19A29" w14:textId="77777777" w:rsidR="00542DEE" w:rsidRDefault="00542DEE" w:rsidP="00542DEE">
      <w:pPr>
        <w:ind w:firstLine="709"/>
        <w:jc w:val="both"/>
        <w:rPr>
          <w:rFonts w:ascii="Times New Roman" w:hAnsi="Times New Roman"/>
          <w:sz w:val="28"/>
          <w:szCs w:val="28"/>
        </w:rPr>
      </w:pPr>
      <w:r w:rsidRPr="00FE6028">
        <w:rPr>
          <w:rFonts w:ascii="Times New Roman" w:hAnsi="Times New Roman"/>
          <w:sz w:val="28"/>
          <w:szCs w:val="28"/>
        </w:rPr>
        <w:t>2. Утвердить программу муниципальных гарантий муниципального образования Красноармейский район в валюте Российской Федерации на 20</w:t>
      </w:r>
      <w:r>
        <w:rPr>
          <w:rFonts w:ascii="Times New Roman" w:hAnsi="Times New Roman"/>
          <w:sz w:val="28"/>
          <w:szCs w:val="28"/>
        </w:rPr>
        <w:t>25 год и плановый период 2026</w:t>
      </w:r>
      <w:r w:rsidRPr="00FE6028">
        <w:rPr>
          <w:rFonts w:ascii="Times New Roman" w:hAnsi="Times New Roman"/>
          <w:sz w:val="28"/>
          <w:szCs w:val="28"/>
        </w:rPr>
        <w:t xml:space="preserve"> и</w:t>
      </w:r>
      <w:r>
        <w:rPr>
          <w:rFonts w:ascii="Times New Roman" w:hAnsi="Times New Roman"/>
          <w:sz w:val="28"/>
          <w:szCs w:val="28"/>
        </w:rPr>
        <w:t xml:space="preserve"> 2027 годов согласно приложению 11</w:t>
      </w:r>
      <w:r w:rsidRPr="00FE6028">
        <w:rPr>
          <w:rFonts w:ascii="Times New Roman" w:hAnsi="Times New Roman"/>
          <w:sz w:val="28"/>
          <w:szCs w:val="28"/>
        </w:rPr>
        <w:t xml:space="preserve"> к настоящему решению.</w:t>
      </w:r>
    </w:p>
    <w:p w14:paraId="13E3D8E9" w14:textId="77777777" w:rsidR="00542DEE" w:rsidRPr="00FE6028" w:rsidRDefault="00542DEE" w:rsidP="00542DEE">
      <w:pPr>
        <w:ind w:firstLine="709"/>
        <w:jc w:val="both"/>
        <w:rPr>
          <w:rFonts w:ascii="Times New Roman" w:hAnsi="Times New Roman"/>
          <w:sz w:val="28"/>
          <w:szCs w:val="28"/>
        </w:rPr>
      </w:pPr>
      <w:r>
        <w:rPr>
          <w:rFonts w:ascii="Times New Roman" w:hAnsi="Times New Roman"/>
          <w:sz w:val="28"/>
          <w:szCs w:val="28"/>
        </w:rPr>
        <w:t>3.</w:t>
      </w:r>
      <w:r w:rsidRPr="00810AA5">
        <w:rPr>
          <w:rFonts w:ascii="Times New Roman" w:hAnsi="Times New Roman"/>
          <w:sz w:val="28"/>
          <w:szCs w:val="28"/>
        </w:rPr>
        <w:t xml:space="preserve"> </w:t>
      </w:r>
      <w:r w:rsidRPr="00FE6028">
        <w:rPr>
          <w:rFonts w:ascii="Times New Roman" w:hAnsi="Times New Roman"/>
          <w:sz w:val="28"/>
          <w:szCs w:val="28"/>
        </w:rPr>
        <w:t>Утвердить программу муниципа</w:t>
      </w:r>
      <w:r>
        <w:rPr>
          <w:rFonts w:ascii="Times New Roman" w:hAnsi="Times New Roman"/>
          <w:sz w:val="28"/>
          <w:szCs w:val="28"/>
        </w:rPr>
        <w:t>льных внешних</w:t>
      </w:r>
      <w:r w:rsidRPr="00FE6028">
        <w:rPr>
          <w:rFonts w:ascii="Times New Roman" w:hAnsi="Times New Roman"/>
          <w:sz w:val="28"/>
          <w:szCs w:val="28"/>
        </w:rPr>
        <w:t xml:space="preserve"> заимствований муниципального образования Красноармейский район на 2</w:t>
      </w:r>
      <w:r>
        <w:rPr>
          <w:rFonts w:ascii="Times New Roman" w:hAnsi="Times New Roman"/>
          <w:sz w:val="28"/>
          <w:szCs w:val="28"/>
        </w:rPr>
        <w:t>025 год и плановый период 2026 и 2027 годов согласно приложению 12</w:t>
      </w:r>
      <w:r w:rsidRPr="00FE6028">
        <w:rPr>
          <w:rFonts w:ascii="Times New Roman" w:hAnsi="Times New Roman"/>
          <w:sz w:val="28"/>
          <w:szCs w:val="28"/>
        </w:rPr>
        <w:t xml:space="preserve"> к настоящему решению.</w:t>
      </w:r>
    </w:p>
    <w:p w14:paraId="27051719" w14:textId="77777777" w:rsidR="00542DEE" w:rsidRDefault="00542DEE" w:rsidP="00542DEE">
      <w:pPr>
        <w:ind w:firstLine="709"/>
        <w:jc w:val="both"/>
        <w:rPr>
          <w:rFonts w:ascii="Times New Roman" w:hAnsi="Times New Roman"/>
          <w:sz w:val="28"/>
          <w:szCs w:val="28"/>
        </w:rPr>
      </w:pPr>
      <w:r>
        <w:rPr>
          <w:rFonts w:ascii="Times New Roman" w:hAnsi="Times New Roman"/>
          <w:sz w:val="28"/>
          <w:szCs w:val="28"/>
        </w:rPr>
        <w:t>4.</w:t>
      </w:r>
      <w:r w:rsidRPr="00810AA5">
        <w:rPr>
          <w:rFonts w:ascii="Times New Roman" w:hAnsi="Times New Roman"/>
          <w:sz w:val="28"/>
          <w:szCs w:val="28"/>
        </w:rPr>
        <w:t xml:space="preserve"> </w:t>
      </w:r>
      <w:r w:rsidRPr="00FE6028">
        <w:rPr>
          <w:rFonts w:ascii="Times New Roman" w:hAnsi="Times New Roman"/>
          <w:sz w:val="28"/>
          <w:szCs w:val="28"/>
        </w:rPr>
        <w:t xml:space="preserve">Утвердить программу муниципальных гарантий муниципального образования Красноармейский район в </w:t>
      </w:r>
      <w:r>
        <w:rPr>
          <w:rFonts w:ascii="Times New Roman" w:hAnsi="Times New Roman"/>
          <w:sz w:val="28"/>
          <w:szCs w:val="28"/>
        </w:rPr>
        <w:t xml:space="preserve">иностранной </w:t>
      </w:r>
      <w:r w:rsidRPr="00FE6028">
        <w:rPr>
          <w:rFonts w:ascii="Times New Roman" w:hAnsi="Times New Roman"/>
          <w:sz w:val="28"/>
          <w:szCs w:val="28"/>
        </w:rPr>
        <w:t>валюте на 20</w:t>
      </w:r>
      <w:r>
        <w:rPr>
          <w:rFonts w:ascii="Times New Roman" w:hAnsi="Times New Roman"/>
          <w:sz w:val="28"/>
          <w:szCs w:val="28"/>
        </w:rPr>
        <w:t>25 год и плановый период 2026</w:t>
      </w:r>
      <w:r w:rsidRPr="00FE6028">
        <w:rPr>
          <w:rFonts w:ascii="Times New Roman" w:hAnsi="Times New Roman"/>
          <w:sz w:val="28"/>
          <w:szCs w:val="28"/>
        </w:rPr>
        <w:t xml:space="preserve"> и</w:t>
      </w:r>
      <w:r>
        <w:rPr>
          <w:rFonts w:ascii="Times New Roman" w:hAnsi="Times New Roman"/>
          <w:sz w:val="28"/>
          <w:szCs w:val="28"/>
        </w:rPr>
        <w:t xml:space="preserve"> 2027 годов согласно приложению 13</w:t>
      </w:r>
      <w:r w:rsidRPr="00FE6028">
        <w:rPr>
          <w:rFonts w:ascii="Times New Roman" w:hAnsi="Times New Roman"/>
          <w:sz w:val="28"/>
          <w:szCs w:val="28"/>
        </w:rPr>
        <w:t xml:space="preserve"> к настоящему решению.</w:t>
      </w:r>
    </w:p>
    <w:p w14:paraId="0953D342" w14:textId="77777777" w:rsidR="00542DEE" w:rsidRPr="00FE6028" w:rsidRDefault="00542DEE" w:rsidP="00542DEE">
      <w:pPr>
        <w:ind w:firstLine="709"/>
        <w:jc w:val="both"/>
        <w:rPr>
          <w:rFonts w:ascii="Times New Roman" w:hAnsi="Times New Roman"/>
          <w:sz w:val="28"/>
          <w:szCs w:val="28"/>
        </w:rPr>
      </w:pPr>
      <w:r w:rsidRPr="00063B06">
        <w:rPr>
          <w:rFonts w:ascii="Times New Roman" w:hAnsi="Times New Roman"/>
          <w:sz w:val="28"/>
          <w:szCs w:val="28"/>
        </w:rPr>
        <w:lastRenderedPageBreak/>
        <w:t>5. Установить предельный объём муниципального долга муниципального образования Красноармейский района на 202</w:t>
      </w:r>
      <w:r>
        <w:rPr>
          <w:rFonts w:ascii="Times New Roman" w:hAnsi="Times New Roman"/>
          <w:sz w:val="28"/>
          <w:szCs w:val="28"/>
        </w:rPr>
        <w:t>5</w:t>
      </w:r>
      <w:r w:rsidRPr="00063B06">
        <w:rPr>
          <w:rFonts w:ascii="Times New Roman" w:hAnsi="Times New Roman"/>
          <w:sz w:val="28"/>
          <w:szCs w:val="28"/>
        </w:rPr>
        <w:t xml:space="preserve"> год в сумме </w:t>
      </w:r>
      <w:r>
        <w:rPr>
          <w:rFonts w:ascii="Times New Roman" w:hAnsi="Times New Roman"/>
          <w:sz w:val="28"/>
          <w:szCs w:val="28"/>
        </w:rPr>
        <w:t>250 300,0</w:t>
      </w:r>
      <w:r w:rsidRPr="00063B06">
        <w:rPr>
          <w:rFonts w:ascii="Times New Roman" w:hAnsi="Times New Roman"/>
          <w:sz w:val="28"/>
          <w:szCs w:val="28"/>
        </w:rPr>
        <w:t xml:space="preserve"> тыс. рублей, на 202</w:t>
      </w:r>
      <w:r>
        <w:rPr>
          <w:rFonts w:ascii="Times New Roman" w:hAnsi="Times New Roman"/>
          <w:sz w:val="28"/>
          <w:szCs w:val="28"/>
        </w:rPr>
        <w:t>6</w:t>
      </w:r>
      <w:r w:rsidRPr="00063B06">
        <w:rPr>
          <w:rFonts w:ascii="Times New Roman" w:hAnsi="Times New Roman"/>
          <w:sz w:val="28"/>
          <w:szCs w:val="28"/>
        </w:rPr>
        <w:t xml:space="preserve"> год в сумме </w:t>
      </w:r>
      <w:r>
        <w:rPr>
          <w:rFonts w:ascii="Times New Roman" w:hAnsi="Times New Roman"/>
          <w:sz w:val="28"/>
          <w:szCs w:val="28"/>
        </w:rPr>
        <w:t>210 100,0</w:t>
      </w:r>
      <w:r w:rsidRPr="00063B06">
        <w:rPr>
          <w:rFonts w:ascii="Times New Roman" w:hAnsi="Times New Roman"/>
          <w:sz w:val="28"/>
          <w:szCs w:val="28"/>
        </w:rPr>
        <w:t xml:space="preserve"> тыс. рублей и на 202</w:t>
      </w:r>
      <w:r>
        <w:rPr>
          <w:rFonts w:ascii="Times New Roman" w:hAnsi="Times New Roman"/>
          <w:sz w:val="28"/>
          <w:szCs w:val="28"/>
        </w:rPr>
        <w:t>7</w:t>
      </w:r>
      <w:r w:rsidRPr="00063B06">
        <w:rPr>
          <w:rFonts w:ascii="Times New Roman" w:hAnsi="Times New Roman"/>
          <w:sz w:val="28"/>
          <w:szCs w:val="28"/>
        </w:rPr>
        <w:t xml:space="preserve"> год в сумме </w:t>
      </w:r>
      <w:r>
        <w:rPr>
          <w:rFonts w:ascii="Times New Roman" w:hAnsi="Times New Roman"/>
          <w:sz w:val="28"/>
          <w:szCs w:val="28"/>
        </w:rPr>
        <w:t>185 500,0</w:t>
      </w:r>
      <w:r w:rsidRPr="00063B06">
        <w:rPr>
          <w:rFonts w:ascii="Times New Roman" w:hAnsi="Times New Roman"/>
          <w:sz w:val="28"/>
          <w:szCs w:val="28"/>
        </w:rPr>
        <w:t xml:space="preserve"> тыс. рублей.</w:t>
      </w:r>
    </w:p>
    <w:p w14:paraId="6FDC2ECA" w14:textId="77777777" w:rsidR="00542DEE" w:rsidRPr="00FE6028" w:rsidRDefault="00542DEE" w:rsidP="00542DEE">
      <w:pPr>
        <w:ind w:firstLine="709"/>
        <w:jc w:val="both"/>
        <w:rPr>
          <w:rFonts w:ascii="Times New Roman" w:hAnsi="Times New Roman"/>
          <w:sz w:val="28"/>
          <w:szCs w:val="28"/>
        </w:rPr>
      </w:pPr>
    </w:p>
    <w:p w14:paraId="6CFBF4D7" w14:textId="77777777" w:rsidR="00542DEE" w:rsidRPr="00FE6028" w:rsidRDefault="00542DEE" w:rsidP="00542DEE">
      <w:pPr>
        <w:ind w:firstLine="709"/>
        <w:jc w:val="both"/>
        <w:rPr>
          <w:rFonts w:ascii="Times New Roman" w:hAnsi="Times New Roman"/>
          <w:b/>
          <w:sz w:val="28"/>
          <w:szCs w:val="28"/>
        </w:rPr>
      </w:pPr>
      <w:r w:rsidRPr="00FD76F8">
        <w:rPr>
          <w:rFonts w:ascii="Times New Roman" w:hAnsi="Times New Roman"/>
          <w:b/>
          <w:sz w:val="28"/>
          <w:szCs w:val="28"/>
        </w:rPr>
        <w:t>Статья 15</w:t>
      </w:r>
    </w:p>
    <w:p w14:paraId="18ECC6E2" w14:textId="77777777" w:rsidR="00542DEE" w:rsidRPr="00AB1594" w:rsidRDefault="00542DEE" w:rsidP="00542DEE">
      <w:pPr>
        <w:ind w:firstLine="709"/>
        <w:jc w:val="both"/>
        <w:rPr>
          <w:rFonts w:ascii="Times New Roman" w:hAnsi="Times New Roman"/>
          <w:sz w:val="28"/>
          <w:szCs w:val="28"/>
        </w:rPr>
      </w:pPr>
      <w:r>
        <w:rPr>
          <w:rFonts w:ascii="Times New Roman" w:hAnsi="Times New Roman"/>
          <w:sz w:val="28"/>
          <w:szCs w:val="28"/>
        </w:rPr>
        <w:t>1. Установить, что в 2025</w:t>
      </w:r>
      <w:r w:rsidRPr="00AB1594">
        <w:rPr>
          <w:rFonts w:ascii="Times New Roman" w:hAnsi="Times New Roman"/>
          <w:sz w:val="28"/>
          <w:szCs w:val="28"/>
        </w:rPr>
        <w:t xml:space="preserve"> году получатели средств бюджета</w:t>
      </w:r>
      <w:r>
        <w:rPr>
          <w:rFonts w:ascii="Times New Roman" w:hAnsi="Times New Roman"/>
          <w:sz w:val="28"/>
          <w:szCs w:val="28"/>
        </w:rPr>
        <w:t xml:space="preserve"> муниципального образования Красноармейский район</w:t>
      </w:r>
      <w:r w:rsidRPr="00AB1594">
        <w:rPr>
          <w:rFonts w:ascii="Times New Roman" w:hAnsi="Times New Roman"/>
          <w:sz w:val="28"/>
          <w:szCs w:val="28"/>
        </w:rPr>
        <w:t xml:space="preserve"> вправе предусматривать в заключаемых ими </w:t>
      </w:r>
      <w:r>
        <w:rPr>
          <w:rFonts w:ascii="Times New Roman" w:hAnsi="Times New Roman"/>
          <w:sz w:val="28"/>
          <w:szCs w:val="28"/>
        </w:rPr>
        <w:t>договорах (</w:t>
      </w:r>
      <w:r w:rsidRPr="00AB1594">
        <w:rPr>
          <w:rFonts w:ascii="Times New Roman" w:hAnsi="Times New Roman"/>
          <w:sz w:val="28"/>
          <w:szCs w:val="28"/>
        </w:rPr>
        <w:t>муниципальных контрактах</w:t>
      </w:r>
      <w:r>
        <w:rPr>
          <w:rFonts w:ascii="Times New Roman" w:hAnsi="Times New Roman"/>
          <w:sz w:val="28"/>
          <w:szCs w:val="28"/>
        </w:rPr>
        <w:t>)</w:t>
      </w:r>
      <w:r w:rsidRPr="00AB1594">
        <w:rPr>
          <w:rFonts w:ascii="Times New Roman" w:hAnsi="Times New Roman"/>
          <w:sz w:val="28"/>
          <w:szCs w:val="28"/>
        </w:rPr>
        <w:t xml:space="preserve"> на поставку товаров, выполнение работ, оказание услуг авансовые платежи в размере, установленном настоящей статьей, если иное не установлено федеральными законами, указами Президента Российской Федерации, </w:t>
      </w:r>
      <w:r>
        <w:rPr>
          <w:rFonts w:ascii="Times New Roman" w:hAnsi="Times New Roman"/>
          <w:sz w:val="28"/>
          <w:szCs w:val="28"/>
        </w:rPr>
        <w:t>и нормативными правовыми актами  Правительства Российской Федерации, нормативными правовыми актами высшего исполнительного органа Краснодарского края и нормативными правовыми актами органа местного самоуправления Красноармейский район</w:t>
      </w:r>
      <w:r w:rsidRPr="00AB1594">
        <w:rPr>
          <w:rFonts w:ascii="Times New Roman" w:hAnsi="Times New Roman"/>
          <w:sz w:val="28"/>
          <w:szCs w:val="28"/>
        </w:rPr>
        <w:t>, в пределах лимитов бюджетных обязательств на соответствующий финансовый год, доведенных до них в установленном порядке на соответствующие цели:</w:t>
      </w:r>
    </w:p>
    <w:p w14:paraId="4E96796F" w14:textId="77777777" w:rsidR="00542DEE" w:rsidRPr="00AB1594" w:rsidRDefault="00542DEE" w:rsidP="00542DEE">
      <w:pPr>
        <w:ind w:firstLine="709"/>
        <w:jc w:val="both"/>
        <w:rPr>
          <w:rFonts w:ascii="Times New Roman" w:hAnsi="Times New Roman"/>
          <w:sz w:val="28"/>
          <w:szCs w:val="28"/>
        </w:rPr>
      </w:pPr>
      <w:r w:rsidRPr="00AB1594">
        <w:rPr>
          <w:rFonts w:ascii="Times New Roman" w:hAnsi="Times New Roman"/>
          <w:sz w:val="28"/>
          <w:szCs w:val="28"/>
        </w:rPr>
        <w:t>1) в размере до 100 процентов от суммы договора</w:t>
      </w:r>
      <w:r>
        <w:rPr>
          <w:rFonts w:ascii="Times New Roman" w:hAnsi="Times New Roman"/>
          <w:sz w:val="28"/>
          <w:szCs w:val="28"/>
        </w:rPr>
        <w:t xml:space="preserve"> (муниципального контракта)</w:t>
      </w:r>
      <w:r w:rsidRPr="00AB1594">
        <w:rPr>
          <w:rFonts w:ascii="Times New Roman" w:hAnsi="Times New Roman"/>
          <w:sz w:val="28"/>
          <w:szCs w:val="28"/>
        </w:rPr>
        <w:t>:</w:t>
      </w:r>
    </w:p>
    <w:p w14:paraId="7DBD6D0A" w14:textId="77777777" w:rsidR="00542DEE" w:rsidRPr="00AB1594" w:rsidRDefault="00542DEE" w:rsidP="00542DEE">
      <w:pPr>
        <w:ind w:firstLine="709"/>
        <w:jc w:val="both"/>
        <w:rPr>
          <w:rFonts w:ascii="Times New Roman" w:hAnsi="Times New Roman"/>
          <w:sz w:val="28"/>
          <w:szCs w:val="28"/>
        </w:rPr>
      </w:pPr>
      <w:r w:rsidRPr="00AB1594">
        <w:rPr>
          <w:rFonts w:ascii="Times New Roman" w:hAnsi="Times New Roman"/>
          <w:sz w:val="28"/>
          <w:szCs w:val="28"/>
        </w:rPr>
        <w:t>а) об оказании услуг связи, о подписке на печатные издания и об их приобретении;</w:t>
      </w:r>
    </w:p>
    <w:p w14:paraId="670D110A" w14:textId="77777777" w:rsidR="00542DEE" w:rsidRPr="00AB1594" w:rsidRDefault="00542DEE" w:rsidP="00542DEE">
      <w:pPr>
        <w:ind w:firstLine="709"/>
        <w:jc w:val="both"/>
        <w:rPr>
          <w:rFonts w:ascii="Times New Roman" w:hAnsi="Times New Roman"/>
          <w:sz w:val="28"/>
          <w:szCs w:val="28"/>
        </w:rPr>
      </w:pPr>
      <w:r w:rsidRPr="00AB1594">
        <w:rPr>
          <w:rFonts w:ascii="Times New Roman" w:hAnsi="Times New Roman"/>
          <w:sz w:val="28"/>
          <w:szCs w:val="28"/>
        </w:rPr>
        <w:t>б) об организации профессионального образования и дополнительного профессионального образования лиц, замещающих муниципальные должности муниципального образования Красноармейский район, муниципальных служащих муниципального образования Красноармейский район и работников муниципальных казенных учреждений муниципального образования Красноармейский район и иных мероприятий по профессиональному развитию;</w:t>
      </w:r>
    </w:p>
    <w:p w14:paraId="7B53A8F0" w14:textId="77777777" w:rsidR="00542DEE" w:rsidRPr="00AB1594" w:rsidRDefault="00542DEE" w:rsidP="00542DEE">
      <w:pPr>
        <w:ind w:firstLine="709"/>
        <w:jc w:val="both"/>
        <w:rPr>
          <w:rFonts w:ascii="Times New Roman" w:hAnsi="Times New Roman"/>
          <w:sz w:val="28"/>
          <w:szCs w:val="28"/>
        </w:rPr>
      </w:pPr>
      <w:r w:rsidRPr="00AB1594">
        <w:rPr>
          <w:rFonts w:ascii="Times New Roman" w:hAnsi="Times New Roman"/>
          <w:sz w:val="28"/>
          <w:szCs w:val="28"/>
        </w:rPr>
        <w:t>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w:t>
      </w:r>
      <w:r>
        <w:rPr>
          <w:rFonts w:ascii="Times New Roman" w:hAnsi="Times New Roman"/>
          <w:sz w:val="28"/>
          <w:szCs w:val="28"/>
        </w:rPr>
        <w:t>,</w:t>
      </w:r>
      <w:r w:rsidRPr="007D2114">
        <w:rPr>
          <w:rFonts w:ascii="Times New Roman" w:hAnsi="Times New Roman"/>
          <w:sz w:val="28"/>
        </w:rPr>
        <w:t xml:space="preserve"> </w:t>
      </w:r>
      <w:r>
        <w:rPr>
          <w:rFonts w:ascii="Times New Roman" w:hAnsi="Times New Roman"/>
          <w:sz w:val="28"/>
        </w:rPr>
        <w:t>проверка сметной стоимости; государственная экспертиза результатов инженерных изысканий; государственная экспертиза проектной документации и результатов инженерных изысканий, включая проверку достоверности сметной стоимости; государственная экспертиза проектной документации  и результатов инженерных изысканий; государственная экспертиза проектной документации после проведения государственной экспертизы инженерных изысканий; государственная экспертиза проектной документации после проведения государственной экспертизы инженерных изысканий, включая проверку достоверности сметной стоимости; государственная экспертиза в части проверки достоверности определения сметной стоимости; государственная экспертиза в форме экспертного сопровождения</w:t>
      </w:r>
      <w:r w:rsidRPr="00AB1594">
        <w:rPr>
          <w:rFonts w:ascii="Times New Roman" w:hAnsi="Times New Roman"/>
          <w:sz w:val="28"/>
          <w:szCs w:val="28"/>
        </w:rPr>
        <w:t>;</w:t>
      </w:r>
    </w:p>
    <w:p w14:paraId="5384E623" w14:textId="77777777" w:rsidR="00542DEE" w:rsidRPr="00AB1594" w:rsidRDefault="00542DEE" w:rsidP="00542DEE">
      <w:pPr>
        <w:ind w:firstLine="709"/>
        <w:jc w:val="both"/>
        <w:rPr>
          <w:rFonts w:ascii="Times New Roman" w:hAnsi="Times New Roman"/>
          <w:sz w:val="28"/>
          <w:szCs w:val="28"/>
        </w:rPr>
      </w:pPr>
      <w:r w:rsidRPr="00AB1594">
        <w:rPr>
          <w:rFonts w:ascii="Times New Roman" w:hAnsi="Times New Roman"/>
          <w:sz w:val="28"/>
          <w:szCs w:val="28"/>
        </w:rPr>
        <w:lastRenderedPageBreak/>
        <w:t>г) о приобретении авиа - и железнодорожных билетов, билетов для проезда городским и пригородным транспортом, об осуществлении грузовых перевозок авиационным и железнодорожным транспортом;</w:t>
      </w:r>
    </w:p>
    <w:p w14:paraId="2C7DBCBC" w14:textId="77777777" w:rsidR="00542DEE" w:rsidRPr="00AB1594" w:rsidRDefault="00542DEE" w:rsidP="00542DEE">
      <w:pPr>
        <w:ind w:firstLine="709"/>
        <w:jc w:val="both"/>
        <w:rPr>
          <w:rFonts w:ascii="Times New Roman" w:hAnsi="Times New Roman"/>
          <w:sz w:val="28"/>
          <w:szCs w:val="28"/>
        </w:rPr>
      </w:pPr>
      <w:r w:rsidRPr="00AB1594">
        <w:rPr>
          <w:rFonts w:ascii="Times New Roman" w:hAnsi="Times New Roman"/>
          <w:sz w:val="28"/>
          <w:szCs w:val="28"/>
        </w:rPr>
        <w:t>д) о приобретении путевок на санаторно-курортное лечение;</w:t>
      </w:r>
    </w:p>
    <w:p w14:paraId="6EBE40FA" w14:textId="77777777" w:rsidR="00542DEE" w:rsidRPr="00AB1594" w:rsidRDefault="00542DEE" w:rsidP="00542DEE">
      <w:pPr>
        <w:ind w:firstLine="709"/>
        <w:jc w:val="both"/>
        <w:rPr>
          <w:rFonts w:ascii="Times New Roman" w:hAnsi="Times New Roman"/>
          <w:sz w:val="28"/>
          <w:szCs w:val="28"/>
        </w:rPr>
      </w:pPr>
      <w:r w:rsidRPr="00AB1594">
        <w:rPr>
          <w:rFonts w:ascii="Times New Roman" w:hAnsi="Times New Roman"/>
          <w:sz w:val="28"/>
          <w:szCs w:val="28"/>
        </w:rPr>
        <w:t>е) о проведении мероприятий по тушению пожаров;</w:t>
      </w:r>
    </w:p>
    <w:p w14:paraId="13CF9801" w14:textId="77777777" w:rsidR="00542DEE" w:rsidRPr="00AB1594" w:rsidRDefault="00542DEE" w:rsidP="00542DEE">
      <w:pPr>
        <w:ind w:firstLine="709"/>
        <w:jc w:val="both"/>
        <w:rPr>
          <w:rFonts w:ascii="Times New Roman" w:hAnsi="Times New Roman"/>
          <w:sz w:val="28"/>
          <w:szCs w:val="28"/>
        </w:rPr>
      </w:pPr>
      <w:r w:rsidRPr="00AB1594">
        <w:rPr>
          <w:rFonts w:ascii="Times New Roman" w:hAnsi="Times New Roman"/>
          <w:sz w:val="28"/>
          <w:szCs w:val="28"/>
        </w:rPr>
        <w:t>ж) об обязательном страховании гражданской ответственности владельцев транспортных средств и других видов обязательного страхования;</w:t>
      </w:r>
    </w:p>
    <w:p w14:paraId="1E072878" w14:textId="77777777" w:rsidR="00542DEE" w:rsidRPr="00AB1594" w:rsidRDefault="00542DEE" w:rsidP="00542DEE">
      <w:pPr>
        <w:ind w:firstLine="709"/>
        <w:jc w:val="both"/>
        <w:rPr>
          <w:rFonts w:ascii="Times New Roman" w:hAnsi="Times New Roman"/>
          <w:sz w:val="28"/>
          <w:szCs w:val="28"/>
        </w:rPr>
      </w:pPr>
      <w:r w:rsidRPr="00AB1594">
        <w:rPr>
          <w:rFonts w:ascii="Times New Roman" w:hAnsi="Times New Roman"/>
          <w:sz w:val="28"/>
          <w:szCs w:val="28"/>
        </w:rPr>
        <w:t xml:space="preserve">з) </w:t>
      </w:r>
      <w:r>
        <w:rPr>
          <w:rFonts w:ascii="Times New Roman" w:hAnsi="Times New Roman"/>
          <w:sz w:val="28"/>
          <w:szCs w:val="28"/>
        </w:rPr>
        <w:t>об оказании услуг по</w:t>
      </w:r>
      <w:r w:rsidRPr="00AB1594">
        <w:rPr>
          <w:rFonts w:ascii="Times New Roman" w:hAnsi="Times New Roman"/>
          <w:sz w:val="28"/>
          <w:szCs w:val="28"/>
        </w:rPr>
        <w:t xml:space="preserve"> проведени</w:t>
      </w:r>
      <w:r>
        <w:rPr>
          <w:rFonts w:ascii="Times New Roman" w:hAnsi="Times New Roman"/>
          <w:sz w:val="28"/>
          <w:szCs w:val="28"/>
        </w:rPr>
        <w:t>ю</w:t>
      </w:r>
      <w:r w:rsidRPr="00AB1594">
        <w:rPr>
          <w:rFonts w:ascii="Times New Roman" w:hAnsi="Times New Roman"/>
          <w:sz w:val="28"/>
          <w:szCs w:val="28"/>
        </w:rPr>
        <w:t xml:space="preserve"> конгрессов, форумов, фестивалей, конкурсов, представлени</w:t>
      </w:r>
      <w:r>
        <w:rPr>
          <w:rFonts w:ascii="Times New Roman" w:hAnsi="Times New Roman"/>
          <w:sz w:val="28"/>
          <w:szCs w:val="28"/>
        </w:rPr>
        <w:t>ю</w:t>
      </w:r>
      <w:r w:rsidRPr="00AB1594">
        <w:rPr>
          <w:rFonts w:ascii="Times New Roman" w:hAnsi="Times New Roman"/>
          <w:sz w:val="28"/>
          <w:szCs w:val="28"/>
        </w:rPr>
        <w:t xml:space="preserve"> экспозиций муниципального образования Красноармейский район на международных, всероссийских, ре</w:t>
      </w:r>
      <w:r>
        <w:rPr>
          <w:rFonts w:ascii="Times New Roman" w:hAnsi="Times New Roman"/>
          <w:sz w:val="28"/>
          <w:szCs w:val="28"/>
        </w:rPr>
        <w:t xml:space="preserve">гиональных, национальных и иных </w:t>
      </w:r>
      <w:proofErr w:type="spellStart"/>
      <w:r w:rsidRPr="00AB1594">
        <w:rPr>
          <w:rFonts w:ascii="Times New Roman" w:hAnsi="Times New Roman"/>
          <w:sz w:val="28"/>
          <w:szCs w:val="28"/>
        </w:rPr>
        <w:t>выставочно</w:t>
      </w:r>
      <w:proofErr w:type="spellEnd"/>
      <w:r>
        <w:rPr>
          <w:rFonts w:ascii="Times New Roman" w:hAnsi="Times New Roman"/>
          <w:sz w:val="28"/>
          <w:szCs w:val="28"/>
        </w:rPr>
        <w:t xml:space="preserve"> - </w:t>
      </w:r>
      <w:r w:rsidRPr="00AB1594">
        <w:rPr>
          <w:rFonts w:ascii="Times New Roman" w:hAnsi="Times New Roman"/>
          <w:sz w:val="28"/>
          <w:szCs w:val="28"/>
        </w:rPr>
        <w:t>ярмарочных мероприятиях;</w:t>
      </w:r>
    </w:p>
    <w:p w14:paraId="13A84FB9" w14:textId="77777777" w:rsidR="00542DEE" w:rsidRPr="00AB1594" w:rsidRDefault="00542DEE" w:rsidP="00542DEE">
      <w:pPr>
        <w:ind w:firstLine="709"/>
        <w:jc w:val="both"/>
        <w:rPr>
          <w:rFonts w:ascii="Times New Roman" w:hAnsi="Times New Roman"/>
          <w:sz w:val="28"/>
          <w:szCs w:val="28"/>
        </w:rPr>
      </w:pPr>
      <w:r w:rsidRPr="00AB1594">
        <w:rPr>
          <w:rFonts w:ascii="Times New Roman" w:hAnsi="Times New Roman"/>
          <w:sz w:val="28"/>
          <w:szCs w:val="28"/>
        </w:rPr>
        <w:t>и) на приобретение объектов недвижимости в собственность муниципального образования Красноармейский район;</w:t>
      </w:r>
    </w:p>
    <w:p w14:paraId="3B0734AA" w14:textId="77777777" w:rsidR="00542DEE" w:rsidRDefault="00542DEE" w:rsidP="00542DEE">
      <w:pPr>
        <w:ind w:firstLine="709"/>
        <w:jc w:val="both"/>
        <w:rPr>
          <w:rFonts w:ascii="Times New Roman" w:hAnsi="Times New Roman"/>
          <w:sz w:val="28"/>
          <w:szCs w:val="28"/>
        </w:rPr>
      </w:pPr>
      <w:r w:rsidRPr="00AB1594">
        <w:rPr>
          <w:rFonts w:ascii="Times New Roman" w:hAnsi="Times New Roman"/>
          <w:sz w:val="28"/>
          <w:szCs w:val="28"/>
        </w:rPr>
        <w:t>к) о проведении противоградовых мероприятий;</w:t>
      </w:r>
    </w:p>
    <w:p w14:paraId="1E7C2A0A" w14:textId="77777777" w:rsidR="00542DEE" w:rsidRPr="00953D17" w:rsidRDefault="00542DEE" w:rsidP="00542DEE">
      <w:pPr>
        <w:ind w:firstLine="709"/>
        <w:jc w:val="both"/>
        <w:rPr>
          <w:rFonts w:ascii="Times New Roman" w:hAnsi="Times New Roman"/>
          <w:sz w:val="28"/>
          <w:szCs w:val="28"/>
        </w:rPr>
      </w:pPr>
      <w:r>
        <w:rPr>
          <w:rFonts w:ascii="Times New Roman" w:hAnsi="Times New Roman"/>
          <w:sz w:val="28"/>
          <w:szCs w:val="28"/>
        </w:rPr>
        <w:t>л</w:t>
      </w:r>
      <w:r w:rsidRPr="00953D17">
        <w:rPr>
          <w:rFonts w:ascii="Times New Roman" w:hAnsi="Times New Roman"/>
          <w:sz w:val="28"/>
          <w:szCs w:val="28"/>
        </w:rPr>
        <w:t>) об оказании услуг по предоставлению права проезда и организации дорожного движения на платных автомобильных дорогах и автомобильных д</w:t>
      </w:r>
      <w:r>
        <w:rPr>
          <w:rFonts w:ascii="Times New Roman" w:hAnsi="Times New Roman"/>
          <w:sz w:val="28"/>
          <w:szCs w:val="28"/>
        </w:rPr>
        <w:t>о</w:t>
      </w:r>
      <w:r w:rsidRPr="00953D17">
        <w:rPr>
          <w:rFonts w:ascii="Times New Roman" w:hAnsi="Times New Roman"/>
          <w:sz w:val="28"/>
          <w:szCs w:val="28"/>
        </w:rPr>
        <w:t>рогах, содержащих платные участки;</w:t>
      </w:r>
    </w:p>
    <w:p w14:paraId="1C6571AA" w14:textId="77777777" w:rsidR="00542DEE" w:rsidRPr="00953D17" w:rsidRDefault="00542DEE" w:rsidP="00542DEE">
      <w:pPr>
        <w:ind w:firstLine="709"/>
        <w:jc w:val="both"/>
        <w:rPr>
          <w:rFonts w:ascii="Times New Roman" w:hAnsi="Times New Roman"/>
          <w:sz w:val="28"/>
          <w:szCs w:val="28"/>
        </w:rPr>
      </w:pPr>
      <w:r>
        <w:rPr>
          <w:rFonts w:ascii="Times New Roman" w:hAnsi="Times New Roman"/>
          <w:sz w:val="28"/>
          <w:szCs w:val="28"/>
        </w:rPr>
        <w:t>м</w:t>
      </w:r>
      <w:r w:rsidRPr="00953D17">
        <w:rPr>
          <w:rFonts w:ascii="Times New Roman" w:hAnsi="Times New Roman"/>
          <w:sz w:val="28"/>
          <w:szCs w:val="28"/>
        </w:rPr>
        <w:t>) об оказании услуг по проживанию в служебных командировках;</w:t>
      </w:r>
    </w:p>
    <w:p w14:paraId="7AC64ACA" w14:textId="2320878D" w:rsidR="00542DEE" w:rsidRPr="00255878" w:rsidRDefault="00542DEE" w:rsidP="00542DEE">
      <w:pPr>
        <w:ind w:firstLine="709"/>
        <w:jc w:val="both"/>
        <w:rPr>
          <w:rFonts w:ascii="Times New Roman" w:hAnsi="Times New Roman"/>
          <w:sz w:val="28"/>
          <w:szCs w:val="28"/>
        </w:rPr>
      </w:pPr>
      <w:r w:rsidRPr="00255878">
        <w:rPr>
          <w:rFonts w:ascii="Times New Roman" w:hAnsi="Times New Roman"/>
          <w:sz w:val="28"/>
          <w:szCs w:val="28"/>
        </w:rPr>
        <w:t xml:space="preserve">н) заключаемого в целях реализации Указа Президента Российской Федерации от 19 октября 2022 года № 757 </w:t>
      </w:r>
      <w:r w:rsidR="00487A8D">
        <w:rPr>
          <w:rFonts w:ascii="Times New Roman" w:hAnsi="Times New Roman"/>
          <w:sz w:val="28"/>
          <w:szCs w:val="28"/>
        </w:rPr>
        <w:t>«</w:t>
      </w:r>
      <w:r w:rsidRPr="00255878">
        <w:rPr>
          <w:rFonts w:ascii="Times New Roman" w:hAnsi="Times New Roman"/>
          <w:sz w:val="28"/>
          <w:szCs w:val="28"/>
        </w:rPr>
        <w:t>О мерах, осуществляемых в субъектах Российской Федерации в связи с Указом Президента Российской Федерации от 19 октября 2022 г. № 756</w:t>
      </w:r>
      <w:r w:rsidR="00487A8D">
        <w:rPr>
          <w:rFonts w:ascii="Times New Roman" w:hAnsi="Times New Roman"/>
          <w:sz w:val="28"/>
          <w:szCs w:val="28"/>
        </w:rPr>
        <w:t>»</w:t>
      </w:r>
      <w:r w:rsidRPr="00255878">
        <w:rPr>
          <w:rFonts w:ascii="Times New Roman" w:hAnsi="Times New Roman"/>
          <w:sz w:val="28"/>
          <w:szCs w:val="28"/>
        </w:rPr>
        <w:t xml:space="preserve">, постановления Правительства Российской Федерации от 3 октября 2022 года № 1745 </w:t>
      </w:r>
      <w:r w:rsidR="00487A8D">
        <w:rPr>
          <w:rFonts w:ascii="Times New Roman" w:hAnsi="Times New Roman"/>
          <w:sz w:val="28"/>
          <w:szCs w:val="28"/>
        </w:rPr>
        <w:t>«</w:t>
      </w:r>
      <w:r w:rsidRPr="00255878">
        <w:rPr>
          <w:rFonts w:ascii="Times New Roman" w:hAnsi="Times New Roman"/>
          <w:sz w:val="28"/>
          <w:szCs w:val="28"/>
        </w:rPr>
        <w:t>О специальной мере в сфере экономики и внесении изменения в постановление Правительства Российской Федерации от 30 апреля 2020 г. № 616</w:t>
      </w:r>
      <w:r w:rsidR="00487A8D">
        <w:rPr>
          <w:rFonts w:ascii="Times New Roman" w:hAnsi="Times New Roman"/>
          <w:sz w:val="28"/>
          <w:szCs w:val="28"/>
        </w:rPr>
        <w:t>»</w:t>
      </w:r>
      <w:r w:rsidRPr="00255878">
        <w:rPr>
          <w:rFonts w:ascii="Times New Roman" w:hAnsi="Times New Roman"/>
          <w:sz w:val="28"/>
          <w:szCs w:val="28"/>
        </w:rPr>
        <w:t>;</w:t>
      </w:r>
    </w:p>
    <w:p w14:paraId="243024E4" w14:textId="77777777" w:rsidR="00542DEE" w:rsidRDefault="00542DEE" w:rsidP="00542DEE">
      <w:pPr>
        <w:autoSpaceDE w:val="0"/>
        <w:autoSpaceDN w:val="0"/>
        <w:adjustRightInd w:val="0"/>
        <w:ind w:firstLine="709"/>
        <w:jc w:val="both"/>
        <w:rPr>
          <w:rFonts w:ascii="Times New Roman" w:hAnsi="Times New Roman"/>
          <w:sz w:val="28"/>
          <w:szCs w:val="28"/>
        </w:rPr>
      </w:pPr>
      <w:r w:rsidRPr="00255878">
        <w:rPr>
          <w:rFonts w:ascii="Times New Roman" w:hAnsi="Times New Roman"/>
          <w:sz w:val="28"/>
          <w:szCs w:val="28"/>
        </w:rPr>
        <w:t>2) в размере до 30 процентов суммы</w:t>
      </w:r>
      <w:r w:rsidRPr="00AB1594">
        <w:rPr>
          <w:rFonts w:ascii="Times New Roman" w:hAnsi="Times New Roman"/>
          <w:sz w:val="28"/>
          <w:szCs w:val="28"/>
        </w:rPr>
        <w:t xml:space="preserve"> договора</w:t>
      </w:r>
      <w:r>
        <w:rPr>
          <w:rFonts w:ascii="Times New Roman" w:hAnsi="Times New Roman"/>
          <w:sz w:val="28"/>
          <w:szCs w:val="28"/>
        </w:rPr>
        <w:t xml:space="preserve"> (муниципального контракта)</w:t>
      </w:r>
      <w:r w:rsidRPr="00AB1594">
        <w:rPr>
          <w:rFonts w:ascii="Times New Roman" w:hAnsi="Times New Roman"/>
          <w:sz w:val="28"/>
          <w:szCs w:val="28"/>
        </w:rPr>
        <w:t xml:space="preserve"> – по остальным договорам</w:t>
      </w:r>
      <w:r>
        <w:rPr>
          <w:rFonts w:ascii="Times New Roman" w:hAnsi="Times New Roman"/>
          <w:sz w:val="28"/>
          <w:szCs w:val="28"/>
        </w:rPr>
        <w:t xml:space="preserve"> (муниципальным контрактам)</w:t>
      </w:r>
      <w:r w:rsidRPr="00AB1594">
        <w:rPr>
          <w:rFonts w:ascii="Times New Roman" w:hAnsi="Times New Roman"/>
          <w:sz w:val="28"/>
          <w:szCs w:val="28"/>
        </w:rPr>
        <w:t>.</w:t>
      </w:r>
    </w:p>
    <w:p w14:paraId="6603FBE5" w14:textId="77777777" w:rsidR="00542DEE" w:rsidRDefault="00542DEE" w:rsidP="00542DEE">
      <w:pPr>
        <w:autoSpaceDE w:val="0"/>
        <w:autoSpaceDN w:val="0"/>
        <w:adjustRightInd w:val="0"/>
        <w:ind w:firstLine="709"/>
        <w:jc w:val="both"/>
        <w:rPr>
          <w:rFonts w:ascii="Times New Roman" w:hAnsi="Times New Roman"/>
          <w:sz w:val="28"/>
          <w:szCs w:val="28"/>
        </w:rPr>
      </w:pPr>
      <w:r w:rsidRPr="000C0DF9">
        <w:rPr>
          <w:rFonts w:ascii="Times New Roman" w:hAnsi="Times New Roman"/>
          <w:sz w:val="28"/>
          <w:szCs w:val="28"/>
        </w:rPr>
        <w:t>2. Установить, что в 202</w:t>
      </w:r>
      <w:r>
        <w:rPr>
          <w:rFonts w:ascii="Times New Roman" w:hAnsi="Times New Roman"/>
          <w:sz w:val="28"/>
          <w:szCs w:val="28"/>
        </w:rPr>
        <w:t>5</w:t>
      </w:r>
      <w:r w:rsidRPr="000C0DF9">
        <w:rPr>
          <w:rFonts w:ascii="Times New Roman" w:hAnsi="Times New Roman"/>
          <w:sz w:val="28"/>
          <w:szCs w:val="28"/>
        </w:rPr>
        <w:t xml:space="preserve"> году получатели средств бюджета </w:t>
      </w:r>
      <w:r>
        <w:rPr>
          <w:rFonts w:ascii="Times New Roman" w:hAnsi="Times New Roman"/>
          <w:sz w:val="28"/>
          <w:szCs w:val="28"/>
        </w:rPr>
        <w:t>муниципального образования Красноармейский район</w:t>
      </w:r>
      <w:r w:rsidRPr="000C0DF9">
        <w:rPr>
          <w:rFonts w:ascii="Times New Roman" w:hAnsi="Times New Roman"/>
          <w:sz w:val="28"/>
          <w:szCs w:val="28"/>
        </w:rPr>
        <w:t xml:space="preserve"> предусматривают в заключаемых ими договорах (</w:t>
      </w:r>
      <w:r>
        <w:rPr>
          <w:rFonts w:ascii="Times New Roman" w:hAnsi="Times New Roman"/>
          <w:sz w:val="28"/>
          <w:szCs w:val="28"/>
        </w:rPr>
        <w:t>муниципальных</w:t>
      </w:r>
      <w:r w:rsidRPr="000C0DF9">
        <w:rPr>
          <w:rFonts w:ascii="Times New Roman" w:hAnsi="Times New Roman"/>
          <w:sz w:val="28"/>
          <w:szCs w:val="28"/>
        </w:rPr>
        <w:t xml:space="preserve"> контрактах) на поставку товаров, выполнение работ, оказание услуг, средства на финансовое обеспечение которых подлежат казначейскому сопровождению в соответствии с бюджетным законодательством Российской Федерации, авансовые платежи в размере до </w:t>
      </w:r>
      <w:r>
        <w:rPr>
          <w:rFonts w:ascii="Times New Roman" w:hAnsi="Times New Roman"/>
          <w:sz w:val="28"/>
          <w:szCs w:val="28"/>
        </w:rPr>
        <w:t>9</w:t>
      </w:r>
      <w:r w:rsidRPr="000C0DF9">
        <w:rPr>
          <w:rFonts w:ascii="Times New Roman" w:hAnsi="Times New Roman"/>
          <w:sz w:val="28"/>
          <w:szCs w:val="28"/>
        </w:rPr>
        <w:t>0 процентов суммы договора (</w:t>
      </w:r>
      <w:r>
        <w:rPr>
          <w:rFonts w:ascii="Times New Roman" w:hAnsi="Times New Roman"/>
          <w:sz w:val="28"/>
          <w:szCs w:val="28"/>
        </w:rPr>
        <w:t>муниципального контракта</w:t>
      </w:r>
      <w:r w:rsidRPr="000C0DF9">
        <w:rPr>
          <w:rFonts w:ascii="Times New Roman" w:hAnsi="Times New Roman"/>
          <w:sz w:val="28"/>
          <w:szCs w:val="28"/>
        </w:rPr>
        <w:t>)</w:t>
      </w:r>
      <w:r>
        <w:rPr>
          <w:rFonts w:ascii="Times New Roman" w:hAnsi="Times New Roman"/>
          <w:sz w:val="28"/>
          <w:szCs w:val="28"/>
        </w:rPr>
        <w:t>, за исключением договоров (муниципальных контрактов), указанных в пункте 1 части 1 настоящей статьи, в которых предусматриваются авансовые платежи в размере до 100 процентов суммы договора (муниципального контракта)</w:t>
      </w:r>
      <w:r w:rsidRPr="000C0DF9">
        <w:rPr>
          <w:rFonts w:ascii="Times New Roman" w:hAnsi="Times New Roman"/>
          <w:sz w:val="28"/>
          <w:szCs w:val="28"/>
        </w:rPr>
        <w:t>.</w:t>
      </w:r>
    </w:p>
    <w:p w14:paraId="41E35B74" w14:textId="77777777" w:rsidR="00542DEE" w:rsidRDefault="00542DEE" w:rsidP="00542DEE">
      <w:pPr>
        <w:autoSpaceDE w:val="0"/>
        <w:autoSpaceDN w:val="0"/>
        <w:adjustRightInd w:val="0"/>
        <w:ind w:firstLine="709"/>
        <w:jc w:val="both"/>
        <w:rPr>
          <w:rFonts w:ascii="Times New Roman" w:hAnsi="Times New Roman"/>
          <w:b/>
          <w:bCs/>
          <w:sz w:val="28"/>
          <w:szCs w:val="28"/>
        </w:rPr>
      </w:pPr>
    </w:p>
    <w:p w14:paraId="4A38541F" w14:textId="77777777" w:rsidR="00542DEE" w:rsidRPr="007E747E" w:rsidRDefault="00542DEE" w:rsidP="00542DEE">
      <w:pPr>
        <w:autoSpaceDE w:val="0"/>
        <w:autoSpaceDN w:val="0"/>
        <w:adjustRightInd w:val="0"/>
        <w:ind w:firstLine="709"/>
        <w:jc w:val="both"/>
        <w:rPr>
          <w:rFonts w:ascii="Times New Roman" w:hAnsi="Times New Roman"/>
          <w:b/>
          <w:bCs/>
          <w:sz w:val="28"/>
          <w:szCs w:val="28"/>
        </w:rPr>
      </w:pPr>
      <w:r w:rsidRPr="008B0A1D">
        <w:rPr>
          <w:rFonts w:ascii="Times New Roman" w:hAnsi="Times New Roman"/>
          <w:b/>
          <w:bCs/>
          <w:sz w:val="28"/>
          <w:szCs w:val="28"/>
        </w:rPr>
        <w:lastRenderedPageBreak/>
        <w:t>Статья 16</w:t>
      </w:r>
    </w:p>
    <w:p w14:paraId="6E000113" w14:textId="77777777" w:rsidR="00542DEE" w:rsidRPr="004451D8" w:rsidRDefault="00542DEE" w:rsidP="00542DEE">
      <w:pPr>
        <w:autoSpaceDE w:val="0"/>
        <w:autoSpaceDN w:val="0"/>
        <w:adjustRightInd w:val="0"/>
        <w:ind w:firstLine="708"/>
        <w:jc w:val="both"/>
        <w:rPr>
          <w:rFonts w:ascii="Times New Roman" w:hAnsi="Times New Roman"/>
          <w:bCs/>
          <w:sz w:val="28"/>
          <w:szCs w:val="28"/>
        </w:rPr>
      </w:pPr>
      <w:r w:rsidRPr="004451D8">
        <w:rPr>
          <w:rFonts w:ascii="Times New Roman" w:hAnsi="Times New Roman"/>
          <w:bCs/>
          <w:sz w:val="28"/>
          <w:szCs w:val="28"/>
        </w:rPr>
        <w:t>1. Во исполнение главы 24.4 «Казначейское сопровождение» Бюджетного кодекса Российской Федерации, на основании Обращения о передаче Управлению Федерального казначейства по Краснодарскому краю отдельных функций финансового органа муниципального  образования Красноармейский район, установить, что осуществляется казначейское сопровождение средств, предоставляемых из бюджета</w:t>
      </w:r>
      <w:r>
        <w:rPr>
          <w:rFonts w:ascii="Times New Roman" w:hAnsi="Times New Roman"/>
          <w:bCs/>
          <w:sz w:val="28"/>
          <w:szCs w:val="28"/>
        </w:rPr>
        <w:t xml:space="preserve"> муниципального образования Красноармейский район</w:t>
      </w:r>
      <w:r w:rsidRPr="004451D8">
        <w:rPr>
          <w:rFonts w:ascii="Times New Roman" w:hAnsi="Times New Roman"/>
          <w:bCs/>
          <w:sz w:val="28"/>
          <w:szCs w:val="28"/>
        </w:rPr>
        <w:t>, за исключением средств, не подлежащих в соответствии с действующим законодательством казначейскому сопровождению, и средств, подлежащих казначейскому сопровождению в Отделе № 30 Управления Федерального казначейства по Краснодарскому краю в соответствии с Федеральным законом "О федеральном бюджете на 202</w:t>
      </w:r>
      <w:r>
        <w:rPr>
          <w:rFonts w:ascii="Times New Roman" w:hAnsi="Times New Roman"/>
          <w:bCs/>
          <w:sz w:val="28"/>
          <w:szCs w:val="28"/>
        </w:rPr>
        <w:t>5</w:t>
      </w:r>
      <w:r w:rsidRPr="004451D8">
        <w:rPr>
          <w:rFonts w:ascii="Times New Roman" w:hAnsi="Times New Roman"/>
          <w:bCs/>
          <w:sz w:val="28"/>
          <w:szCs w:val="28"/>
        </w:rPr>
        <w:t xml:space="preserve"> год и на плановый период 202</w:t>
      </w:r>
      <w:r>
        <w:rPr>
          <w:rFonts w:ascii="Times New Roman" w:hAnsi="Times New Roman"/>
          <w:bCs/>
          <w:sz w:val="28"/>
          <w:szCs w:val="28"/>
        </w:rPr>
        <w:t>6</w:t>
      </w:r>
      <w:r w:rsidRPr="004451D8">
        <w:rPr>
          <w:rFonts w:ascii="Times New Roman" w:hAnsi="Times New Roman"/>
          <w:bCs/>
          <w:sz w:val="28"/>
          <w:szCs w:val="28"/>
        </w:rPr>
        <w:t xml:space="preserve"> и 202</w:t>
      </w:r>
      <w:r>
        <w:rPr>
          <w:rFonts w:ascii="Times New Roman" w:hAnsi="Times New Roman"/>
          <w:bCs/>
          <w:sz w:val="28"/>
          <w:szCs w:val="28"/>
        </w:rPr>
        <w:t>7</w:t>
      </w:r>
      <w:r w:rsidRPr="004451D8">
        <w:rPr>
          <w:rFonts w:ascii="Times New Roman" w:hAnsi="Times New Roman"/>
          <w:bCs/>
          <w:sz w:val="28"/>
          <w:szCs w:val="28"/>
        </w:rPr>
        <w:t xml:space="preserve"> годов" в случаях предоставления из бюджета</w:t>
      </w:r>
      <w:r>
        <w:rPr>
          <w:rFonts w:ascii="Times New Roman" w:hAnsi="Times New Roman"/>
          <w:bCs/>
          <w:sz w:val="28"/>
          <w:szCs w:val="28"/>
        </w:rPr>
        <w:t xml:space="preserve"> муниципального образования Красноармейский район</w:t>
      </w:r>
      <w:r w:rsidRPr="004451D8">
        <w:rPr>
          <w:rFonts w:ascii="Times New Roman" w:hAnsi="Times New Roman"/>
          <w:bCs/>
          <w:sz w:val="28"/>
          <w:szCs w:val="28"/>
        </w:rPr>
        <w:t xml:space="preserve"> средств, определенных частью 2 настоящей статьи.</w:t>
      </w:r>
    </w:p>
    <w:p w14:paraId="1136319D" w14:textId="77777777" w:rsidR="00542DEE" w:rsidRPr="00CD14CC" w:rsidRDefault="00542DEE" w:rsidP="00542DEE">
      <w:pPr>
        <w:autoSpaceDE w:val="0"/>
        <w:autoSpaceDN w:val="0"/>
        <w:adjustRightInd w:val="0"/>
        <w:ind w:firstLine="709"/>
        <w:jc w:val="both"/>
        <w:rPr>
          <w:rFonts w:ascii="Times New Roman" w:hAnsi="Times New Roman"/>
          <w:bCs/>
          <w:sz w:val="28"/>
          <w:szCs w:val="28"/>
        </w:rPr>
      </w:pPr>
      <w:r w:rsidRPr="00CD14CC">
        <w:rPr>
          <w:rFonts w:ascii="Times New Roman" w:hAnsi="Times New Roman"/>
          <w:bCs/>
          <w:sz w:val="28"/>
          <w:szCs w:val="28"/>
        </w:rPr>
        <w:t>2. Установить, что казначейскому сопровождению подлежат следующие средства, предоставляемые из бюджета муниципального образования Красноармейский район:</w:t>
      </w:r>
    </w:p>
    <w:p w14:paraId="671A0350" w14:textId="77777777" w:rsidR="00542DEE" w:rsidRPr="00CD14CC" w:rsidRDefault="00542DEE" w:rsidP="00542DEE">
      <w:pPr>
        <w:autoSpaceDE w:val="0"/>
        <w:autoSpaceDN w:val="0"/>
        <w:adjustRightInd w:val="0"/>
        <w:ind w:firstLine="709"/>
        <w:jc w:val="both"/>
        <w:rPr>
          <w:rFonts w:ascii="Times New Roman" w:hAnsi="Times New Roman"/>
          <w:bCs/>
          <w:sz w:val="28"/>
          <w:szCs w:val="28"/>
        </w:rPr>
      </w:pPr>
      <w:r w:rsidRPr="00CD14CC">
        <w:rPr>
          <w:rFonts w:ascii="Times New Roman" w:hAnsi="Times New Roman"/>
          <w:bCs/>
          <w:sz w:val="28"/>
          <w:szCs w:val="28"/>
        </w:rPr>
        <w:t xml:space="preserve">1) авансовые платежи по </w:t>
      </w:r>
      <w:r>
        <w:rPr>
          <w:rFonts w:ascii="Times New Roman" w:hAnsi="Times New Roman"/>
          <w:bCs/>
          <w:sz w:val="28"/>
          <w:szCs w:val="28"/>
        </w:rPr>
        <w:t xml:space="preserve">муниципальным </w:t>
      </w:r>
      <w:r w:rsidRPr="00CD14CC">
        <w:rPr>
          <w:rFonts w:ascii="Times New Roman" w:hAnsi="Times New Roman"/>
          <w:bCs/>
          <w:sz w:val="28"/>
          <w:szCs w:val="28"/>
        </w:rPr>
        <w:t>контрактам</w:t>
      </w:r>
      <w:r>
        <w:rPr>
          <w:rFonts w:ascii="Times New Roman" w:hAnsi="Times New Roman"/>
          <w:bCs/>
          <w:sz w:val="28"/>
          <w:szCs w:val="28"/>
        </w:rPr>
        <w:t xml:space="preserve"> </w:t>
      </w:r>
      <w:r w:rsidRPr="00CD14CC">
        <w:rPr>
          <w:rFonts w:ascii="Times New Roman" w:hAnsi="Times New Roman"/>
          <w:bCs/>
          <w:sz w:val="28"/>
          <w:szCs w:val="28"/>
        </w:rPr>
        <w:t>о поставке товаров, выполнении работ, оказании услуг, заключаемым на сумму 50 000,0 тыс. рублей и более;</w:t>
      </w:r>
    </w:p>
    <w:p w14:paraId="6BFE0580" w14:textId="688F5749" w:rsidR="00542DEE" w:rsidRPr="00CD14CC" w:rsidRDefault="00542DEE" w:rsidP="00542DEE">
      <w:pPr>
        <w:autoSpaceDE w:val="0"/>
        <w:autoSpaceDN w:val="0"/>
        <w:adjustRightInd w:val="0"/>
        <w:ind w:firstLine="709"/>
        <w:jc w:val="both"/>
        <w:rPr>
          <w:rFonts w:ascii="Times New Roman" w:hAnsi="Times New Roman"/>
          <w:bCs/>
          <w:sz w:val="28"/>
          <w:szCs w:val="28"/>
        </w:rPr>
      </w:pPr>
      <w:r w:rsidRPr="00CD14CC">
        <w:rPr>
          <w:rFonts w:ascii="Times New Roman" w:hAnsi="Times New Roman"/>
          <w:bCs/>
          <w:sz w:val="28"/>
          <w:szCs w:val="28"/>
        </w:rPr>
        <w:t>2) авансовые платежи по контрактам (договорам) о поставке товаров, выполнении работ, оказании услуг, заключаемым на сумму 50 000,0 тыс. рублей и более бюджетными или автономными муниципальными учреждениями муниципального образования Красноармейский район, лицевые счета которым открыты в</w:t>
      </w:r>
      <w:r>
        <w:rPr>
          <w:rFonts w:ascii="Times New Roman" w:hAnsi="Times New Roman"/>
          <w:bCs/>
          <w:sz w:val="28"/>
          <w:szCs w:val="28"/>
        </w:rPr>
        <w:t xml:space="preserve"> </w:t>
      </w:r>
      <w:r w:rsidRPr="008964D9">
        <w:rPr>
          <w:rFonts w:ascii="Times New Roman" w:hAnsi="Times New Roman"/>
          <w:bCs/>
          <w:sz w:val="28"/>
          <w:szCs w:val="28"/>
        </w:rPr>
        <w:t xml:space="preserve">Управлении Федерального казначейства по Краснодарскому краю, на основании обращения о передаче отдельных функций финансового органа с </w:t>
      </w:r>
      <w:r w:rsidR="00487A8D">
        <w:rPr>
          <w:rFonts w:ascii="Times New Roman" w:hAnsi="Times New Roman"/>
          <w:bCs/>
          <w:sz w:val="28"/>
          <w:szCs w:val="28"/>
        </w:rPr>
        <w:t xml:space="preserve">    </w:t>
      </w:r>
      <w:r w:rsidRPr="008964D9">
        <w:rPr>
          <w:rFonts w:ascii="Times New Roman" w:hAnsi="Times New Roman"/>
          <w:bCs/>
          <w:sz w:val="28"/>
          <w:szCs w:val="28"/>
        </w:rPr>
        <w:t>1 января 2025г.,</w:t>
      </w:r>
      <w:r>
        <w:rPr>
          <w:rFonts w:ascii="Times New Roman" w:hAnsi="Times New Roman"/>
          <w:bCs/>
          <w:sz w:val="28"/>
          <w:szCs w:val="28"/>
        </w:rPr>
        <w:t xml:space="preserve"> </w:t>
      </w:r>
      <w:r w:rsidRPr="00CD14CC">
        <w:rPr>
          <w:rFonts w:ascii="Times New Roman" w:hAnsi="Times New Roman"/>
          <w:bCs/>
          <w:sz w:val="28"/>
          <w:szCs w:val="28"/>
        </w:rPr>
        <w:t xml:space="preserve"> источником финансового обеспечения которых являются субсидии, предоставляемые в соответствии с абзацем вторым пункта 1 статьи 78</w:t>
      </w:r>
      <w:r w:rsidRPr="00CD14CC">
        <w:rPr>
          <w:rFonts w:ascii="Times New Roman" w:hAnsi="Times New Roman"/>
          <w:bCs/>
          <w:sz w:val="28"/>
          <w:szCs w:val="28"/>
          <w:vertAlign w:val="superscript"/>
        </w:rPr>
        <w:t>1</w:t>
      </w:r>
      <w:r w:rsidRPr="00CD14CC">
        <w:rPr>
          <w:rFonts w:ascii="Times New Roman" w:hAnsi="Times New Roman"/>
          <w:bCs/>
          <w:sz w:val="28"/>
          <w:szCs w:val="28"/>
        </w:rPr>
        <w:t xml:space="preserve"> и статьей 78</w:t>
      </w:r>
      <w:r w:rsidRPr="00CD14CC">
        <w:rPr>
          <w:rFonts w:ascii="Times New Roman" w:hAnsi="Times New Roman"/>
          <w:bCs/>
          <w:sz w:val="28"/>
          <w:szCs w:val="28"/>
          <w:vertAlign w:val="superscript"/>
        </w:rPr>
        <w:t>2</w:t>
      </w:r>
      <w:r w:rsidRPr="00CD14CC">
        <w:rPr>
          <w:rFonts w:ascii="Times New Roman" w:hAnsi="Times New Roman"/>
          <w:bCs/>
          <w:sz w:val="28"/>
          <w:szCs w:val="28"/>
        </w:rPr>
        <w:t xml:space="preserve"> Бюджетного кодекса Российской Федерации;</w:t>
      </w:r>
    </w:p>
    <w:p w14:paraId="0B25FFDB" w14:textId="77777777" w:rsidR="00542DEE" w:rsidRDefault="00542DEE" w:rsidP="00542DEE">
      <w:pPr>
        <w:autoSpaceDE w:val="0"/>
        <w:autoSpaceDN w:val="0"/>
        <w:adjustRightInd w:val="0"/>
        <w:ind w:firstLine="709"/>
        <w:jc w:val="both"/>
        <w:rPr>
          <w:rFonts w:ascii="Times New Roman" w:hAnsi="Times New Roman"/>
          <w:bCs/>
          <w:sz w:val="28"/>
          <w:szCs w:val="28"/>
        </w:rPr>
      </w:pPr>
      <w:r w:rsidRPr="00CD14CC">
        <w:rPr>
          <w:rFonts w:ascii="Times New Roman" w:hAnsi="Times New Roman"/>
          <w:bCs/>
          <w:sz w:val="28"/>
          <w:szCs w:val="28"/>
        </w:rPr>
        <w:t>3) авансовые платежи по контрактам (договорам) о поставке товаров, выполнении работ, оказании услуг, заключаемым на сумму 5</w:t>
      </w:r>
      <w:r>
        <w:rPr>
          <w:rFonts w:ascii="Times New Roman" w:hAnsi="Times New Roman"/>
          <w:bCs/>
          <w:sz w:val="28"/>
          <w:szCs w:val="28"/>
        </w:rPr>
        <w:t xml:space="preserve"> </w:t>
      </w:r>
      <w:r w:rsidRPr="00CD14CC">
        <w:rPr>
          <w:rFonts w:ascii="Times New Roman" w:hAnsi="Times New Roman"/>
          <w:bCs/>
          <w:sz w:val="28"/>
          <w:szCs w:val="28"/>
        </w:rPr>
        <w:t>000,0 тыс. рублей и более исполнителями и соисполнителями в рамках исполнения указанных в пунктах 1</w:t>
      </w:r>
      <w:r>
        <w:rPr>
          <w:rFonts w:ascii="Times New Roman" w:hAnsi="Times New Roman"/>
          <w:bCs/>
          <w:sz w:val="28"/>
          <w:szCs w:val="28"/>
        </w:rPr>
        <w:t xml:space="preserve"> </w:t>
      </w:r>
      <w:r w:rsidRPr="00CD14CC">
        <w:rPr>
          <w:rFonts w:ascii="Times New Roman" w:hAnsi="Times New Roman"/>
          <w:bCs/>
          <w:sz w:val="28"/>
          <w:szCs w:val="28"/>
        </w:rPr>
        <w:t>-</w:t>
      </w:r>
      <w:r>
        <w:rPr>
          <w:rFonts w:ascii="Times New Roman" w:hAnsi="Times New Roman"/>
          <w:bCs/>
          <w:sz w:val="28"/>
          <w:szCs w:val="28"/>
        </w:rPr>
        <w:t xml:space="preserve"> </w:t>
      </w:r>
      <w:r w:rsidRPr="00CD14CC">
        <w:rPr>
          <w:rFonts w:ascii="Times New Roman" w:hAnsi="Times New Roman"/>
          <w:bCs/>
          <w:sz w:val="28"/>
          <w:szCs w:val="28"/>
        </w:rPr>
        <w:t>2 настоящей части муниципальных контрактов (контрактов, договоров) о поставке товаров, выполнении работ, оказании услуг</w:t>
      </w:r>
      <w:r>
        <w:rPr>
          <w:rFonts w:ascii="Times New Roman" w:hAnsi="Times New Roman"/>
          <w:bCs/>
          <w:sz w:val="28"/>
          <w:szCs w:val="28"/>
        </w:rPr>
        <w:t>;</w:t>
      </w:r>
    </w:p>
    <w:p w14:paraId="4BD52DE1" w14:textId="77777777" w:rsidR="00542DEE" w:rsidRPr="00007884" w:rsidRDefault="00542DEE" w:rsidP="00542DEE">
      <w:pPr>
        <w:widowControl w:val="0"/>
        <w:shd w:val="clear" w:color="auto" w:fill="FFFFFF"/>
        <w:autoSpaceDE w:val="0"/>
        <w:autoSpaceDN w:val="0"/>
        <w:adjustRightInd w:val="0"/>
        <w:ind w:firstLine="720"/>
        <w:jc w:val="both"/>
        <w:rPr>
          <w:rFonts w:ascii="Times New Roman" w:hAnsi="Times New Roman"/>
          <w:sz w:val="28"/>
          <w:szCs w:val="28"/>
        </w:rPr>
      </w:pPr>
      <w:r w:rsidRPr="00007884">
        <w:rPr>
          <w:rFonts w:ascii="Times New Roman" w:hAnsi="Times New Roman"/>
          <w:sz w:val="28"/>
          <w:szCs w:val="28"/>
        </w:rPr>
        <w:t xml:space="preserve">4) авансовые платежи по </w:t>
      </w:r>
      <w:r>
        <w:rPr>
          <w:rFonts w:ascii="Times New Roman" w:hAnsi="Times New Roman"/>
          <w:sz w:val="28"/>
          <w:szCs w:val="28"/>
        </w:rPr>
        <w:t>муниципальным</w:t>
      </w:r>
      <w:r w:rsidRPr="00007884">
        <w:rPr>
          <w:rFonts w:ascii="Times New Roman" w:hAnsi="Times New Roman"/>
          <w:sz w:val="28"/>
          <w:szCs w:val="28"/>
        </w:rPr>
        <w:t xml:space="preserve"> контрактам о поставке товаров, выполнении работ, оказании услуг, заключаемым при осуществлении закупок для государственных нужд у единственного поставщика (подрядчика, исполнителя) в случаях, установленных в соответствии с федеральными законами, принятыми в целях реализации </w:t>
      </w:r>
      <w:hyperlink r:id="rId8" w:history="1">
        <w:r w:rsidRPr="00007884">
          <w:rPr>
            <w:rFonts w:ascii="Times New Roman" w:hAnsi="Times New Roman"/>
            <w:sz w:val="28"/>
            <w:szCs w:val="28"/>
          </w:rPr>
          <w:t>Федерального закона</w:t>
        </w:r>
      </w:hyperlink>
      <w:r w:rsidRPr="00007884">
        <w:rPr>
          <w:rFonts w:ascii="Times New Roman" w:hAnsi="Times New Roman"/>
          <w:sz w:val="28"/>
          <w:szCs w:val="28"/>
        </w:rPr>
        <w:t xml:space="preserve"> от 5 апреля 2013 года N 44-ФЗ "О контрактной системе в сфере закупок товаров, работ, услуг для обеспечения государственных и муниципальных нужд", на сумму более 3000,0 тыс. рублей, источником финансового обеспечения </w:t>
      </w:r>
      <w:r w:rsidRPr="00007884">
        <w:rPr>
          <w:rFonts w:ascii="Times New Roman" w:hAnsi="Times New Roman"/>
          <w:sz w:val="28"/>
          <w:szCs w:val="28"/>
        </w:rPr>
        <w:lastRenderedPageBreak/>
        <w:t>которых являются средства, предоставляемые из бюджета Краснодарского края;</w:t>
      </w:r>
    </w:p>
    <w:p w14:paraId="4C4DE8DB" w14:textId="77777777" w:rsidR="00542DEE" w:rsidRPr="004451D8" w:rsidRDefault="00542DEE" w:rsidP="00542DEE">
      <w:pPr>
        <w:shd w:val="clear" w:color="auto" w:fill="FFFFFF"/>
        <w:autoSpaceDE w:val="0"/>
        <w:autoSpaceDN w:val="0"/>
        <w:adjustRightInd w:val="0"/>
        <w:ind w:firstLine="851"/>
        <w:jc w:val="both"/>
        <w:rPr>
          <w:rFonts w:ascii="Times New Roman" w:hAnsi="Times New Roman"/>
          <w:bCs/>
          <w:sz w:val="28"/>
          <w:szCs w:val="28"/>
        </w:rPr>
      </w:pPr>
      <w:r w:rsidRPr="00007884">
        <w:rPr>
          <w:rFonts w:ascii="Times New Roman" w:hAnsi="Times New Roman"/>
          <w:sz w:val="28"/>
          <w:szCs w:val="28"/>
        </w:rPr>
        <w:t>5) авансовые платежи по контрактам (договорам) о поставке товаров, выполнении</w:t>
      </w:r>
      <w:r>
        <w:rPr>
          <w:rFonts w:ascii="Times New Roman" w:hAnsi="Times New Roman"/>
          <w:sz w:val="28"/>
          <w:szCs w:val="28"/>
        </w:rPr>
        <w:t xml:space="preserve"> </w:t>
      </w:r>
      <w:r w:rsidRPr="00007884">
        <w:rPr>
          <w:rFonts w:ascii="Times New Roman" w:hAnsi="Times New Roman"/>
          <w:sz w:val="28"/>
          <w:szCs w:val="28"/>
        </w:rPr>
        <w:t>работ,</w:t>
      </w:r>
      <w:r>
        <w:rPr>
          <w:rFonts w:ascii="Times New Roman" w:hAnsi="Times New Roman"/>
          <w:sz w:val="28"/>
          <w:szCs w:val="28"/>
        </w:rPr>
        <w:t xml:space="preserve"> </w:t>
      </w:r>
      <w:r w:rsidRPr="00007884">
        <w:rPr>
          <w:rFonts w:ascii="Times New Roman" w:hAnsi="Times New Roman"/>
          <w:sz w:val="28"/>
          <w:szCs w:val="28"/>
        </w:rPr>
        <w:t>оказании</w:t>
      </w:r>
      <w:r>
        <w:rPr>
          <w:rFonts w:ascii="Times New Roman" w:hAnsi="Times New Roman"/>
          <w:sz w:val="28"/>
          <w:szCs w:val="28"/>
        </w:rPr>
        <w:t xml:space="preserve"> </w:t>
      </w:r>
      <w:r w:rsidRPr="00007884">
        <w:rPr>
          <w:rFonts w:ascii="Times New Roman" w:hAnsi="Times New Roman"/>
          <w:sz w:val="28"/>
          <w:szCs w:val="28"/>
        </w:rPr>
        <w:t>услуг,</w:t>
      </w:r>
      <w:r>
        <w:rPr>
          <w:rFonts w:ascii="Times New Roman" w:hAnsi="Times New Roman"/>
          <w:sz w:val="28"/>
          <w:szCs w:val="28"/>
        </w:rPr>
        <w:t xml:space="preserve"> </w:t>
      </w:r>
      <w:r w:rsidRPr="00007884">
        <w:rPr>
          <w:rFonts w:ascii="Times New Roman" w:hAnsi="Times New Roman"/>
          <w:sz w:val="28"/>
          <w:szCs w:val="28"/>
        </w:rPr>
        <w:t>заключаемым на сумму более</w:t>
      </w:r>
      <w:r>
        <w:rPr>
          <w:rFonts w:ascii="Times New Roman" w:hAnsi="Times New Roman"/>
          <w:sz w:val="28"/>
          <w:szCs w:val="28"/>
        </w:rPr>
        <w:t xml:space="preserve"> </w:t>
      </w:r>
      <w:r w:rsidRPr="00007884">
        <w:rPr>
          <w:rFonts w:ascii="Times New Roman" w:hAnsi="Times New Roman"/>
          <w:sz w:val="28"/>
          <w:szCs w:val="28"/>
        </w:rPr>
        <w:t>3</w:t>
      </w:r>
      <w:r>
        <w:rPr>
          <w:rFonts w:ascii="Times New Roman" w:hAnsi="Times New Roman"/>
          <w:sz w:val="28"/>
          <w:szCs w:val="28"/>
        </w:rPr>
        <w:t xml:space="preserve"> </w:t>
      </w:r>
      <w:r w:rsidRPr="00007884">
        <w:rPr>
          <w:rFonts w:ascii="Times New Roman" w:hAnsi="Times New Roman"/>
          <w:sz w:val="28"/>
          <w:szCs w:val="28"/>
        </w:rPr>
        <w:t>000,0</w:t>
      </w:r>
      <w:r>
        <w:rPr>
          <w:rFonts w:ascii="Times New Roman" w:hAnsi="Times New Roman"/>
          <w:sz w:val="28"/>
          <w:szCs w:val="28"/>
        </w:rPr>
        <w:t xml:space="preserve"> </w:t>
      </w:r>
      <w:r w:rsidRPr="00007884">
        <w:rPr>
          <w:rFonts w:ascii="Times New Roman" w:hAnsi="Times New Roman"/>
          <w:sz w:val="28"/>
          <w:szCs w:val="28"/>
        </w:rPr>
        <w:t xml:space="preserve">тыс. рублей исполнителями и соисполнителями в рамках исполнения указанных в </w:t>
      </w:r>
      <w:hyperlink w:anchor="sub_271" w:history="1">
        <w:r w:rsidRPr="00007884">
          <w:rPr>
            <w:rFonts w:ascii="Times New Roman" w:hAnsi="Times New Roman"/>
            <w:sz w:val="28"/>
            <w:szCs w:val="28"/>
          </w:rPr>
          <w:t xml:space="preserve">пункте </w:t>
        </w:r>
      </w:hyperlink>
      <w:r w:rsidRPr="00007884">
        <w:rPr>
          <w:rFonts w:ascii="Times New Roman" w:hAnsi="Times New Roman"/>
          <w:sz w:val="28"/>
          <w:szCs w:val="28"/>
        </w:rPr>
        <w:t>4 настоящей части государственных контрактов о поставке товаров, выполнении работ, оказании услуг.</w:t>
      </w:r>
    </w:p>
    <w:p w14:paraId="63EAE469" w14:textId="77777777" w:rsidR="00542DEE" w:rsidRDefault="00542DEE" w:rsidP="00542DEE">
      <w:pPr>
        <w:autoSpaceDE w:val="0"/>
        <w:autoSpaceDN w:val="0"/>
        <w:adjustRightInd w:val="0"/>
        <w:ind w:firstLine="709"/>
        <w:jc w:val="both"/>
        <w:rPr>
          <w:rFonts w:ascii="Times New Roman" w:hAnsi="Times New Roman"/>
          <w:b/>
          <w:sz w:val="28"/>
          <w:szCs w:val="28"/>
        </w:rPr>
      </w:pPr>
    </w:p>
    <w:p w14:paraId="45497B97" w14:textId="77777777" w:rsidR="00542DEE" w:rsidRPr="007E747E" w:rsidRDefault="00542DEE" w:rsidP="00542DEE">
      <w:pPr>
        <w:autoSpaceDE w:val="0"/>
        <w:autoSpaceDN w:val="0"/>
        <w:adjustRightInd w:val="0"/>
        <w:ind w:firstLine="709"/>
        <w:jc w:val="both"/>
        <w:rPr>
          <w:rFonts w:ascii="Times New Roman" w:hAnsi="Times New Roman"/>
          <w:b/>
          <w:sz w:val="28"/>
          <w:szCs w:val="28"/>
        </w:rPr>
      </w:pPr>
      <w:r>
        <w:rPr>
          <w:rFonts w:ascii="Times New Roman" w:hAnsi="Times New Roman"/>
          <w:b/>
          <w:sz w:val="28"/>
          <w:szCs w:val="28"/>
        </w:rPr>
        <w:t>Статья 17</w:t>
      </w:r>
    </w:p>
    <w:p w14:paraId="2F173BD4" w14:textId="77777777" w:rsidR="00542DEE" w:rsidRDefault="00542DEE" w:rsidP="00542DEE">
      <w:pPr>
        <w:autoSpaceDE w:val="0"/>
        <w:autoSpaceDN w:val="0"/>
        <w:adjustRightInd w:val="0"/>
        <w:ind w:firstLine="709"/>
        <w:jc w:val="both"/>
        <w:rPr>
          <w:rFonts w:ascii="Times New Roman" w:hAnsi="Times New Roman"/>
          <w:sz w:val="28"/>
          <w:szCs w:val="28"/>
        </w:rPr>
      </w:pPr>
      <w:r w:rsidRPr="00D23C89">
        <w:rPr>
          <w:rFonts w:ascii="Times New Roman" w:hAnsi="Times New Roman"/>
          <w:sz w:val="28"/>
          <w:szCs w:val="28"/>
        </w:rPr>
        <w:t>Настоящее Решение вступает в си</w:t>
      </w:r>
      <w:r>
        <w:rPr>
          <w:rFonts w:ascii="Times New Roman" w:hAnsi="Times New Roman"/>
          <w:sz w:val="28"/>
          <w:szCs w:val="28"/>
        </w:rPr>
        <w:t>лу с 1 января 2025</w:t>
      </w:r>
      <w:r w:rsidRPr="00D23C89">
        <w:rPr>
          <w:rFonts w:ascii="Times New Roman" w:hAnsi="Times New Roman"/>
          <w:sz w:val="28"/>
          <w:szCs w:val="28"/>
        </w:rPr>
        <w:t xml:space="preserve"> года</w:t>
      </w:r>
      <w:r>
        <w:rPr>
          <w:rFonts w:ascii="Times New Roman" w:hAnsi="Times New Roman"/>
          <w:sz w:val="28"/>
          <w:szCs w:val="28"/>
        </w:rPr>
        <w:t>.</w:t>
      </w:r>
    </w:p>
    <w:p w14:paraId="517B3555" w14:textId="77777777" w:rsidR="00487A8D" w:rsidRDefault="00487A8D" w:rsidP="00542DEE">
      <w:pPr>
        <w:autoSpaceDE w:val="0"/>
        <w:autoSpaceDN w:val="0"/>
        <w:adjustRightInd w:val="0"/>
        <w:ind w:firstLine="709"/>
        <w:jc w:val="both"/>
        <w:rPr>
          <w:rFonts w:ascii="Times New Roman" w:hAnsi="Times New Roman"/>
          <w:sz w:val="28"/>
          <w:szCs w:val="28"/>
        </w:rPr>
      </w:pPr>
    </w:p>
    <w:p w14:paraId="3B0E3A16" w14:textId="77777777" w:rsidR="00487A8D" w:rsidRDefault="00487A8D" w:rsidP="00542DEE">
      <w:pPr>
        <w:autoSpaceDE w:val="0"/>
        <w:autoSpaceDN w:val="0"/>
        <w:adjustRightInd w:val="0"/>
        <w:ind w:firstLine="709"/>
        <w:jc w:val="both"/>
        <w:rPr>
          <w:rFonts w:ascii="Times New Roman" w:hAnsi="Times New Roman"/>
          <w:sz w:val="28"/>
          <w:szCs w:val="28"/>
        </w:rPr>
      </w:pPr>
    </w:p>
    <w:p w14:paraId="642FD551" w14:textId="77777777" w:rsidR="00487A8D" w:rsidRDefault="00487A8D" w:rsidP="00542DEE">
      <w:pPr>
        <w:autoSpaceDE w:val="0"/>
        <w:autoSpaceDN w:val="0"/>
        <w:adjustRightInd w:val="0"/>
        <w:ind w:firstLine="709"/>
        <w:jc w:val="both"/>
        <w:rPr>
          <w:rFonts w:ascii="Times New Roman" w:hAnsi="Times New Roman"/>
          <w:sz w:val="28"/>
          <w:szCs w:val="28"/>
        </w:rPr>
      </w:pPr>
    </w:p>
    <w:p w14:paraId="77835AB5" w14:textId="77777777" w:rsidR="00487A8D" w:rsidRDefault="00487A8D" w:rsidP="00487A8D">
      <w:pPr>
        <w:autoSpaceDE w:val="0"/>
        <w:autoSpaceDN w:val="0"/>
        <w:adjustRightInd w:val="0"/>
        <w:jc w:val="both"/>
        <w:rPr>
          <w:rFonts w:ascii="Times New Roman" w:hAnsi="Times New Roman"/>
          <w:sz w:val="28"/>
          <w:szCs w:val="28"/>
        </w:rPr>
      </w:pPr>
    </w:p>
    <w:p w14:paraId="1E23DB82" w14:textId="77777777" w:rsidR="006450DF" w:rsidRDefault="006450DF" w:rsidP="00487A8D">
      <w:pPr>
        <w:autoSpaceDE w:val="0"/>
        <w:autoSpaceDN w:val="0"/>
        <w:adjustRightInd w:val="0"/>
        <w:jc w:val="both"/>
        <w:rPr>
          <w:rFonts w:ascii="Times New Roman" w:hAnsi="Times New Roman"/>
          <w:sz w:val="28"/>
          <w:szCs w:val="28"/>
        </w:rPr>
      </w:pPr>
    </w:p>
    <w:p w14:paraId="45A4C700" w14:textId="77777777" w:rsidR="006450DF" w:rsidRDefault="006450DF" w:rsidP="00487A8D">
      <w:pPr>
        <w:autoSpaceDE w:val="0"/>
        <w:autoSpaceDN w:val="0"/>
        <w:adjustRightInd w:val="0"/>
        <w:jc w:val="both"/>
        <w:rPr>
          <w:rFonts w:ascii="Times New Roman" w:hAnsi="Times New Roman"/>
          <w:sz w:val="28"/>
          <w:szCs w:val="28"/>
        </w:rPr>
      </w:pPr>
    </w:p>
    <w:p w14:paraId="61AAC47E" w14:textId="77777777" w:rsidR="00487A8D" w:rsidRDefault="00487A8D" w:rsidP="00542DEE">
      <w:pPr>
        <w:autoSpaceDE w:val="0"/>
        <w:autoSpaceDN w:val="0"/>
        <w:adjustRightInd w:val="0"/>
        <w:ind w:firstLine="709"/>
        <w:jc w:val="both"/>
        <w:rPr>
          <w:rFonts w:ascii="Times New Roman" w:hAnsi="Times New Roman"/>
          <w:sz w:val="28"/>
          <w:szCs w:val="28"/>
        </w:rPr>
      </w:pPr>
    </w:p>
    <w:p w14:paraId="2B99702A" w14:textId="77777777" w:rsidR="00487A8D" w:rsidRDefault="00487A8D" w:rsidP="00542DEE">
      <w:pPr>
        <w:autoSpaceDE w:val="0"/>
        <w:autoSpaceDN w:val="0"/>
        <w:adjustRightInd w:val="0"/>
        <w:ind w:firstLine="709"/>
        <w:jc w:val="both"/>
        <w:rPr>
          <w:rFonts w:ascii="Times New Roman" w:hAnsi="Times New Roman"/>
          <w:sz w:val="28"/>
          <w:szCs w:val="28"/>
        </w:rPr>
      </w:pPr>
    </w:p>
    <w:p w14:paraId="568D2CBA" w14:textId="77777777" w:rsidR="00487A8D" w:rsidRDefault="00487A8D" w:rsidP="00542DEE">
      <w:pPr>
        <w:autoSpaceDE w:val="0"/>
        <w:autoSpaceDN w:val="0"/>
        <w:adjustRightInd w:val="0"/>
        <w:ind w:firstLine="709"/>
        <w:jc w:val="both"/>
        <w:rPr>
          <w:rFonts w:ascii="Times New Roman" w:hAnsi="Times New Roman"/>
          <w:sz w:val="28"/>
          <w:szCs w:val="28"/>
        </w:rPr>
      </w:pPr>
    </w:p>
    <w:p w14:paraId="068910A1" w14:textId="77777777" w:rsidR="00487A8D" w:rsidRDefault="00487A8D" w:rsidP="00542DEE">
      <w:pPr>
        <w:autoSpaceDE w:val="0"/>
        <w:autoSpaceDN w:val="0"/>
        <w:adjustRightInd w:val="0"/>
        <w:ind w:firstLine="709"/>
        <w:jc w:val="both"/>
        <w:rPr>
          <w:rFonts w:ascii="Times New Roman" w:hAnsi="Times New Roman"/>
          <w:sz w:val="28"/>
          <w:szCs w:val="28"/>
        </w:rPr>
      </w:pPr>
    </w:p>
    <w:p w14:paraId="3426774F" w14:textId="77777777" w:rsidR="00487A8D" w:rsidRDefault="00487A8D" w:rsidP="00542DEE">
      <w:pPr>
        <w:autoSpaceDE w:val="0"/>
        <w:autoSpaceDN w:val="0"/>
        <w:adjustRightInd w:val="0"/>
        <w:ind w:firstLine="709"/>
        <w:jc w:val="both"/>
        <w:rPr>
          <w:rFonts w:ascii="Times New Roman" w:hAnsi="Times New Roman"/>
          <w:sz w:val="28"/>
          <w:szCs w:val="28"/>
        </w:rPr>
      </w:pPr>
    </w:p>
    <w:p w14:paraId="3EDD5815" w14:textId="77777777" w:rsidR="00487A8D" w:rsidRDefault="00487A8D" w:rsidP="00542DEE">
      <w:pPr>
        <w:autoSpaceDE w:val="0"/>
        <w:autoSpaceDN w:val="0"/>
        <w:adjustRightInd w:val="0"/>
        <w:ind w:firstLine="709"/>
        <w:jc w:val="both"/>
        <w:rPr>
          <w:rFonts w:ascii="Times New Roman" w:hAnsi="Times New Roman"/>
          <w:sz w:val="28"/>
          <w:szCs w:val="28"/>
        </w:rPr>
      </w:pPr>
    </w:p>
    <w:p w14:paraId="3A1AEFD7" w14:textId="77777777" w:rsidR="00487A8D" w:rsidRDefault="00487A8D" w:rsidP="00542DEE">
      <w:pPr>
        <w:autoSpaceDE w:val="0"/>
        <w:autoSpaceDN w:val="0"/>
        <w:adjustRightInd w:val="0"/>
        <w:ind w:firstLine="709"/>
        <w:jc w:val="both"/>
        <w:rPr>
          <w:rFonts w:ascii="Times New Roman" w:hAnsi="Times New Roman"/>
          <w:sz w:val="28"/>
          <w:szCs w:val="28"/>
        </w:rPr>
      </w:pPr>
    </w:p>
    <w:p w14:paraId="7CDFF2E5" w14:textId="77777777" w:rsidR="00487A8D" w:rsidRDefault="00487A8D" w:rsidP="00542DEE">
      <w:pPr>
        <w:autoSpaceDE w:val="0"/>
        <w:autoSpaceDN w:val="0"/>
        <w:adjustRightInd w:val="0"/>
        <w:ind w:firstLine="709"/>
        <w:jc w:val="both"/>
        <w:rPr>
          <w:rFonts w:ascii="Times New Roman" w:hAnsi="Times New Roman"/>
          <w:sz w:val="28"/>
          <w:szCs w:val="28"/>
        </w:rPr>
      </w:pPr>
    </w:p>
    <w:p w14:paraId="6F3935CD" w14:textId="77777777" w:rsidR="00487A8D" w:rsidRDefault="00487A8D" w:rsidP="00542DEE">
      <w:pPr>
        <w:autoSpaceDE w:val="0"/>
        <w:autoSpaceDN w:val="0"/>
        <w:adjustRightInd w:val="0"/>
        <w:ind w:firstLine="709"/>
        <w:jc w:val="both"/>
        <w:rPr>
          <w:rFonts w:ascii="Times New Roman" w:hAnsi="Times New Roman"/>
          <w:sz w:val="28"/>
          <w:szCs w:val="28"/>
        </w:rPr>
      </w:pPr>
    </w:p>
    <w:p w14:paraId="0F1439AD" w14:textId="77777777" w:rsidR="00487A8D" w:rsidRDefault="00487A8D" w:rsidP="00542DEE">
      <w:pPr>
        <w:autoSpaceDE w:val="0"/>
        <w:autoSpaceDN w:val="0"/>
        <w:adjustRightInd w:val="0"/>
        <w:ind w:firstLine="709"/>
        <w:jc w:val="both"/>
        <w:rPr>
          <w:rFonts w:ascii="Times New Roman" w:hAnsi="Times New Roman"/>
          <w:sz w:val="28"/>
          <w:szCs w:val="28"/>
        </w:rPr>
      </w:pPr>
    </w:p>
    <w:p w14:paraId="7DFCE3A9" w14:textId="77777777" w:rsidR="00487A8D" w:rsidRDefault="00487A8D" w:rsidP="00542DEE">
      <w:pPr>
        <w:autoSpaceDE w:val="0"/>
        <w:autoSpaceDN w:val="0"/>
        <w:adjustRightInd w:val="0"/>
        <w:ind w:firstLine="709"/>
        <w:jc w:val="both"/>
        <w:rPr>
          <w:rFonts w:ascii="Times New Roman" w:hAnsi="Times New Roman"/>
          <w:sz w:val="28"/>
          <w:szCs w:val="28"/>
        </w:rPr>
      </w:pPr>
    </w:p>
    <w:p w14:paraId="6752FDD7" w14:textId="77777777" w:rsidR="00AA29FA" w:rsidRPr="00D23C89" w:rsidRDefault="00AA29FA" w:rsidP="00542DEE">
      <w:pPr>
        <w:autoSpaceDE w:val="0"/>
        <w:autoSpaceDN w:val="0"/>
        <w:adjustRightInd w:val="0"/>
        <w:ind w:firstLine="709"/>
        <w:jc w:val="both"/>
        <w:rPr>
          <w:rFonts w:ascii="Times New Roman" w:hAnsi="Times New Roman"/>
          <w:sz w:val="28"/>
          <w:szCs w:val="28"/>
        </w:rPr>
      </w:pPr>
    </w:p>
    <w:p w14:paraId="295F040A" w14:textId="77777777" w:rsidR="00542DEE" w:rsidRPr="00823992" w:rsidRDefault="00542DEE" w:rsidP="00542DEE">
      <w:pPr>
        <w:ind w:firstLine="709"/>
        <w:jc w:val="both"/>
        <w:rPr>
          <w:rFonts w:ascii="Times New Roman" w:hAnsi="Times New Roman"/>
          <w:sz w:val="28"/>
          <w:szCs w:val="28"/>
        </w:rPr>
      </w:pPr>
    </w:p>
    <w:p w14:paraId="079D16DC" w14:textId="77777777" w:rsidR="00AA29FA" w:rsidRDefault="00AA29FA" w:rsidP="00AA29FA">
      <w:pPr>
        <w:ind w:firstLine="851"/>
        <w:jc w:val="both"/>
        <w:rPr>
          <w:rFonts w:ascii="Times New Roman" w:hAnsi="Times New Roman"/>
          <w:sz w:val="28"/>
          <w:szCs w:val="28"/>
        </w:rPr>
      </w:pPr>
    </w:p>
    <w:p w14:paraId="3082BA7C" w14:textId="77777777" w:rsidR="00AA29FA" w:rsidRDefault="00AA29FA" w:rsidP="00AA29FA">
      <w:pPr>
        <w:ind w:firstLine="851"/>
        <w:jc w:val="both"/>
        <w:rPr>
          <w:rFonts w:ascii="Times New Roman" w:hAnsi="Times New Roman"/>
          <w:sz w:val="28"/>
          <w:szCs w:val="28"/>
        </w:rPr>
      </w:pPr>
    </w:p>
    <w:p w14:paraId="2238E23E" w14:textId="77777777" w:rsidR="00AA29FA" w:rsidRDefault="00AA29FA" w:rsidP="00AA29FA">
      <w:pPr>
        <w:ind w:firstLine="851"/>
        <w:jc w:val="both"/>
        <w:rPr>
          <w:rFonts w:ascii="Times New Roman" w:hAnsi="Times New Roman"/>
          <w:sz w:val="28"/>
          <w:szCs w:val="28"/>
        </w:rPr>
      </w:pPr>
    </w:p>
    <w:p w14:paraId="7B4C2B07" w14:textId="77777777" w:rsidR="00AA29FA" w:rsidRDefault="00AA29FA" w:rsidP="00AA29FA">
      <w:pPr>
        <w:ind w:firstLine="851"/>
        <w:jc w:val="both"/>
        <w:rPr>
          <w:rFonts w:ascii="Times New Roman" w:hAnsi="Times New Roman"/>
          <w:sz w:val="28"/>
          <w:szCs w:val="28"/>
        </w:rPr>
      </w:pPr>
    </w:p>
    <w:p w14:paraId="341BA8D3" w14:textId="77777777" w:rsidR="00AA29FA" w:rsidRDefault="00AA29FA" w:rsidP="00AA29FA">
      <w:pPr>
        <w:ind w:firstLine="851"/>
        <w:jc w:val="both"/>
        <w:rPr>
          <w:rFonts w:ascii="Times New Roman" w:hAnsi="Times New Roman"/>
          <w:sz w:val="28"/>
          <w:szCs w:val="28"/>
        </w:rPr>
      </w:pPr>
    </w:p>
    <w:tbl>
      <w:tblPr>
        <w:tblW w:w="14488" w:type="dxa"/>
        <w:tblLook w:val="04A0" w:firstRow="1" w:lastRow="0" w:firstColumn="1" w:lastColumn="0" w:noHBand="0" w:noVBand="1"/>
      </w:tblPr>
      <w:tblGrid>
        <w:gridCol w:w="3157"/>
        <w:gridCol w:w="7049"/>
        <w:gridCol w:w="1405"/>
        <w:gridCol w:w="1432"/>
        <w:gridCol w:w="1436"/>
        <w:gridCol w:w="9"/>
      </w:tblGrid>
      <w:tr w:rsidR="00AA29FA" w:rsidRPr="00542DEE" w14:paraId="3151DD13" w14:textId="77777777" w:rsidTr="00D95877">
        <w:trPr>
          <w:trHeight w:val="1080"/>
        </w:trPr>
        <w:tc>
          <w:tcPr>
            <w:tcW w:w="14488" w:type="dxa"/>
            <w:gridSpan w:val="6"/>
            <w:tcBorders>
              <w:top w:val="nil"/>
              <w:left w:val="nil"/>
              <w:bottom w:val="nil"/>
              <w:right w:val="nil"/>
            </w:tcBorders>
            <w:shd w:val="clear" w:color="auto" w:fill="auto"/>
            <w:noWrap/>
            <w:vAlign w:val="bottom"/>
            <w:hideMark/>
          </w:tcPr>
          <w:tbl>
            <w:tblPr>
              <w:tblW w:w="0" w:type="auto"/>
              <w:tblCellSpacing w:w="0" w:type="dxa"/>
              <w:tblCellMar>
                <w:left w:w="0" w:type="dxa"/>
                <w:right w:w="0" w:type="dxa"/>
              </w:tblCellMar>
              <w:tblLook w:val="04A0" w:firstRow="1" w:lastRow="0" w:firstColumn="1" w:lastColumn="0" w:noHBand="0" w:noVBand="1"/>
            </w:tblPr>
            <w:tblGrid>
              <w:gridCol w:w="14260"/>
            </w:tblGrid>
            <w:tr w:rsidR="00AA29FA" w:rsidRPr="00542DEE" w14:paraId="2058077B" w14:textId="77777777" w:rsidTr="00F05C3E">
              <w:trPr>
                <w:trHeight w:val="1080"/>
                <w:tblCellSpacing w:w="0" w:type="dxa"/>
              </w:trPr>
              <w:tc>
                <w:tcPr>
                  <w:tcW w:w="14260" w:type="dxa"/>
                  <w:tcBorders>
                    <w:top w:val="nil"/>
                    <w:left w:val="nil"/>
                    <w:bottom w:val="nil"/>
                    <w:right w:val="nil"/>
                  </w:tcBorders>
                  <w:shd w:val="clear" w:color="000000" w:fill="FFFFFF"/>
                  <w:vAlign w:val="bottom"/>
                  <w:hideMark/>
                </w:tcPr>
                <w:p w14:paraId="7F22D576" w14:textId="77777777" w:rsidR="00AA29FA" w:rsidRDefault="00AA29FA" w:rsidP="00F05C3E">
                  <w:pPr>
                    <w:jc w:val="center"/>
                    <w:rPr>
                      <w:rFonts w:ascii="Times New Roman" w:hAnsi="Times New Roman"/>
                      <w:b/>
                      <w:bCs/>
                      <w:sz w:val="28"/>
                      <w:szCs w:val="28"/>
                    </w:rPr>
                  </w:pPr>
                  <w:r w:rsidRPr="00542DEE">
                    <w:rPr>
                      <w:rFonts w:ascii="Arial CYR" w:hAnsi="Arial CYR" w:cs="Arial CYR"/>
                      <w:noProof/>
                      <w:sz w:val="20"/>
                      <w:szCs w:val="20"/>
                    </w:rPr>
                    <mc:AlternateContent>
                      <mc:Choice Requires="wps">
                        <w:drawing>
                          <wp:anchor distT="0" distB="0" distL="114300" distR="114300" simplePos="0" relativeHeight="251675648" behindDoc="0" locked="0" layoutInCell="1" allowOverlap="1" wp14:anchorId="204A1EC2" wp14:editId="568AC5BA">
                            <wp:simplePos x="0" y="0"/>
                            <wp:positionH relativeFrom="column">
                              <wp:posOffset>5193030</wp:posOffset>
                            </wp:positionH>
                            <wp:positionV relativeFrom="paragraph">
                              <wp:posOffset>-1591945</wp:posOffset>
                            </wp:positionV>
                            <wp:extent cx="3857625" cy="1200150"/>
                            <wp:effectExtent l="0" t="0" r="9525" b="0"/>
                            <wp:wrapNone/>
                            <wp:docPr id="1079" name="Надпись 1">
                              <a:extLst xmlns:a="http://schemas.openxmlformats.org/drawingml/2006/main">
                                <a:ext uri="{FF2B5EF4-FFF2-40B4-BE49-F238E27FC236}">
                                  <a16:creationId xmlns:a16="http://schemas.microsoft.com/office/drawing/2014/main" id="{2D5AC9DE-5D83-6305-3325-62AF9493486B}"/>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57625" cy="1200150"/>
                                    </a:xfrm>
                                    <a:prstGeom prst="rect">
                                      <a:avLst/>
                                    </a:prstGeom>
                                    <a:solidFill>
                                      <a:srgbClr val="FFFFFF"/>
                                    </a:solidFill>
                                    <a:ln w="9525">
                                      <a:noFill/>
                                      <a:miter lim="800000"/>
                                      <a:headEnd/>
                                      <a:tailEnd/>
                                    </a:ln>
                                  </wps:spPr>
                                  <wps:txbx>
                                    <w:txbxContent>
                                      <w:p w14:paraId="75916C67" w14:textId="77777777" w:rsidR="00AA29FA" w:rsidRPr="00542DEE" w:rsidRDefault="00AA29FA" w:rsidP="00AA29FA">
                                        <w:pPr>
                                          <w:textAlignment w:val="baseline"/>
                                          <w:rPr>
                                            <w:rFonts w:ascii="Times New Roman" w:hAnsi="Times New Roman"/>
                                            <w:color w:val="000000"/>
                                            <w:sz w:val="28"/>
                                            <w:szCs w:val="28"/>
                                          </w:rPr>
                                        </w:pPr>
                                        <w:r w:rsidRPr="00542DEE">
                                          <w:rPr>
                                            <w:rFonts w:ascii="Times New Roman" w:hAnsi="Times New Roman"/>
                                            <w:color w:val="000000"/>
                                            <w:sz w:val="28"/>
                                            <w:szCs w:val="28"/>
                                          </w:rPr>
                                          <w:t>Приложение 1</w:t>
                                        </w:r>
                                      </w:p>
                                      <w:p w14:paraId="66F8A610" w14:textId="77777777" w:rsidR="00AA29FA" w:rsidRPr="00542DEE" w:rsidRDefault="00AA29FA" w:rsidP="00AA29FA">
                                        <w:pPr>
                                          <w:spacing w:line="280" w:lineRule="exact"/>
                                          <w:textAlignment w:val="baseline"/>
                                          <w:rPr>
                                            <w:rFonts w:ascii="Times New Roman" w:hAnsi="Times New Roman"/>
                                            <w:color w:val="000000"/>
                                            <w:sz w:val="28"/>
                                            <w:szCs w:val="28"/>
                                          </w:rPr>
                                        </w:pPr>
                                        <w:r w:rsidRPr="00542DEE">
                                          <w:rPr>
                                            <w:rFonts w:ascii="Times New Roman" w:hAnsi="Times New Roman"/>
                                            <w:color w:val="000000"/>
                                            <w:sz w:val="28"/>
                                            <w:szCs w:val="28"/>
                                          </w:rPr>
                                          <w:t xml:space="preserve">к решению Совета муниципального образования Красноармейский район  </w:t>
                                        </w:r>
                                      </w:p>
                                      <w:p w14:paraId="6C07B210" w14:textId="77777777" w:rsidR="00AA29FA" w:rsidRPr="00542DEE" w:rsidRDefault="00AA29FA" w:rsidP="00AA29FA">
                                        <w:pPr>
                                          <w:spacing w:line="280" w:lineRule="exact"/>
                                          <w:textAlignment w:val="baseline"/>
                                          <w:rPr>
                                            <w:rFonts w:ascii="Times New Roman" w:hAnsi="Times New Roman"/>
                                            <w:color w:val="000000"/>
                                            <w:sz w:val="28"/>
                                            <w:szCs w:val="28"/>
                                          </w:rPr>
                                        </w:pPr>
                                        <w:r w:rsidRPr="00542DEE">
                                          <w:rPr>
                                            <w:rFonts w:ascii="Times New Roman" w:hAnsi="Times New Roman"/>
                                            <w:color w:val="000000"/>
                                            <w:sz w:val="28"/>
                                            <w:szCs w:val="28"/>
                                          </w:rPr>
                                          <w:t>«О бюджете муниципального образования Красноармейский район на 2025 год и на плановый период 2026 и 2027 годов»</w:t>
                                        </w:r>
                                      </w:p>
                                      <w:p w14:paraId="7E47127C" w14:textId="77777777" w:rsidR="00AA29FA" w:rsidRDefault="00AA29FA" w:rsidP="00AA29FA">
                                        <w:pPr>
                                          <w:spacing w:line="280" w:lineRule="exact"/>
                                          <w:jc w:val="center"/>
                                          <w:textAlignment w:val="baseline"/>
                                          <w:rPr>
                                            <w:color w:val="000000"/>
                                            <w:sz w:val="28"/>
                                            <w:szCs w:val="28"/>
                                          </w:rPr>
                                        </w:pPr>
                                      </w:p>
                                    </w:txbxContent>
                                  </wps:txbx>
                                  <wps:bodyPr vertOverflow="clip" wrap="square" lIns="36576" tIns="32004" rIns="36576" bIns="0" anchor="t" upright="1">
                                    <a:noAutofit/>
                                  </wps:bodyPr>
                                </wps:wsp>
                              </a:graphicData>
                            </a:graphic>
                            <wp14:sizeRelH relativeFrom="page">
                              <wp14:pctWidth>0</wp14:pctWidth>
                            </wp14:sizeRelH>
                            <wp14:sizeRelV relativeFrom="page">
                              <wp14:pctHeight>0</wp14:pctHeight>
                            </wp14:sizeRelV>
                          </wp:anchor>
                        </w:drawing>
                      </mc:Choice>
                      <mc:Fallback>
                        <w:pict>
                          <v:shapetype w14:anchorId="204A1EC2" id="_x0000_t202" coordsize="21600,21600" o:spt="202" path="m,l,21600r21600,l21600,xe">
                            <v:stroke joinstyle="miter"/>
                            <v:path gradientshapeok="t" o:connecttype="rect"/>
                          </v:shapetype>
                          <v:shape id="Надпись 1" o:spid="_x0000_s1026" type="#_x0000_t202" style="position:absolute;left:0;text-align:left;margin-left:408.9pt;margin-top:-125.35pt;width:303.75pt;height:94.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" stroked="f">
                            <v:textbox inset="2.88pt,2.52pt,2.88pt,0">
                              <w:txbxContent>
                                <w:p w14:paraId="75916C67" w14:textId="77777777" w:rsidR="00AA29FA" w:rsidRPr="00542DEE" w:rsidRDefault="00AA29FA" w:rsidP="00AA29FA">
                                  <w:pPr>
                                    <w:textAlignment w:val="baseline"/>
                                    <w:rPr>
                                      <w:rFonts w:ascii="Times New Roman" w:hAnsi="Times New Roman"/>
                                      <w:color w:val="000000"/>
                                      <w:sz w:val="28"/>
                                      <w:szCs w:val="28"/>
                                    </w:rPr>
                                  </w:pPr>
                                  <w:r w:rsidRPr="00542DEE">
                                    <w:rPr>
                                      <w:rFonts w:ascii="Times New Roman" w:hAnsi="Times New Roman"/>
                                      <w:color w:val="000000"/>
                                      <w:sz w:val="28"/>
                                      <w:szCs w:val="28"/>
                                    </w:rPr>
                                    <w:t>Приложение 1</w:t>
                                  </w:r>
                                </w:p>
                                <w:p w14:paraId="66F8A610" w14:textId="77777777" w:rsidR="00AA29FA" w:rsidRPr="00542DEE" w:rsidRDefault="00AA29FA" w:rsidP="00AA29FA">
                                  <w:pPr>
                                    <w:spacing w:line="280" w:lineRule="exact"/>
                                    <w:textAlignment w:val="baseline"/>
                                    <w:rPr>
                                      <w:rFonts w:ascii="Times New Roman" w:hAnsi="Times New Roman"/>
                                      <w:color w:val="000000"/>
                                      <w:sz w:val="28"/>
                                      <w:szCs w:val="28"/>
                                    </w:rPr>
                                  </w:pPr>
                                  <w:r w:rsidRPr="00542DEE">
                                    <w:rPr>
                                      <w:rFonts w:ascii="Times New Roman" w:hAnsi="Times New Roman"/>
                                      <w:color w:val="000000"/>
                                      <w:sz w:val="28"/>
                                      <w:szCs w:val="28"/>
                                    </w:rPr>
                                    <w:t xml:space="preserve">к решению Совета муниципального образования Красноармейский район  </w:t>
                                  </w:r>
                                </w:p>
                                <w:p w14:paraId="6C07B210" w14:textId="77777777" w:rsidR="00AA29FA" w:rsidRPr="00542DEE" w:rsidRDefault="00AA29FA" w:rsidP="00AA29FA">
                                  <w:pPr>
                                    <w:spacing w:line="280" w:lineRule="exact"/>
                                    <w:textAlignment w:val="baseline"/>
                                    <w:rPr>
                                      <w:rFonts w:ascii="Times New Roman" w:hAnsi="Times New Roman"/>
                                      <w:color w:val="000000"/>
                                      <w:sz w:val="28"/>
                                      <w:szCs w:val="28"/>
                                    </w:rPr>
                                  </w:pPr>
                                  <w:r w:rsidRPr="00542DEE">
                                    <w:rPr>
                                      <w:rFonts w:ascii="Times New Roman" w:hAnsi="Times New Roman"/>
                                      <w:color w:val="000000"/>
                                      <w:sz w:val="28"/>
                                      <w:szCs w:val="28"/>
                                    </w:rPr>
                                    <w:t>«О бюджете муниципального образования Красноармейский район на 2025 год и на плановый период 2026 и 2027 годов»</w:t>
                                  </w:r>
                                </w:p>
                                <w:p w14:paraId="7E47127C" w14:textId="77777777" w:rsidR="00AA29FA" w:rsidRDefault="00AA29FA" w:rsidP="00AA29FA">
                                  <w:pPr>
                                    <w:spacing w:line="280" w:lineRule="exact"/>
                                    <w:jc w:val="center"/>
                                    <w:textAlignment w:val="baseline"/>
                                    <w:rPr>
                                      <w:color w:val="000000"/>
                                      <w:sz w:val="28"/>
                                      <w:szCs w:val="28"/>
                                    </w:rPr>
                                  </w:pPr>
                                </w:p>
                              </w:txbxContent>
                            </v:textbox>
                          </v:shape>
                        </w:pict>
                      </mc:Fallback>
                    </mc:AlternateContent>
                  </w:r>
                  <w:r w:rsidRPr="00542DEE">
                    <w:rPr>
                      <w:rFonts w:ascii="Times New Roman" w:hAnsi="Times New Roman"/>
                      <w:b/>
                      <w:bCs/>
                      <w:sz w:val="28"/>
                      <w:szCs w:val="28"/>
                    </w:rPr>
                    <w:t>Объем поступлений доходов в бюджет муниципального образования                                                                          Красноармейский район по кодам видов (подвидов) доходов на 2025 год                                                                                                         и плановый период 2026 и 2027 годов</w:t>
                  </w:r>
                </w:p>
                <w:p w14:paraId="09E48F3F" w14:textId="255A96D0" w:rsidR="00B8130D" w:rsidRPr="00542DEE" w:rsidRDefault="00B8130D" w:rsidP="00F05C3E">
                  <w:pPr>
                    <w:jc w:val="center"/>
                    <w:rPr>
                      <w:rFonts w:ascii="Times New Roman" w:hAnsi="Times New Roman"/>
                      <w:b/>
                      <w:bCs/>
                      <w:sz w:val="28"/>
                      <w:szCs w:val="28"/>
                    </w:rPr>
                  </w:pPr>
                </w:p>
              </w:tc>
            </w:tr>
          </w:tbl>
          <w:p w14:paraId="6C23B7DF" w14:textId="77777777" w:rsidR="00AA29FA" w:rsidRPr="00542DEE" w:rsidRDefault="00AA29FA" w:rsidP="00F05C3E">
            <w:pPr>
              <w:rPr>
                <w:rFonts w:ascii="Arial CYR" w:hAnsi="Arial CYR" w:cs="Arial CYR"/>
                <w:sz w:val="20"/>
                <w:szCs w:val="20"/>
              </w:rPr>
            </w:pPr>
          </w:p>
        </w:tc>
      </w:tr>
      <w:tr w:rsidR="00AA29FA" w:rsidRPr="00542DEE" w14:paraId="21856EDC" w14:textId="77777777" w:rsidTr="00B8130D">
        <w:trPr>
          <w:gridAfter w:val="1"/>
          <w:wAfter w:w="9" w:type="dxa"/>
          <w:trHeight w:val="104"/>
        </w:trPr>
        <w:tc>
          <w:tcPr>
            <w:tcW w:w="3157" w:type="dxa"/>
            <w:tcBorders>
              <w:top w:val="nil"/>
              <w:left w:val="nil"/>
              <w:bottom w:val="nil"/>
              <w:right w:val="nil"/>
            </w:tcBorders>
            <w:shd w:val="clear" w:color="000000" w:fill="FFFFFF"/>
            <w:noWrap/>
            <w:vAlign w:val="bottom"/>
            <w:hideMark/>
          </w:tcPr>
          <w:p w14:paraId="2C9AED82" w14:textId="77777777" w:rsidR="00AA29FA" w:rsidRPr="00542DEE" w:rsidRDefault="00AA29FA" w:rsidP="00F05C3E">
            <w:pPr>
              <w:jc w:val="center"/>
              <w:rPr>
                <w:rFonts w:ascii="Times New Roman" w:hAnsi="Times New Roman"/>
                <w:sz w:val="28"/>
                <w:szCs w:val="28"/>
              </w:rPr>
            </w:pPr>
            <w:r w:rsidRPr="00542DEE">
              <w:rPr>
                <w:rFonts w:ascii="Times New Roman" w:hAnsi="Times New Roman"/>
                <w:sz w:val="28"/>
                <w:szCs w:val="28"/>
              </w:rPr>
              <w:t> </w:t>
            </w:r>
          </w:p>
        </w:tc>
        <w:tc>
          <w:tcPr>
            <w:tcW w:w="7049" w:type="dxa"/>
            <w:tcBorders>
              <w:top w:val="nil"/>
              <w:left w:val="nil"/>
              <w:bottom w:val="nil"/>
              <w:right w:val="nil"/>
            </w:tcBorders>
            <w:shd w:val="clear" w:color="000000" w:fill="FFFFFF"/>
            <w:noWrap/>
            <w:vAlign w:val="bottom"/>
            <w:hideMark/>
          </w:tcPr>
          <w:p w14:paraId="4E965244" w14:textId="77777777" w:rsidR="00AA29FA" w:rsidRPr="00542DEE" w:rsidRDefault="00AA29FA" w:rsidP="00F05C3E">
            <w:pPr>
              <w:jc w:val="center"/>
              <w:rPr>
                <w:rFonts w:ascii="Times New Roman" w:hAnsi="Times New Roman"/>
                <w:sz w:val="28"/>
                <w:szCs w:val="28"/>
              </w:rPr>
            </w:pPr>
            <w:r w:rsidRPr="00542DEE">
              <w:rPr>
                <w:rFonts w:ascii="Times New Roman" w:hAnsi="Times New Roman"/>
                <w:sz w:val="28"/>
                <w:szCs w:val="28"/>
              </w:rPr>
              <w:t> </w:t>
            </w:r>
          </w:p>
        </w:tc>
        <w:tc>
          <w:tcPr>
            <w:tcW w:w="1405" w:type="dxa"/>
            <w:tcBorders>
              <w:top w:val="nil"/>
              <w:left w:val="nil"/>
              <w:bottom w:val="nil"/>
              <w:right w:val="nil"/>
            </w:tcBorders>
            <w:shd w:val="clear" w:color="000000" w:fill="FFFFFF"/>
            <w:noWrap/>
            <w:vAlign w:val="bottom"/>
            <w:hideMark/>
          </w:tcPr>
          <w:p w14:paraId="77DEE3D3" w14:textId="77777777" w:rsidR="00AA29FA" w:rsidRPr="00542DEE" w:rsidRDefault="00AA29FA" w:rsidP="00F05C3E">
            <w:pPr>
              <w:jc w:val="center"/>
              <w:rPr>
                <w:rFonts w:ascii="Times New Roman" w:hAnsi="Times New Roman"/>
                <w:sz w:val="28"/>
                <w:szCs w:val="28"/>
              </w:rPr>
            </w:pPr>
            <w:r w:rsidRPr="00542DEE">
              <w:rPr>
                <w:rFonts w:ascii="Times New Roman" w:hAnsi="Times New Roman"/>
                <w:sz w:val="28"/>
                <w:szCs w:val="28"/>
              </w:rPr>
              <w:t> </w:t>
            </w:r>
          </w:p>
        </w:tc>
        <w:tc>
          <w:tcPr>
            <w:tcW w:w="2868" w:type="dxa"/>
            <w:gridSpan w:val="2"/>
            <w:tcBorders>
              <w:top w:val="nil"/>
              <w:left w:val="nil"/>
              <w:bottom w:val="single" w:sz="4" w:space="0" w:color="auto"/>
              <w:right w:val="nil"/>
            </w:tcBorders>
            <w:shd w:val="clear" w:color="000000" w:fill="FFFFFF"/>
            <w:noWrap/>
            <w:vAlign w:val="bottom"/>
            <w:hideMark/>
          </w:tcPr>
          <w:p w14:paraId="3CD70FC9" w14:textId="1A175F04" w:rsidR="00AA29FA" w:rsidRPr="00542DEE" w:rsidRDefault="00AA29FA" w:rsidP="00F05C3E">
            <w:pPr>
              <w:jc w:val="right"/>
              <w:rPr>
                <w:rFonts w:ascii="Times New Roman" w:hAnsi="Times New Roman"/>
                <w:sz w:val="28"/>
                <w:szCs w:val="28"/>
              </w:rPr>
            </w:pPr>
            <w:r w:rsidRPr="00542DEE">
              <w:rPr>
                <w:rFonts w:ascii="Times New Roman" w:hAnsi="Times New Roman"/>
                <w:sz w:val="28"/>
                <w:szCs w:val="28"/>
              </w:rPr>
              <w:t>(тыс.</w:t>
            </w:r>
            <w:r w:rsidR="00487A8D">
              <w:rPr>
                <w:rFonts w:ascii="Times New Roman" w:hAnsi="Times New Roman"/>
                <w:sz w:val="28"/>
                <w:szCs w:val="28"/>
              </w:rPr>
              <w:t xml:space="preserve"> </w:t>
            </w:r>
            <w:r w:rsidRPr="00542DEE">
              <w:rPr>
                <w:rFonts w:ascii="Times New Roman" w:hAnsi="Times New Roman"/>
                <w:sz w:val="28"/>
                <w:szCs w:val="28"/>
              </w:rPr>
              <w:t>рублей)</w:t>
            </w:r>
          </w:p>
        </w:tc>
      </w:tr>
      <w:tr w:rsidR="00AA29FA" w:rsidRPr="00542DEE" w14:paraId="3F488811" w14:textId="77777777" w:rsidTr="00D95877">
        <w:trPr>
          <w:gridAfter w:val="1"/>
          <w:wAfter w:w="9" w:type="dxa"/>
          <w:trHeight w:val="315"/>
        </w:trPr>
        <w:tc>
          <w:tcPr>
            <w:tcW w:w="3157"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16FAA36C" w14:textId="77777777" w:rsidR="00AA29FA" w:rsidRPr="00542DEE" w:rsidRDefault="00AA29FA" w:rsidP="00F05C3E">
            <w:pPr>
              <w:jc w:val="center"/>
              <w:rPr>
                <w:rFonts w:ascii="Times New Roman" w:hAnsi="Times New Roman"/>
                <w:sz w:val="24"/>
                <w:szCs w:val="24"/>
              </w:rPr>
            </w:pPr>
            <w:r w:rsidRPr="00542DEE">
              <w:rPr>
                <w:rFonts w:ascii="Times New Roman" w:hAnsi="Times New Roman"/>
                <w:sz w:val="24"/>
                <w:szCs w:val="24"/>
              </w:rPr>
              <w:t>Код дохода</w:t>
            </w:r>
          </w:p>
        </w:tc>
        <w:tc>
          <w:tcPr>
            <w:tcW w:w="7049"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285C343D" w14:textId="77777777" w:rsidR="00AA29FA" w:rsidRPr="00542DEE" w:rsidRDefault="00AA29FA" w:rsidP="00F05C3E">
            <w:pPr>
              <w:jc w:val="center"/>
              <w:rPr>
                <w:rFonts w:ascii="Times New Roman" w:hAnsi="Times New Roman"/>
                <w:sz w:val="24"/>
                <w:szCs w:val="24"/>
              </w:rPr>
            </w:pPr>
            <w:r w:rsidRPr="00542DEE">
              <w:rPr>
                <w:rFonts w:ascii="Times New Roman" w:hAnsi="Times New Roman"/>
                <w:sz w:val="24"/>
                <w:szCs w:val="24"/>
              </w:rPr>
              <w:t>Наименование дохода</w:t>
            </w:r>
          </w:p>
        </w:tc>
        <w:tc>
          <w:tcPr>
            <w:tcW w:w="4273" w:type="dxa"/>
            <w:gridSpan w:val="3"/>
            <w:tcBorders>
              <w:top w:val="single" w:sz="4" w:space="0" w:color="auto"/>
              <w:left w:val="nil"/>
              <w:bottom w:val="single" w:sz="4" w:space="0" w:color="auto"/>
              <w:right w:val="single" w:sz="4" w:space="0" w:color="000000"/>
            </w:tcBorders>
            <w:shd w:val="clear" w:color="000000" w:fill="FFFFFF"/>
            <w:vAlign w:val="center"/>
            <w:hideMark/>
          </w:tcPr>
          <w:p w14:paraId="744CBF01" w14:textId="77777777" w:rsidR="00AA29FA" w:rsidRPr="00542DEE" w:rsidRDefault="00AA29FA" w:rsidP="00F05C3E">
            <w:pPr>
              <w:jc w:val="center"/>
              <w:rPr>
                <w:rFonts w:ascii="Times New Roman" w:hAnsi="Times New Roman"/>
                <w:sz w:val="24"/>
                <w:szCs w:val="24"/>
              </w:rPr>
            </w:pPr>
            <w:r w:rsidRPr="00542DEE">
              <w:rPr>
                <w:rFonts w:ascii="Times New Roman" w:hAnsi="Times New Roman"/>
                <w:sz w:val="24"/>
                <w:szCs w:val="24"/>
              </w:rPr>
              <w:t xml:space="preserve">Сумма </w:t>
            </w:r>
          </w:p>
        </w:tc>
      </w:tr>
      <w:tr w:rsidR="00AA29FA" w:rsidRPr="00542DEE" w14:paraId="6710F11D" w14:textId="77777777" w:rsidTr="00D95877">
        <w:trPr>
          <w:gridAfter w:val="1"/>
          <w:wAfter w:w="9" w:type="dxa"/>
          <w:trHeight w:val="315"/>
        </w:trPr>
        <w:tc>
          <w:tcPr>
            <w:tcW w:w="3157" w:type="dxa"/>
            <w:vMerge/>
            <w:tcBorders>
              <w:top w:val="single" w:sz="4" w:space="0" w:color="auto"/>
              <w:left w:val="single" w:sz="4" w:space="0" w:color="auto"/>
              <w:bottom w:val="single" w:sz="4" w:space="0" w:color="000000"/>
              <w:right w:val="single" w:sz="4" w:space="0" w:color="auto"/>
            </w:tcBorders>
            <w:vAlign w:val="center"/>
            <w:hideMark/>
          </w:tcPr>
          <w:p w14:paraId="5C98D402" w14:textId="77777777" w:rsidR="00AA29FA" w:rsidRPr="00542DEE" w:rsidRDefault="00AA29FA" w:rsidP="00F05C3E">
            <w:pPr>
              <w:rPr>
                <w:rFonts w:ascii="Times New Roman" w:hAnsi="Times New Roman"/>
                <w:sz w:val="24"/>
                <w:szCs w:val="24"/>
              </w:rPr>
            </w:pPr>
          </w:p>
        </w:tc>
        <w:tc>
          <w:tcPr>
            <w:tcW w:w="7049" w:type="dxa"/>
            <w:vMerge/>
            <w:tcBorders>
              <w:top w:val="single" w:sz="4" w:space="0" w:color="auto"/>
              <w:left w:val="single" w:sz="4" w:space="0" w:color="auto"/>
              <w:bottom w:val="single" w:sz="4" w:space="0" w:color="000000"/>
              <w:right w:val="single" w:sz="4" w:space="0" w:color="auto"/>
            </w:tcBorders>
            <w:vAlign w:val="center"/>
            <w:hideMark/>
          </w:tcPr>
          <w:p w14:paraId="6E0A36C7" w14:textId="77777777" w:rsidR="00AA29FA" w:rsidRPr="00542DEE" w:rsidRDefault="00AA29FA" w:rsidP="00F05C3E">
            <w:pPr>
              <w:rPr>
                <w:rFonts w:ascii="Times New Roman" w:hAnsi="Times New Roman"/>
                <w:sz w:val="24"/>
                <w:szCs w:val="24"/>
              </w:rPr>
            </w:pPr>
          </w:p>
        </w:tc>
        <w:tc>
          <w:tcPr>
            <w:tcW w:w="1405" w:type="dxa"/>
            <w:tcBorders>
              <w:top w:val="nil"/>
              <w:left w:val="nil"/>
              <w:bottom w:val="single" w:sz="4" w:space="0" w:color="auto"/>
              <w:right w:val="single" w:sz="4" w:space="0" w:color="auto"/>
            </w:tcBorders>
            <w:shd w:val="clear" w:color="000000" w:fill="FFFFFF"/>
            <w:noWrap/>
            <w:vAlign w:val="center"/>
            <w:hideMark/>
          </w:tcPr>
          <w:p w14:paraId="18E45945" w14:textId="77777777" w:rsidR="00AA29FA" w:rsidRPr="00542DEE" w:rsidRDefault="00AA29FA" w:rsidP="00F05C3E">
            <w:pPr>
              <w:jc w:val="center"/>
              <w:rPr>
                <w:rFonts w:ascii="Times New Roman" w:hAnsi="Times New Roman"/>
                <w:sz w:val="24"/>
                <w:szCs w:val="24"/>
              </w:rPr>
            </w:pPr>
            <w:r w:rsidRPr="00542DEE">
              <w:rPr>
                <w:rFonts w:ascii="Times New Roman" w:hAnsi="Times New Roman"/>
                <w:sz w:val="24"/>
                <w:szCs w:val="24"/>
              </w:rPr>
              <w:t>2025 год</w:t>
            </w:r>
          </w:p>
        </w:tc>
        <w:tc>
          <w:tcPr>
            <w:tcW w:w="1432" w:type="dxa"/>
            <w:tcBorders>
              <w:top w:val="nil"/>
              <w:left w:val="nil"/>
              <w:bottom w:val="single" w:sz="4" w:space="0" w:color="auto"/>
              <w:right w:val="single" w:sz="4" w:space="0" w:color="auto"/>
            </w:tcBorders>
            <w:shd w:val="clear" w:color="000000" w:fill="FFFFFF"/>
            <w:noWrap/>
            <w:vAlign w:val="center"/>
            <w:hideMark/>
          </w:tcPr>
          <w:p w14:paraId="0B4171FA" w14:textId="77777777" w:rsidR="00AA29FA" w:rsidRPr="00542DEE" w:rsidRDefault="00AA29FA" w:rsidP="00F05C3E">
            <w:pPr>
              <w:jc w:val="center"/>
              <w:rPr>
                <w:rFonts w:ascii="Times New Roman" w:hAnsi="Times New Roman"/>
                <w:sz w:val="24"/>
                <w:szCs w:val="24"/>
              </w:rPr>
            </w:pPr>
            <w:r w:rsidRPr="00542DEE">
              <w:rPr>
                <w:rFonts w:ascii="Times New Roman" w:hAnsi="Times New Roman"/>
                <w:sz w:val="24"/>
                <w:szCs w:val="24"/>
              </w:rPr>
              <w:t>2026 год</w:t>
            </w:r>
          </w:p>
        </w:tc>
        <w:tc>
          <w:tcPr>
            <w:tcW w:w="1436" w:type="dxa"/>
            <w:tcBorders>
              <w:top w:val="nil"/>
              <w:left w:val="nil"/>
              <w:bottom w:val="single" w:sz="4" w:space="0" w:color="auto"/>
              <w:right w:val="single" w:sz="4" w:space="0" w:color="auto"/>
            </w:tcBorders>
            <w:shd w:val="clear" w:color="000000" w:fill="FFFFFF"/>
            <w:vAlign w:val="center"/>
            <w:hideMark/>
          </w:tcPr>
          <w:p w14:paraId="68BE495A" w14:textId="77777777" w:rsidR="00AA29FA" w:rsidRPr="00542DEE" w:rsidRDefault="00AA29FA" w:rsidP="00F05C3E">
            <w:pPr>
              <w:jc w:val="center"/>
              <w:rPr>
                <w:rFonts w:ascii="Times New Roman" w:hAnsi="Times New Roman"/>
                <w:sz w:val="24"/>
                <w:szCs w:val="24"/>
              </w:rPr>
            </w:pPr>
            <w:r w:rsidRPr="00542DEE">
              <w:rPr>
                <w:rFonts w:ascii="Times New Roman" w:hAnsi="Times New Roman"/>
                <w:sz w:val="24"/>
                <w:szCs w:val="24"/>
              </w:rPr>
              <w:t>2027 год</w:t>
            </w:r>
          </w:p>
        </w:tc>
      </w:tr>
      <w:tr w:rsidR="00AA29FA" w:rsidRPr="00542DEE" w14:paraId="205CF51C" w14:textId="77777777" w:rsidTr="00B8130D">
        <w:trPr>
          <w:gridAfter w:val="1"/>
          <w:wAfter w:w="9" w:type="dxa"/>
          <w:trHeight w:val="324"/>
        </w:trPr>
        <w:tc>
          <w:tcPr>
            <w:tcW w:w="3157" w:type="dxa"/>
            <w:tcBorders>
              <w:top w:val="nil"/>
              <w:left w:val="single" w:sz="4" w:space="0" w:color="auto"/>
              <w:bottom w:val="single" w:sz="4" w:space="0" w:color="auto"/>
              <w:right w:val="single" w:sz="4" w:space="0" w:color="auto"/>
            </w:tcBorders>
            <w:shd w:val="clear" w:color="000000" w:fill="FFFFFF"/>
            <w:noWrap/>
            <w:vAlign w:val="bottom"/>
            <w:hideMark/>
          </w:tcPr>
          <w:p w14:paraId="0FFEC333" w14:textId="77777777" w:rsidR="00AA29FA" w:rsidRPr="00542DEE" w:rsidRDefault="00AA29FA" w:rsidP="00F05C3E">
            <w:pPr>
              <w:jc w:val="center"/>
              <w:rPr>
                <w:rFonts w:ascii="Times New Roman" w:hAnsi="Times New Roman"/>
                <w:sz w:val="24"/>
                <w:szCs w:val="24"/>
              </w:rPr>
            </w:pPr>
            <w:r w:rsidRPr="00542DEE">
              <w:rPr>
                <w:rFonts w:ascii="Times New Roman" w:hAnsi="Times New Roman"/>
                <w:sz w:val="24"/>
                <w:szCs w:val="24"/>
              </w:rPr>
              <w:t>1</w:t>
            </w:r>
          </w:p>
        </w:tc>
        <w:tc>
          <w:tcPr>
            <w:tcW w:w="7049" w:type="dxa"/>
            <w:tcBorders>
              <w:top w:val="nil"/>
              <w:left w:val="nil"/>
              <w:bottom w:val="single" w:sz="4" w:space="0" w:color="auto"/>
              <w:right w:val="single" w:sz="4" w:space="0" w:color="auto"/>
            </w:tcBorders>
            <w:shd w:val="clear" w:color="000000" w:fill="FFFFFF"/>
            <w:noWrap/>
            <w:vAlign w:val="bottom"/>
            <w:hideMark/>
          </w:tcPr>
          <w:p w14:paraId="3B9330F4" w14:textId="77777777" w:rsidR="00AA29FA" w:rsidRPr="00542DEE" w:rsidRDefault="00AA29FA" w:rsidP="00F05C3E">
            <w:pPr>
              <w:jc w:val="center"/>
              <w:rPr>
                <w:rFonts w:ascii="Times New Roman" w:hAnsi="Times New Roman"/>
                <w:sz w:val="24"/>
                <w:szCs w:val="24"/>
              </w:rPr>
            </w:pPr>
            <w:r w:rsidRPr="00542DEE">
              <w:rPr>
                <w:rFonts w:ascii="Times New Roman" w:hAnsi="Times New Roman"/>
                <w:sz w:val="24"/>
                <w:szCs w:val="24"/>
              </w:rPr>
              <w:t>2</w:t>
            </w:r>
          </w:p>
        </w:tc>
        <w:tc>
          <w:tcPr>
            <w:tcW w:w="1405" w:type="dxa"/>
            <w:tcBorders>
              <w:top w:val="nil"/>
              <w:left w:val="nil"/>
              <w:bottom w:val="single" w:sz="4" w:space="0" w:color="auto"/>
              <w:right w:val="single" w:sz="4" w:space="0" w:color="auto"/>
            </w:tcBorders>
            <w:shd w:val="clear" w:color="000000" w:fill="FFFFFF"/>
            <w:noWrap/>
            <w:vAlign w:val="bottom"/>
            <w:hideMark/>
          </w:tcPr>
          <w:p w14:paraId="18C9C7AD" w14:textId="77777777" w:rsidR="00AA29FA" w:rsidRPr="00542DEE" w:rsidRDefault="00AA29FA" w:rsidP="00F05C3E">
            <w:pPr>
              <w:jc w:val="center"/>
              <w:rPr>
                <w:rFonts w:ascii="Times New Roman" w:hAnsi="Times New Roman"/>
                <w:sz w:val="24"/>
                <w:szCs w:val="24"/>
              </w:rPr>
            </w:pPr>
            <w:r w:rsidRPr="00542DEE">
              <w:rPr>
                <w:rFonts w:ascii="Times New Roman" w:hAnsi="Times New Roman"/>
                <w:sz w:val="24"/>
                <w:szCs w:val="24"/>
              </w:rPr>
              <w:t>3</w:t>
            </w:r>
          </w:p>
        </w:tc>
        <w:tc>
          <w:tcPr>
            <w:tcW w:w="1432" w:type="dxa"/>
            <w:tcBorders>
              <w:top w:val="nil"/>
              <w:left w:val="nil"/>
              <w:bottom w:val="single" w:sz="4" w:space="0" w:color="auto"/>
              <w:right w:val="single" w:sz="4" w:space="0" w:color="auto"/>
            </w:tcBorders>
            <w:shd w:val="clear" w:color="000000" w:fill="FFFFFF"/>
            <w:noWrap/>
            <w:vAlign w:val="bottom"/>
            <w:hideMark/>
          </w:tcPr>
          <w:p w14:paraId="0FFDF2D2" w14:textId="77777777" w:rsidR="00AA29FA" w:rsidRPr="00542DEE" w:rsidRDefault="00AA29FA" w:rsidP="00F05C3E">
            <w:pPr>
              <w:jc w:val="center"/>
              <w:rPr>
                <w:rFonts w:ascii="Times New Roman" w:hAnsi="Times New Roman"/>
                <w:sz w:val="24"/>
                <w:szCs w:val="24"/>
              </w:rPr>
            </w:pPr>
            <w:r w:rsidRPr="00542DEE">
              <w:rPr>
                <w:rFonts w:ascii="Times New Roman" w:hAnsi="Times New Roman"/>
                <w:sz w:val="24"/>
                <w:szCs w:val="24"/>
              </w:rPr>
              <w:t>4</w:t>
            </w:r>
          </w:p>
        </w:tc>
        <w:tc>
          <w:tcPr>
            <w:tcW w:w="1436" w:type="dxa"/>
            <w:tcBorders>
              <w:top w:val="nil"/>
              <w:left w:val="nil"/>
              <w:bottom w:val="single" w:sz="4" w:space="0" w:color="auto"/>
              <w:right w:val="single" w:sz="4" w:space="0" w:color="auto"/>
            </w:tcBorders>
            <w:shd w:val="clear" w:color="000000" w:fill="FFFFFF"/>
            <w:noWrap/>
            <w:vAlign w:val="bottom"/>
            <w:hideMark/>
          </w:tcPr>
          <w:p w14:paraId="1C5913E5" w14:textId="77777777" w:rsidR="00AA29FA" w:rsidRPr="00542DEE" w:rsidRDefault="00AA29FA" w:rsidP="00F05C3E">
            <w:pPr>
              <w:jc w:val="center"/>
              <w:rPr>
                <w:rFonts w:ascii="Times New Roman" w:hAnsi="Times New Roman"/>
                <w:sz w:val="24"/>
                <w:szCs w:val="24"/>
              </w:rPr>
            </w:pPr>
            <w:r w:rsidRPr="00542DEE">
              <w:rPr>
                <w:rFonts w:ascii="Times New Roman" w:hAnsi="Times New Roman"/>
                <w:sz w:val="24"/>
                <w:szCs w:val="24"/>
              </w:rPr>
              <w:t>5</w:t>
            </w:r>
          </w:p>
        </w:tc>
      </w:tr>
      <w:tr w:rsidR="00AA29FA" w:rsidRPr="00542DEE" w14:paraId="1C716F48" w14:textId="77777777" w:rsidTr="00B8130D">
        <w:trPr>
          <w:gridAfter w:val="1"/>
          <w:wAfter w:w="9" w:type="dxa"/>
          <w:trHeight w:val="211"/>
        </w:trPr>
        <w:tc>
          <w:tcPr>
            <w:tcW w:w="31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340080" w14:textId="77777777" w:rsidR="00AA29FA" w:rsidRPr="00542DEE" w:rsidRDefault="00AA29FA" w:rsidP="00F05C3E">
            <w:pPr>
              <w:rPr>
                <w:rFonts w:ascii="Times New Roman" w:hAnsi="Times New Roman"/>
                <w:b/>
                <w:bCs/>
                <w:sz w:val="24"/>
                <w:szCs w:val="24"/>
              </w:rPr>
            </w:pPr>
            <w:r w:rsidRPr="00542DEE">
              <w:rPr>
                <w:rFonts w:ascii="Times New Roman" w:hAnsi="Times New Roman"/>
                <w:b/>
                <w:bCs/>
                <w:sz w:val="24"/>
                <w:szCs w:val="24"/>
              </w:rPr>
              <w:t>1 00 00000 00 0000 000</w:t>
            </w:r>
          </w:p>
        </w:tc>
        <w:tc>
          <w:tcPr>
            <w:tcW w:w="70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03F35C" w14:textId="77777777" w:rsidR="00AA29FA" w:rsidRPr="00542DEE" w:rsidRDefault="00AA29FA" w:rsidP="00F05C3E">
            <w:pPr>
              <w:rPr>
                <w:rFonts w:ascii="Times New Roman" w:hAnsi="Times New Roman"/>
                <w:b/>
                <w:bCs/>
                <w:sz w:val="24"/>
                <w:szCs w:val="24"/>
              </w:rPr>
            </w:pPr>
            <w:r w:rsidRPr="00542DEE">
              <w:rPr>
                <w:rFonts w:ascii="Times New Roman" w:hAnsi="Times New Roman"/>
                <w:b/>
                <w:bCs/>
                <w:sz w:val="24"/>
                <w:szCs w:val="24"/>
              </w:rPr>
              <w:t>Налоговые и неналоговые доходы</w:t>
            </w:r>
          </w:p>
        </w:tc>
        <w:tc>
          <w:tcPr>
            <w:tcW w:w="14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9BE77C" w14:textId="77777777" w:rsidR="00AA29FA" w:rsidRPr="00542DEE" w:rsidRDefault="00AA29FA" w:rsidP="00F05C3E">
            <w:pPr>
              <w:jc w:val="right"/>
              <w:rPr>
                <w:rFonts w:ascii="Times New Roman" w:hAnsi="Times New Roman"/>
                <w:b/>
                <w:bCs/>
                <w:sz w:val="24"/>
                <w:szCs w:val="24"/>
              </w:rPr>
            </w:pPr>
            <w:r w:rsidRPr="00542DEE">
              <w:rPr>
                <w:rFonts w:ascii="Times New Roman" w:hAnsi="Times New Roman"/>
                <w:b/>
                <w:bCs/>
                <w:sz w:val="24"/>
                <w:szCs w:val="24"/>
              </w:rPr>
              <w:t>1 202 538,4</w:t>
            </w:r>
          </w:p>
        </w:tc>
        <w:tc>
          <w:tcPr>
            <w:tcW w:w="143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0C82CD" w14:textId="77777777" w:rsidR="00AA29FA" w:rsidRPr="00542DEE" w:rsidRDefault="00AA29FA" w:rsidP="00F05C3E">
            <w:pPr>
              <w:jc w:val="right"/>
              <w:rPr>
                <w:rFonts w:ascii="Times New Roman" w:hAnsi="Times New Roman"/>
                <w:b/>
                <w:bCs/>
                <w:sz w:val="24"/>
                <w:szCs w:val="24"/>
              </w:rPr>
            </w:pPr>
            <w:r w:rsidRPr="00542DEE">
              <w:rPr>
                <w:rFonts w:ascii="Times New Roman" w:hAnsi="Times New Roman"/>
                <w:b/>
                <w:bCs/>
                <w:sz w:val="24"/>
                <w:szCs w:val="24"/>
              </w:rPr>
              <w:t>1 187 732,1</w:t>
            </w:r>
          </w:p>
        </w:tc>
        <w:tc>
          <w:tcPr>
            <w:tcW w:w="143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02A499" w14:textId="77777777" w:rsidR="00AA29FA" w:rsidRPr="00542DEE" w:rsidRDefault="00AA29FA" w:rsidP="00F05C3E">
            <w:pPr>
              <w:jc w:val="right"/>
              <w:rPr>
                <w:rFonts w:ascii="Times New Roman" w:hAnsi="Times New Roman"/>
                <w:b/>
                <w:bCs/>
                <w:sz w:val="24"/>
                <w:szCs w:val="24"/>
              </w:rPr>
            </w:pPr>
            <w:r w:rsidRPr="00542DEE">
              <w:rPr>
                <w:rFonts w:ascii="Times New Roman" w:hAnsi="Times New Roman"/>
                <w:b/>
                <w:bCs/>
                <w:sz w:val="24"/>
                <w:szCs w:val="24"/>
              </w:rPr>
              <w:t>1 264 257,1</w:t>
            </w:r>
          </w:p>
        </w:tc>
      </w:tr>
      <w:tr w:rsidR="00AA29FA" w:rsidRPr="00542DEE" w14:paraId="04C39EBA" w14:textId="77777777" w:rsidTr="00B8130D">
        <w:trPr>
          <w:gridAfter w:val="1"/>
          <w:wAfter w:w="9" w:type="dxa"/>
          <w:trHeight w:val="216"/>
        </w:trPr>
        <w:tc>
          <w:tcPr>
            <w:tcW w:w="3157" w:type="dxa"/>
            <w:tcBorders>
              <w:top w:val="single" w:sz="4" w:space="0" w:color="auto"/>
              <w:left w:val="single" w:sz="4" w:space="0" w:color="auto"/>
              <w:bottom w:val="single" w:sz="4" w:space="0" w:color="auto"/>
              <w:right w:val="single" w:sz="4" w:space="0" w:color="auto"/>
            </w:tcBorders>
            <w:shd w:val="clear" w:color="000000" w:fill="FFFFFF"/>
            <w:hideMark/>
          </w:tcPr>
          <w:p w14:paraId="46C6CDA3"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1 01 01000 00 0000 110</w:t>
            </w:r>
          </w:p>
        </w:tc>
        <w:tc>
          <w:tcPr>
            <w:tcW w:w="70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CBADB2"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Налог на прибыль организаций *</w:t>
            </w:r>
          </w:p>
        </w:tc>
        <w:tc>
          <w:tcPr>
            <w:tcW w:w="14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D36A71"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17 200,0</w:t>
            </w:r>
          </w:p>
        </w:tc>
        <w:tc>
          <w:tcPr>
            <w:tcW w:w="143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A756A8"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17 300,0</w:t>
            </w:r>
          </w:p>
        </w:tc>
        <w:tc>
          <w:tcPr>
            <w:tcW w:w="143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B42A31"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17 400,0</w:t>
            </w:r>
          </w:p>
        </w:tc>
      </w:tr>
      <w:tr w:rsidR="00AA29FA" w:rsidRPr="00542DEE" w14:paraId="397AB1E3" w14:textId="77777777" w:rsidTr="00D95877">
        <w:trPr>
          <w:gridAfter w:val="1"/>
          <w:wAfter w:w="9" w:type="dxa"/>
          <w:trHeight w:val="330"/>
        </w:trPr>
        <w:tc>
          <w:tcPr>
            <w:tcW w:w="3157" w:type="dxa"/>
            <w:tcBorders>
              <w:top w:val="single" w:sz="4" w:space="0" w:color="auto"/>
              <w:left w:val="single" w:sz="4" w:space="0" w:color="auto"/>
              <w:bottom w:val="single" w:sz="4" w:space="0" w:color="auto"/>
              <w:right w:val="single" w:sz="4" w:space="0" w:color="auto"/>
            </w:tcBorders>
            <w:shd w:val="clear" w:color="000000" w:fill="FFFFFF"/>
            <w:hideMark/>
          </w:tcPr>
          <w:p w14:paraId="5FAD0209"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1 01 02000 01 0000 110</w:t>
            </w:r>
          </w:p>
        </w:tc>
        <w:tc>
          <w:tcPr>
            <w:tcW w:w="70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340384"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Налог на доходы физических лиц*</w:t>
            </w:r>
          </w:p>
        </w:tc>
        <w:tc>
          <w:tcPr>
            <w:tcW w:w="14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77962C"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719 346,7</w:t>
            </w:r>
          </w:p>
        </w:tc>
        <w:tc>
          <w:tcPr>
            <w:tcW w:w="143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C9112B"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723 305,7</w:t>
            </w:r>
          </w:p>
        </w:tc>
        <w:tc>
          <w:tcPr>
            <w:tcW w:w="143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A469C6"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779 907,6</w:t>
            </w:r>
          </w:p>
        </w:tc>
      </w:tr>
      <w:tr w:rsidR="00AA29FA" w:rsidRPr="00542DEE" w14:paraId="549A1FA8" w14:textId="77777777" w:rsidTr="00B8130D">
        <w:trPr>
          <w:gridAfter w:val="1"/>
          <w:wAfter w:w="9" w:type="dxa"/>
          <w:trHeight w:val="438"/>
        </w:trPr>
        <w:tc>
          <w:tcPr>
            <w:tcW w:w="3157" w:type="dxa"/>
            <w:tcBorders>
              <w:top w:val="single" w:sz="4" w:space="0" w:color="auto"/>
              <w:left w:val="single" w:sz="4" w:space="0" w:color="auto"/>
              <w:bottom w:val="single" w:sz="4" w:space="0" w:color="auto"/>
              <w:right w:val="single" w:sz="4" w:space="0" w:color="auto"/>
            </w:tcBorders>
            <w:shd w:val="clear" w:color="000000" w:fill="FFFFFF"/>
            <w:noWrap/>
            <w:hideMark/>
          </w:tcPr>
          <w:p w14:paraId="33072CF4"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1 03 02000 01 0000 110</w:t>
            </w:r>
          </w:p>
        </w:tc>
        <w:tc>
          <w:tcPr>
            <w:tcW w:w="70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545E2A"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Акцизы по подакцизным товарам (продукции), производимым на территории Российской Федерации*</w:t>
            </w:r>
          </w:p>
        </w:tc>
        <w:tc>
          <w:tcPr>
            <w:tcW w:w="14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AD3CB7"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953,8</w:t>
            </w:r>
          </w:p>
        </w:tc>
        <w:tc>
          <w:tcPr>
            <w:tcW w:w="143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FEE896"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997,8</w:t>
            </w:r>
          </w:p>
        </w:tc>
        <w:tc>
          <w:tcPr>
            <w:tcW w:w="143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2D8D80"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1 323,7</w:t>
            </w:r>
          </w:p>
        </w:tc>
      </w:tr>
      <w:tr w:rsidR="00AA29FA" w:rsidRPr="00542DEE" w14:paraId="5ED489E3" w14:textId="77777777" w:rsidTr="00B8130D">
        <w:trPr>
          <w:gridAfter w:val="1"/>
          <w:wAfter w:w="9" w:type="dxa"/>
          <w:trHeight w:val="446"/>
        </w:trPr>
        <w:tc>
          <w:tcPr>
            <w:tcW w:w="3157" w:type="dxa"/>
            <w:tcBorders>
              <w:top w:val="single" w:sz="4" w:space="0" w:color="auto"/>
              <w:left w:val="single" w:sz="4" w:space="0" w:color="auto"/>
              <w:bottom w:val="single" w:sz="4" w:space="0" w:color="auto"/>
              <w:right w:val="single" w:sz="4" w:space="0" w:color="auto"/>
            </w:tcBorders>
            <w:shd w:val="clear" w:color="000000" w:fill="FFFFFF"/>
            <w:noWrap/>
            <w:hideMark/>
          </w:tcPr>
          <w:p w14:paraId="37BD6269"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1 05 01000 00 0000 110</w:t>
            </w:r>
          </w:p>
        </w:tc>
        <w:tc>
          <w:tcPr>
            <w:tcW w:w="70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75275D"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Налог, взимаемый в связи с применением упрощенной системы налогообложения*</w:t>
            </w:r>
          </w:p>
        </w:tc>
        <w:tc>
          <w:tcPr>
            <w:tcW w:w="14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741717"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250 740,0</w:t>
            </w:r>
          </w:p>
        </w:tc>
        <w:tc>
          <w:tcPr>
            <w:tcW w:w="143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A6B462"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260 850,0</w:t>
            </w:r>
          </w:p>
        </w:tc>
        <w:tc>
          <w:tcPr>
            <w:tcW w:w="143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62E414"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270 890,0</w:t>
            </w:r>
          </w:p>
        </w:tc>
      </w:tr>
      <w:tr w:rsidR="00AA29FA" w:rsidRPr="00542DEE" w14:paraId="362C174A" w14:textId="77777777" w:rsidTr="00D95877">
        <w:trPr>
          <w:gridAfter w:val="1"/>
          <w:wAfter w:w="9" w:type="dxa"/>
          <w:trHeight w:val="330"/>
        </w:trPr>
        <w:tc>
          <w:tcPr>
            <w:tcW w:w="3157" w:type="dxa"/>
            <w:tcBorders>
              <w:top w:val="single" w:sz="4" w:space="0" w:color="auto"/>
              <w:left w:val="single" w:sz="4" w:space="0" w:color="auto"/>
              <w:bottom w:val="single" w:sz="4" w:space="0" w:color="auto"/>
              <w:right w:val="single" w:sz="4" w:space="0" w:color="auto"/>
            </w:tcBorders>
            <w:shd w:val="clear" w:color="000000" w:fill="FFFFFF"/>
            <w:hideMark/>
          </w:tcPr>
          <w:p w14:paraId="1ABAB344"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1 05 02000 02 0000 110</w:t>
            </w:r>
          </w:p>
        </w:tc>
        <w:tc>
          <w:tcPr>
            <w:tcW w:w="70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7BFD77"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 xml:space="preserve">Единый налог на вмененный доход для отдельных видов деятельности* </w:t>
            </w:r>
          </w:p>
        </w:tc>
        <w:tc>
          <w:tcPr>
            <w:tcW w:w="14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B775D4"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 </w:t>
            </w:r>
          </w:p>
        </w:tc>
        <w:tc>
          <w:tcPr>
            <w:tcW w:w="143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301750"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 </w:t>
            </w:r>
          </w:p>
        </w:tc>
        <w:tc>
          <w:tcPr>
            <w:tcW w:w="143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FB34F9"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 </w:t>
            </w:r>
          </w:p>
        </w:tc>
      </w:tr>
      <w:tr w:rsidR="00AA29FA" w:rsidRPr="00542DEE" w14:paraId="395A831C" w14:textId="77777777" w:rsidTr="00B8130D">
        <w:trPr>
          <w:gridAfter w:val="1"/>
          <w:wAfter w:w="9" w:type="dxa"/>
          <w:trHeight w:val="164"/>
        </w:trPr>
        <w:tc>
          <w:tcPr>
            <w:tcW w:w="3157" w:type="dxa"/>
            <w:tcBorders>
              <w:top w:val="single" w:sz="4" w:space="0" w:color="auto"/>
              <w:left w:val="single" w:sz="4" w:space="0" w:color="auto"/>
              <w:bottom w:val="single" w:sz="4" w:space="0" w:color="auto"/>
              <w:right w:val="single" w:sz="4" w:space="0" w:color="auto"/>
            </w:tcBorders>
            <w:shd w:val="clear" w:color="000000" w:fill="FFFFFF"/>
            <w:hideMark/>
          </w:tcPr>
          <w:p w14:paraId="54863BD6"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1 05 03000 01 0000 110</w:t>
            </w:r>
          </w:p>
        </w:tc>
        <w:tc>
          <w:tcPr>
            <w:tcW w:w="70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B2654C"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 xml:space="preserve">Единый сельскохозяйственный налог* </w:t>
            </w:r>
          </w:p>
        </w:tc>
        <w:tc>
          <w:tcPr>
            <w:tcW w:w="14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E4E54F"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17 000,0</w:t>
            </w:r>
          </w:p>
        </w:tc>
        <w:tc>
          <w:tcPr>
            <w:tcW w:w="143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3DD33A"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22 500,0</w:t>
            </w:r>
          </w:p>
        </w:tc>
        <w:tc>
          <w:tcPr>
            <w:tcW w:w="143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DD3581"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28 000,0</w:t>
            </w:r>
          </w:p>
        </w:tc>
      </w:tr>
      <w:tr w:rsidR="00AA29FA" w:rsidRPr="00542DEE" w14:paraId="3EF25892" w14:textId="77777777" w:rsidTr="00B8130D">
        <w:trPr>
          <w:gridAfter w:val="1"/>
          <w:wAfter w:w="9" w:type="dxa"/>
          <w:trHeight w:val="451"/>
        </w:trPr>
        <w:tc>
          <w:tcPr>
            <w:tcW w:w="3157" w:type="dxa"/>
            <w:tcBorders>
              <w:top w:val="single" w:sz="4" w:space="0" w:color="auto"/>
              <w:left w:val="single" w:sz="4" w:space="0" w:color="auto"/>
              <w:bottom w:val="single" w:sz="4" w:space="0" w:color="auto"/>
              <w:right w:val="single" w:sz="4" w:space="0" w:color="auto"/>
            </w:tcBorders>
            <w:shd w:val="clear" w:color="000000" w:fill="FFFFFF"/>
            <w:hideMark/>
          </w:tcPr>
          <w:p w14:paraId="60649C91"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1 05 04000 02 0000 110</w:t>
            </w:r>
          </w:p>
        </w:tc>
        <w:tc>
          <w:tcPr>
            <w:tcW w:w="70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D746E3"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Налог, взимаемый в связи с применением патентной системы налогообложения*</w:t>
            </w:r>
          </w:p>
        </w:tc>
        <w:tc>
          <w:tcPr>
            <w:tcW w:w="14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C72EA1"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32 500,0</w:t>
            </w:r>
          </w:p>
        </w:tc>
        <w:tc>
          <w:tcPr>
            <w:tcW w:w="143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54D139"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32 600,0</w:t>
            </w:r>
          </w:p>
        </w:tc>
        <w:tc>
          <w:tcPr>
            <w:tcW w:w="143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EB3F90"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32 700,0</w:t>
            </w:r>
          </w:p>
        </w:tc>
      </w:tr>
      <w:tr w:rsidR="00AA29FA" w:rsidRPr="00542DEE" w14:paraId="09B5F46D" w14:textId="77777777" w:rsidTr="00B8130D">
        <w:trPr>
          <w:gridAfter w:val="1"/>
          <w:wAfter w:w="9" w:type="dxa"/>
          <w:trHeight w:val="168"/>
        </w:trPr>
        <w:tc>
          <w:tcPr>
            <w:tcW w:w="3157" w:type="dxa"/>
            <w:tcBorders>
              <w:top w:val="single" w:sz="4" w:space="0" w:color="auto"/>
              <w:left w:val="single" w:sz="4" w:space="0" w:color="auto"/>
              <w:bottom w:val="single" w:sz="4" w:space="0" w:color="auto"/>
              <w:right w:val="single" w:sz="4" w:space="0" w:color="auto"/>
            </w:tcBorders>
            <w:shd w:val="clear" w:color="000000" w:fill="FFFFFF"/>
            <w:hideMark/>
          </w:tcPr>
          <w:p w14:paraId="723CAA09"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106 02000 02 0000 110</w:t>
            </w:r>
          </w:p>
        </w:tc>
        <w:tc>
          <w:tcPr>
            <w:tcW w:w="70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5402AC"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Налог на имущество организаций *</w:t>
            </w:r>
          </w:p>
        </w:tc>
        <w:tc>
          <w:tcPr>
            <w:tcW w:w="14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F74D6F"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5 200,0</w:t>
            </w:r>
          </w:p>
        </w:tc>
        <w:tc>
          <w:tcPr>
            <w:tcW w:w="143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628A11"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5 300,0</w:t>
            </w:r>
          </w:p>
        </w:tc>
        <w:tc>
          <w:tcPr>
            <w:tcW w:w="143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5799DA"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5 400,0</w:t>
            </w:r>
          </w:p>
        </w:tc>
      </w:tr>
      <w:tr w:rsidR="00AA29FA" w:rsidRPr="00542DEE" w14:paraId="6BBF1596" w14:textId="77777777" w:rsidTr="00D95877">
        <w:trPr>
          <w:gridAfter w:val="1"/>
          <w:wAfter w:w="9" w:type="dxa"/>
          <w:trHeight w:val="315"/>
        </w:trPr>
        <w:tc>
          <w:tcPr>
            <w:tcW w:w="3157" w:type="dxa"/>
            <w:tcBorders>
              <w:top w:val="single" w:sz="4" w:space="0" w:color="auto"/>
              <w:left w:val="single" w:sz="4" w:space="0" w:color="auto"/>
              <w:bottom w:val="single" w:sz="4" w:space="0" w:color="auto"/>
              <w:right w:val="single" w:sz="4" w:space="0" w:color="auto"/>
            </w:tcBorders>
            <w:shd w:val="clear" w:color="000000" w:fill="FFFFFF"/>
            <w:hideMark/>
          </w:tcPr>
          <w:p w14:paraId="246E9DDD"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1 08 00000 00 0000 000</w:t>
            </w:r>
          </w:p>
        </w:tc>
        <w:tc>
          <w:tcPr>
            <w:tcW w:w="70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AAFDD4"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Государственная пошлина*</w:t>
            </w:r>
          </w:p>
        </w:tc>
        <w:tc>
          <w:tcPr>
            <w:tcW w:w="14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D87FFD"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12 800,0</w:t>
            </w:r>
          </w:p>
        </w:tc>
        <w:tc>
          <w:tcPr>
            <w:tcW w:w="143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B2DBCF"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12 900,0</w:t>
            </w:r>
          </w:p>
        </w:tc>
        <w:tc>
          <w:tcPr>
            <w:tcW w:w="143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A7784E"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13 000,0</w:t>
            </w:r>
          </w:p>
        </w:tc>
      </w:tr>
      <w:tr w:rsidR="00AA29FA" w:rsidRPr="00542DEE" w14:paraId="6246836D" w14:textId="77777777" w:rsidTr="00D95877">
        <w:trPr>
          <w:gridAfter w:val="1"/>
          <w:wAfter w:w="9" w:type="dxa"/>
          <w:trHeight w:val="1515"/>
        </w:trPr>
        <w:tc>
          <w:tcPr>
            <w:tcW w:w="3157" w:type="dxa"/>
            <w:tcBorders>
              <w:top w:val="single" w:sz="4" w:space="0" w:color="auto"/>
              <w:left w:val="single" w:sz="4" w:space="0" w:color="auto"/>
              <w:bottom w:val="single" w:sz="4" w:space="0" w:color="auto"/>
              <w:right w:val="single" w:sz="4" w:space="0" w:color="auto"/>
            </w:tcBorders>
            <w:shd w:val="clear" w:color="000000" w:fill="FFFFFF"/>
            <w:hideMark/>
          </w:tcPr>
          <w:p w14:paraId="1CABFFC0"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1 11 05013 05 0000 120</w:t>
            </w:r>
          </w:p>
        </w:tc>
        <w:tc>
          <w:tcPr>
            <w:tcW w:w="70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7F1DBA"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 </w:t>
            </w:r>
          </w:p>
        </w:tc>
        <w:tc>
          <w:tcPr>
            <w:tcW w:w="14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A42C27"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59 700,0</w:t>
            </w:r>
          </w:p>
        </w:tc>
        <w:tc>
          <w:tcPr>
            <w:tcW w:w="143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3ECE3B"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57 100,0</w:t>
            </w:r>
          </w:p>
        </w:tc>
        <w:tc>
          <w:tcPr>
            <w:tcW w:w="143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7A5CCA"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59 500,0</w:t>
            </w:r>
          </w:p>
        </w:tc>
      </w:tr>
      <w:tr w:rsidR="00AA29FA" w:rsidRPr="00542DEE" w14:paraId="5606C09E" w14:textId="77777777" w:rsidTr="00D95877">
        <w:trPr>
          <w:gridAfter w:val="1"/>
          <w:wAfter w:w="9" w:type="dxa"/>
          <w:trHeight w:val="980"/>
        </w:trPr>
        <w:tc>
          <w:tcPr>
            <w:tcW w:w="3157" w:type="dxa"/>
            <w:tcBorders>
              <w:top w:val="single" w:sz="4" w:space="0" w:color="auto"/>
              <w:left w:val="single" w:sz="4" w:space="0" w:color="auto"/>
              <w:bottom w:val="single" w:sz="4" w:space="0" w:color="auto"/>
              <w:right w:val="single" w:sz="4" w:space="0" w:color="auto"/>
            </w:tcBorders>
            <w:shd w:val="clear" w:color="000000" w:fill="FFFFFF"/>
            <w:hideMark/>
          </w:tcPr>
          <w:p w14:paraId="462CE8D4"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lastRenderedPageBreak/>
              <w:t>1 11 05025 05 0000 120</w:t>
            </w:r>
          </w:p>
        </w:tc>
        <w:tc>
          <w:tcPr>
            <w:tcW w:w="70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ECED00"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4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4CE69F"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33 000,0</w:t>
            </w:r>
          </w:p>
        </w:tc>
        <w:tc>
          <w:tcPr>
            <w:tcW w:w="143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3868DB"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34 500,0</w:t>
            </w:r>
          </w:p>
        </w:tc>
        <w:tc>
          <w:tcPr>
            <w:tcW w:w="143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1B8694"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36 000,0</w:t>
            </w:r>
          </w:p>
        </w:tc>
      </w:tr>
      <w:tr w:rsidR="00AA29FA" w:rsidRPr="00542DEE" w14:paraId="107A0B17" w14:textId="77777777" w:rsidTr="00B8130D">
        <w:trPr>
          <w:gridAfter w:val="1"/>
          <w:wAfter w:w="9" w:type="dxa"/>
          <w:trHeight w:val="1186"/>
        </w:trPr>
        <w:tc>
          <w:tcPr>
            <w:tcW w:w="3157" w:type="dxa"/>
            <w:tcBorders>
              <w:top w:val="single" w:sz="4" w:space="0" w:color="auto"/>
              <w:left w:val="single" w:sz="4" w:space="0" w:color="auto"/>
              <w:bottom w:val="single" w:sz="4" w:space="0" w:color="auto"/>
              <w:right w:val="single" w:sz="4" w:space="0" w:color="auto"/>
            </w:tcBorders>
            <w:shd w:val="clear" w:color="000000" w:fill="FFFFFF"/>
            <w:hideMark/>
          </w:tcPr>
          <w:p w14:paraId="5C1859F8"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1 11 05035 05 0000 120</w:t>
            </w:r>
          </w:p>
        </w:tc>
        <w:tc>
          <w:tcPr>
            <w:tcW w:w="70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406081"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 xml:space="preserve">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 </w:t>
            </w:r>
          </w:p>
        </w:tc>
        <w:tc>
          <w:tcPr>
            <w:tcW w:w="14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C2ED70"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1 657,0</w:t>
            </w:r>
          </w:p>
        </w:tc>
        <w:tc>
          <w:tcPr>
            <w:tcW w:w="143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1B9A7B"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1 657,0</w:t>
            </w:r>
          </w:p>
        </w:tc>
        <w:tc>
          <w:tcPr>
            <w:tcW w:w="143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0254BF"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1 657,0</w:t>
            </w:r>
          </w:p>
        </w:tc>
      </w:tr>
      <w:tr w:rsidR="00AA29FA" w:rsidRPr="00542DEE" w14:paraId="1E9CBF7D" w14:textId="77777777" w:rsidTr="00B8130D">
        <w:trPr>
          <w:gridAfter w:val="1"/>
          <w:wAfter w:w="9" w:type="dxa"/>
          <w:trHeight w:val="369"/>
        </w:trPr>
        <w:tc>
          <w:tcPr>
            <w:tcW w:w="3157" w:type="dxa"/>
            <w:tcBorders>
              <w:top w:val="single" w:sz="4" w:space="0" w:color="auto"/>
              <w:left w:val="single" w:sz="4" w:space="0" w:color="auto"/>
              <w:bottom w:val="single" w:sz="4" w:space="0" w:color="auto"/>
              <w:right w:val="single" w:sz="4" w:space="0" w:color="auto"/>
            </w:tcBorders>
            <w:shd w:val="clear" w:color="000000" w:fill="FFFFFF"/>
            <w:hideMark/>
          </w:tcPr>
          <w:p w14:paraId="350833D1"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1 11 05075 05 0000 120</w:t>
            </w:r>
          </w:p>
        </w:tc>
        <w:tc>
          <w:tcPr>
            <w:tcW w:w="70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B8B730"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Доходы от сдачи в аренду имущества, составляющего казну муниципальных районов (за исключением земельных участков)</w:t>
            </w:r>
          </w:p>
        </w:tc>
        <w:tc>
          <w:tcPr>
            <w:tcW w:w="14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58733F"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630,5</w:t>
            </w:r>
          </w:p>
        </w:tc>
        <w:tc>
          <w:tcPr>
            <w:tcW w:w="143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4A0451"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615,7</w:t>
            </w:r>
          </w:p>
        </w:tc>
        <w:tc>
          <w:tcPr>
            <w:tcW w:w="143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945564"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598,8</w:t>
            </w:r>
          </w:p>
        </w:tc>
      </w:tr>
      <w:tr w:rsidR="00AA29FA" w:rsidRPr="00542DEE" w14:paraId="494A2C97" w14:textId="77777777" w:rsidTr="00D95877">
        <w:trPr>
          <w:gridAfter w:val="1"/>
          <w:wAfter w:w="9" w:type="dxa"/>
          <w:trHeight w:val="716"/>
        </w:trPr>
        <w:tc>
          <w:tcPr>
            <w:tcW w:w="3157" w:type="dxa"/>
            <w:tcBorders>
              <w:top w:val="single" w:sz="4" w:space="0" w:color="auto"/>
              <w:left w:val="single" w:sz="4" w:space="0" w:color="auto"/>
              <w:bottom w:val="single" w:sz="4" w:space="0" w:color="auto"/>
              <w:right w:val="single" w:sz="4" w:space="0" w:color="auto"/>
            </w:tcBorders>
            <w:shd w:val="clear" w:color="000000" w:fill="FFFFFF"/>
            <w:hideMark/>
          </w:tcPr>
          <w:p w14:paraId="7E6ACFEF"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1 11 07015 05 0000 120</w:t>
            </w:r>
          </w:p>
        </w:tc>
        <w:tc>
          <w:tcPr>
            <w:tcW w:w="70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B8067F"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муниципальными районами</w:t>
            </w:r>
          </w:p>
        </w:tc>
        <w:tc>
          <w:tcPr>
            <w:tcW w:w="14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DE2DF2"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 </w:t>
            </w:r>
          </w:p>
        </w:tc>
        <w:tc>
          <w:tcPr>
            <w:tcW w:w="143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9587C4"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 </w:t>
            </w:r>
          </w:p>
        </w:tc>
        <w:tc>
          <w:tcPr>
            <w:tcW w:w="143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861E6E"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 </w:t>
            </w:r>
          </w:p>
        </w:tc>
      </w:tr>
      <w:tr w:rsidR="00AA29FA" w:rsidRPr="00542DEE" w14:paraId="78B60FE8" w14:textId="77777777" w:rsidTr="00D95877">
        <w:trPr>
          <w:gridAfter w:val="1"/>
          <w:wAfter w:w="9" w:type="dxa"/>
          <w:trHeight w:val="1609"/>
        </w:trPr>
        <w:tc>
          <w:tcPr>
            <w:tcW w:w="3157" w:type="dxa"/>
            <w:tcBorders>
              <w:top w:val="single" w:sz="4" w:space="0" w:color="auto"/>
              <w:left w:val="single" w:sz="4" w:space="0" w:color="auto"/>
              <w:bottom w:val="single" w:sz="4" w:space="0" w:color="auto"/>
              <w:right w:val="single" w:sz="4" w:space="0" w:color="auto"/>
            </w:tcBorders>
            <w:shd w:val="clear" w:color="000000" w:fill="FFFFFF"/>
            <w:hideMark/>
          </w:tcPr>
          <w:p w14:paraId="3D9D7366"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111 09080 05 0000 120</w:t>
            </w:r>
          </w:p>
        </w:tc>
        <w:tc>
          <w:tcPr>
            <w:tcW w:w="70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60E206"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муниципальных районов, и на землях или земельных участках, государственная собственность на которые не разграничена</w:t>
            </w:r>
          </w:p>
        </w:tc>
        <w:tc>
          <w:tcPr>
            <w:tcW w:w="14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CBF572"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900,0</w:t>
            </w:r>
          </w:p>
        </w:tc>
        <w:tc>
          <w:tcPr>
            <w:tcW w:w="143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93D428"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900,0</w:t>
            </w:r>
          </w:p>
        </w:tc>
        <w:tc>
          <w:tcPr>
            <w:tcW w:w="143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3ECFC9"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900,0</w:t>
            </w:r>
          </w:p>
        </w:tc>
      </w:tr>
      <w:tr w:rsidR="00AA29FA" w:rsidRPr="00542DEE" w14:paraId="3583A895" w14:textId="77777777" w:rsidTr="00B8130D">
        <w:trPr>
          <w:gridAfter w:val="1"/>
          <w:wAfter w:w="9" w:type="dxa"/>
          <w:trHeight w:val="130"/>
        </w:trPr>
        <w:tc>
          <w:tcPr>
            <w:tcW w:w="3157" w:type="dxa"/>
            <w:tcBorders>
              <w:top w:val="single" w:sz="4" w:space="0" w:color="auto"/>
              <w:left w:val="single" w:sz="4" w:space="0" w:color="auto"/>
              <w:bottom w:val="single" w:sz="4" w:space="0" w:color="auto"/>
              <w:right w:val="single" w:sz="4" w:space="0" w:color="auto"/>
            </w:tcBorders>
            <w:shd w:val="clear" w:color="000000" w:fill="FFFFFF"/>
            <w:hideMark/>
          </w:tcPr>
          <w:p w14:paraId="7B8D38D4"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1 12 01000 01 0000 120</w:t>
            </w:r>
          </w:p>
        </w:tc>
        <w:tc>
          <w:tcPr>
            <w:tcW w:w="70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CA1F77"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Плата за негативное воздействие на окружающую среду *</w:t>
            </w:r>
          </w:p>
        </w:tc>
        <w:tc>
          <w:tcPr>
            <w:tcW w:w="14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25FB36"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5 083,0</w:t>
            </w:r>
          </w:p>
        </w:tc>
        <w:tc>
          <w:tcPr>
            <w:tcW w:w="143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231E82"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5 287,0</w:t>
            </w:r>
          </w:p>
        </w:tc>
        <w:tc>
          <w:tcPr>
            <w:tcW w:w="143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563D8B"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5 287,0</w:t>
            </w:r>
          </w:p>
        </w:tc>
      </w:tr>
      <w:tr w:rsidR="00AA29FA" w:rsidRPr="00542DEE" w14:paraId="69C28F43" w14:textId="77777777" w:rsidTr="00D95877">
        <w:trPr>
          <w:gridAfter w:val="1"/>
          <w:wAfter w:w="9" w:type="dxa"/>
          <w:trHeight w:val="345"/>
        </w:trPr>
        <w:tc>
          <w:tcPr>
            <w:tcW w:w="3157" w:type="dxa"/>
            <w:tcBorders>
              <w:top w:val="single" w:sz="4" w:space="0" w:color="auto"/>
              <w:left w:val="single" w:sz="4" w:space="0" w:color="auto"/>
              <w:bottom w:val="single" w:sz="4" w:space="0" w:color="auto"/>
              <w:right w:val="single" w:sz="4" w:space="0" w:color="auto"/>
            </w:tcBorders>
            <w:shd w:val="clear" w:color="000000" w:fill="FFFFFF"/>
            <w:hideMark/>
          </w:tcPr>
          <w:p w14:paraId="16E7209E"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1 13 00000 00 0000 000</w:t>
            </w:r>
          </w:p>
        </w:tc>
        <w:tc>
          <w:tcPr>
            <w:tcW w:w="70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DB01A0"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Доходы от оказания платных услуг и компенсации затрат государства*</w:t>
            </w:r>
          </w:p>
        </w:tc>
        <w:tc>
          <w:tcPr>
            <w:tcW w:w="14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DA21C1"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800,0</w:t>
            </w:r>
          </w:p>
        </w:tc>
        <w:tc>
          <w:tcPr>
            <w:tcW w:w="143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4DBFA7"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800,0</w:t>
            </w:r>
          </w:p>
        </w:tc>
        <w:tc>
          <w:tcPr>
            <w:tcW w:w="143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BE6200"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800,0</w:t>
            </w:r>
          </w:p>
        </w:tc>
      </w:tr>
      <w:tr w:rsidR="00AA29FA" w:rsidRPr="00542DEE" w14:paraId="40B303AE" w14:textId="77777777" w:rsidTr="00D95877">
        <w:trPr>
          <w:gridAfter w:val="1"/>
          <w:wAfter w:w="9" w:type="dxa"/>
          <w:trHeight w:val="562"/>
        </w:trPr>
        <w:tc>
          <w:tcPr>
            <w:tcW w:w="3157" w:type="dxa"/>
            <w:tcBorders>
              <w:top w:val="single" w:sz="4" w:space="0" w:color="auto"/>
              <w:left w:val="single" w:sz="4" w:space="0" w:color="auto"/>
              <w:bottom w:val="single" w:sz="4" w:space="0" w:color="auto"/>
              <w:right w:val="single" w:sz="4" w:space="0" w:color="auto"/>
            </w:tcBorders>
            <w:shd w:val="clear" w:color="000000" w:fill="FFFFFF"/>
            <w:hideMark/>
          </w:tcPr>
          <w:p w14:paraId="67FEE184"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1 14 06013 05 0000 430</w:t>
            </w:r>
          </w:p>
        </w:tc>
        <w:tc>
          <w:tcPr>
            <w:tcW w:w="70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1E7F89"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4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0F8AE8"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41 000,0</w:t>
            </w:r>
          </w:p>
        </w:tc>
        <w:tc>
          <w:tcPr>
            <w:tcW w:w="143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509B7B"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7 000,0</w:t>
            </w:r>
          </w:p>
        </w:tc>
        <w:tc>
          <w:tcPr>
            <w:tcW w:w="143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69962C"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6 600,0</w:t>
            </w:r>
          </w:p>
        </w:tc>
      </w:tr>
      <w:tr w:rsidR="00AA29FA" w:rsidRPr="00542DEE" w14:paraId="738836AC" w14:textId="77777777" w:rsidTr="00D95877">
        <w:trPr>
          <w:gridAfter w:val="1"/>
          <w:wAfter w:w="9" w:type="dxa"/>
          <w:trHeight w:val="900"/>
        </w:trPr>
        <w:tc>
          <w:tcPr>
            <w:tcW w:w="3157" w:type="dxa"/>
            <w:tcBorders>
              <w:top w:val="single" w:sz="4" w:space="0" w:color="auto"/>
              <w:left w:val="single" w:sz="4" w:space="0" w:color="auto"/>
              <w:bottom w:val="single" w:sz="4" w:space="0" w:color="auto"/>
              <w:right w:val="single" w:sz="4" w:space="0" w:color="auto"/>
            </w:tcBorders>
            <w:shd w:val="clear" w:color="000000" w:fill="FFFFFF"/>
            <w:hideMark/>
          </w:tcPr>
          <w:p w14:paraId="2EA1010E"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1 14 06025 05 0000 430</w:t>
            </w:r>
          </w:p>
        </w:tc>
        <w:tc>
          <w:tcPr>
            <w:tcW w:w="70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B23D91"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14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F0C874"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1 000,0</w:t>
            </w:r>
          </w:p>
        </w:tc>
        <w:tc>
          <w:tcPr>
            <w:tcW w:w="143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46EFD1"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1 000,0</w:t>
            </w:r>
          </w:p>
        </w:tc>
        <w:tc>
          <w:tcPr>
            <w:tcW w:w="143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6B116C"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1 000,0</w:t>
            </w:r>
          </w:p>
        </w:tc>
      </w:tr>
      <w:tr w:rsidR="00AA29FA" w:rsidRPr="00542DEE" w14:paraId="41D67013" w14:textId="77777777" w:rsidTr="00D95877">
        <w:trPr>
          <w:gridAfter w:val="1"/>
          <w:wAfter w:w="9" w:type="dxa"/>
          <w:trHeight w:val="1605"/>
        </w:trPr>
        <w:tc>
          <w:tcPr>
            <w:tcW w:w="3157" w:type="dxa"/>
            <w:tcBorders>
              <w:top w:val="single" w:sz="4" w:space="0" w:color="auto"/>
              <w:left w:val="single" w:sz="4" w:space="0" w:color="auto"/>
              <w:bottom w:val="single" w:sz="4" w:space="0" w:color="auto"/>
              <w:right w:val="single" w:sz="4" w:space="0" w:color="auto"/>
            </w:tcBorders>
            <w:shd w:val="clear" w:color="000000" w:fill="FFFFFF"/>
            <w:hideMark/>
          </w:tcPr>
          <w:p w14:paraId="4BA6478A"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lastRenderedPageBreak/>
              <w:t>1 14 06313 05 0000 430</w:t>
            </w:r>
          </w:p>
        </w:tc>
        <w:tc>
          <w:tcPr>
            <w:tcW w:w="7049" w:type="dxa"/>
            <w:tcBorders>
              <w:top w:val="single" w:sz="4" w:space="0" w:color="auto"/>
              <w:left w:val="single" w:sz="4" w:space="0" w:color="auto"/>
              <w:bottom w:val="single" w:sz="4" w:space="0" w:color="auto"/>
              <w:right w:val="single" w:sz="4" w:space="0" w:color="auto"/>
            </w:tcBorders>
            <w:shd w:val="clear" w:color="000000" w:fill="FFFFFF"/>
            <w:hideMark/>
          </w:tcPr>
          <w:p w14:paraId="45135811"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Плата за увеличение площади земельных участков, находящихся в частной собственности, в результате перераспределения таких земельных участков и земель (или)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4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266356"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1 000,0</w:t>
            </w:r>
          </w:p>
        </w:tc>
        <w:tc>
          <w:tcPr>
            <w:tcW w:w="143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BDA7F1"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1 000,0</w:t>
            </w:r>
          </w:p>
        </w:tc>
        <w:tc>
          <w:tcPr>
            <w:tcW w:w="143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E0B041"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1 000,0</w:t>
            </w:r>
          </w:p>
        </w:tc>
      </w:tr>
      <w:tr w:rsidR="00AA29FA" w:rsidRPr="00542DEE" w14:paraId="35CE5262" w14:textId="77777777" w:rsidTr="00D95877">
        <w:trPr>
          <w:gridAfter w:val="1"/>
          <w:wAfter w:w="9" w:type="dxa"/>
          <w:trHeight w:val="764"/>
        </w:trPr>
        <w:tc>
          <w:tcPr>
            <w:tcW w:w="3157" w:type="dxa"/>
            <w:tcBorders>
              <w:top w:val="single" w:sz="4" w:space="0" w:color="auto"/>
              <w:left w:val="single" w:sz="4" w:space="0" w:color="auto"/>
              <w:bottom w:val="single" w:sz="4" w:space="0" w:color="auto"/>
              <w:right w:val="single" w:sz="4" w:space="0" w:color="auto"/>
            </w:tcBorders>
            <w:shd w:val="clear" w:color="000000" w:fill="FFFFFF"/>
            <w:hideMark/>
          </w:tcPr>
          <w:p w14:paraId="5A966729"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1 14 13050 05 0000 410</w:t>
            </w:r>
          </w:p>
        </w:tc>
        <w:tc>
          <w:tcPr>
            <w:tcW w:w="70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007D10"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Доходы от приватизации имущества, находящегося в собственности муниципальных районов, в части приватизации нефинансовых активов имущества казны</w:t>
            </w:r>
          </w:p>
        </w:tc>
        <w:tc>
          <w:tcPr>
            <w:tcW w:w="14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CAC19A"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100,0</w:t>
            </w:r>
          </w:p>
        </w:tc>
        <w:tc>
          <w:tcPr>
            <w:tcW w:w="143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721547"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100,0</w:t>
            </w:r>
          </w:p>
        </w:tc>
        <w:tc>
          <w:tcPr>
            <w:tcW w:w="143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A70096"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100,0</w:t>
            </w:r>
          </w:p>
        </w:tc>
      </w:tr>
      <w:tr w:rsidR="00AA29FA" w:rsidRPr="00542DEE" w14:paraId="1D8BD088" w14:textId="77777777" w:rsidTr="00D95877">
        <w:trPr>
          <w:gridAfter w:val="1"/>
          <w:wAfter w:w="9" w:type="dxa"/>
          <w:trHeight w:val="315"/>
        </w:trPr>
        <w:tc>
          <w:tcPr>
            <w:tcW w:w="3157" w:type="dxa"/>
            <w:tcBorders>
              <w:top w:val="single" w:sz="4" w:space="0" w:color="auto"/>
              <w:left w:val="single" w:sz="4" w:space="0" w:color="auto"/>
              <w:bottom w:val="single" w:sz="4" w:space="0" w:color="auto"/>
              <w:right w:val="single" w:sz="4" w:space="0" w:color="auto"/>
            </w:tcBorders>
            <w:shd w:val="clear" w:color="000000" w:fill="FFFFFF"/>
            <w:hideMark/>
          </w:tcPr>
          <w:p w14:paraId="473B55EA"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1 16 00000 00 0000 000</w:t>
            </w:r>
          </w:p>
        </w:tc>
        <w:tc>
          <w:tcPr>
            <w:tcW w:w="70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5BC374"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Штрафы, санкции, возмещение ущерба *</w:t>
            </w:r>
          </w:p>
        </w:tc>
        <w:tc>
          <w:tcPr>
            <w:tcW w:w="14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6623FD"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1 927,4</w:t>
            </w:r>
          </w:p>
        </w:tc>
        <w:tc>
          <w:tcPr>
            <w:tcW w:w="143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7F7B80"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2 018,9</w:t>
            </w:r>
          </w:p>
        </w:tc>
        <w:tc>
          <w:tcPr>
            <w:tcW w:w="143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B1A821"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2 193,0</w:t>
            </w:r>
          </w:p>
        </w:tc>
      </w:tr>
      <w:tr w:rsidR="00AA29FA" w:rsidRPr="00542DEE" w14:paraId="0029F128" w14:textId="77777777" w:rsidTr="00D95877">
        <w:trPr>
          <w:gridAfter w:val="1"/>
          <w:wAfter w:w="9" w:type="dxa"/>
          <w:trHeight w:val="330"/>
        </w:trPr>
        <w:tc>
          <w:tcPr>
            <w:tcW w:w="3157" w:type="dxa"/>
            <w:tcBorders>
              <w:top w:val="single" w:sz="4" w:space="0" w:color="auto"/>
              <w:left w:val="single" w:sz="4" w:space="0" w:color="auto"/>
              <w:bottom w:val="single" w:sz="4" w:space="0" w:color="auto"/>
              <w:right w:val="single" w:sz="4" w:space="0" w:color="auto"/>
            </w:tcBorders>
            <w:shd w:val="clear" w:color="000000" w:fill="FFFFFF"/>
            <w:hideMark/>
          </w:tcPr>
          <w:p w14:paraId="17CBC361" w14:textId="77777777" w:rsidR="00AA29FA" w:rsidRPr="00542DEE" w:rsidRDefault="00AA29FA" w:rsidP="00F05C3E">
            <w:pPr>
              <w:rPr>
                <w:rFonts w:ascii="Times New Roman" w:hAnsi="Times New Roman"/>
                <w:b/>
                <w:bCs/>
                <w:sz w:val="24"/>
                <w:szCs w:val="24"/>
              </w:rPr>
            </w:pPr>
            <w:r w:rsidRPr="00542DEE">
              <w:rPr>
                <w:rFonts w:ascii="Times New Roman" w:hAnsi="Times New Roman"/>
                <w:b/>
                <w:bCs/>
                <w:sz w:val="24"/>
                <w:szCs w:val="24"/>
              </w:rPr>
              <w:t>2 00 00000 00 0000 000</w:t>
            </w:r>
          </w:p>
        </w:tc>
        <w:tc>
          <w:tcPr>
            <w:tcW w:w="70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132F22" w14:textId="77777777" w:rsidR="00AA29FA" w:rsidRPr="00542DEE" w:rsidRDefault="00AA29FA" w:rsidP="00F05C3E">
            <w:pPr>
              <w:rPr>
                <w:rFonts w:ascii="Times New Roman" w:hAnsi="Times New Roman"/>
                <w:b/>
                <w:bCs/>
                <w:sz w:val="24"/>
                <w:szCs w:val="24"/>
              </w:rPr>
            </w:pPr>
            <w:r w:rsidRPr="00542DEE">
              <w:rPr>
                <w:rFonts w:ascii="Times New Roman" w:hAnsi="Times New Roman"/>
                <w:b/>
                <w:bCs/>
                <w:sz w:val="24"/>
                <w:szCs w:val="24"/>
              </w:rPr>
              <w:t>Безвозмездные поступления</w:t>
            </w:r>
          </w:p>
        </w:tc>
        <w:tc>
          <w:tcPr>
            <w:tcW w:w="14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0435D2" w14:textId="77777777" w:rsidR="00AA29FA" w:rsidRPr="00542DEE" w:rsidRDefault="00AA29FA" w:rsidP="00F05C3E">
            <w:pPr>
              <w:jc w:val="right"/>
              <w:rPr>
                <w:rFonts w:ascii="Times New Roman" w:hAnsi="Times New Roman"/>
                <w:b/>
                <w:bCs/>
                <w:sz w:val="24"/>
                <w:szCs w:val="24"/>
              </w:rPr>
            </w:pPr>
            <w:r w:rsidRPr="00542DEE">
              <w:rPr>
                <w:rFonts w:ascii="Times New Roman" w:hAnsi="Times New Roman"/>
                <w:b/>
                <w:bCs/>
                <w:sz w:val="24"/>
                <w:szCs w:val="24"/>
              </w:rPr>
              <w:t>2 315 469,8</w:t>
            </w:r>
          </w:p>
        </w:tc>
        <w:tc>
          <w:tcPr>
            <w:tcW w:w="143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91868B" w14:textId="77777777" w:rsidR="00AA29FA" w:rsidRPr="00542DEE" w:rsidRDefault="00AA29FA" w:rsidP="00F05C3E">
            <w:pPr>
              <w:jc w:val="right"/>
              <w:rPr>
                <w:rFonts w:ascii="Times New Roman" w:hAnsi="Times New Roman"/>
                <w:b/>
                <w:bCs/>
                <w:sz w:val="24"/>
                <w:szCs w:val="24"/>
              </w:rPr>
            </w:pPr>
            <w:r w:rsidRPr="00542DEE">
              <w:rPr>
                <w:rFonts w:ascii="Times New Roman" w:hAnsi="Times New Roman"/>
                <w:b/>
                <w:bCs/>
                <w:sz w:val="24"/>
                <w:szCs w:val="24"/>
              </w:rPr>
              <w:t>2 118 057,1</w:t>
            </w:r>
          </w:p>
        </w:tc>
        <w:tc>
          <w:tcPr>
            <w:tcW w:w="143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E34063" w14:textId="77777777" w:rsidR="00AA29FA" w:rsidRPr="00542DEE" w:rsidRDefault="00AA29FA" w:rsidP="00F05C3E">
            <w:pPr>
              <w:jc w:val="right"/>
              <w:rPr>
                <w:rFonts w:ascii="Times New Roman" w:hAnsi="Times New Roman"/>
                <w:b/>
                <w:bCs/>
                <w:sz w:val="24"/>
                <w:szCs w:val="24"/>
              </w:rPr>
            </w:pPr>
            <w:r w:rsidRPr="00542DEE">
              <w:rPr>
                <w:rFonts w:ascii="Times New Roman" w:hAnsi="Times New Roman"/>
                <w:b/>
                <w:bCs/>
                <w:sz w:val="24"/>
                <w:szCs w:val="24"/>
              </w:rPr>
              <w:t>2 062 580,3</w:t>
            </w:r>
          </w:p>
        </w:tc>
      </w:tr>
      <w:tr w:rsidR="00AA29FA" w:rsidRPr="00542DEE" w14:paraId="217A7D14" w14:textId="77777777" w:rsidTr="00D95877">
        <w:trPr>
          <w:gridAfter w:val="1"/>
          <w:wAfter w:w="9" w:type="dxa"/>
          <w:trHeight w:val="615"/>
        </w:trPr>
        <w:tc>
          <w:tcPr>
            <w:tcW w:w="3157" w:type="dxa"/>
            <w:tcBorders>
              <w:top w:val="single" w:sz="4" w:space="0" w:color="auto"/>
              <w:left w:val="single" w:sz="4" w:space="0" w:color="auto"/>
              <w:bottom w:val="single" w:sz="4" w:space="0" w:color="auto"/>
              <w:right w:val="single" w:sz="4" w:space="0" w:color="auto"/>
            </w:tcBorders>
            <w:shd w:val="clear" w:color="000000" w:fill="FFFFFF"/>
            <w:hideMark/>
          </w:tcPr>
          <w:p w14:paraId="6415412E"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2 02 00000 00 0000 000</w:t>
            </w:r>
          </w:p>
        </w:tc>
        <w:tc>
          <w:tcPr>
            <w:tcW w:w="70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725DA7"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Безвозмездные поступления от других бюджетов бюджетной системы Российской Федерации</w:t>
            </w:r>
          </w:p>
        </w:tc>
        <w:tc>
          <w:tcPr>
            <w:tcW w:w="14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7F8CA9"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2 315 469,8</w:t>
            </w:r>
          </w:p>
        </w:tc>
        <w:tc>
          <w:tcPr>
            <w:tcW w:w="143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4403B0"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2 118 057,1</w:t>
            </w:r>
          </w:p>
        </w:tc>
        <w:tc>
          <w:tcPr>
            <w:tcW w:w="143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4E5E09"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2 062 580,3</w:t>
            </w:r>
          </w:p>
        </w:tc>
      </w:tr>
      <w:tr w:rsidR="00AA29FA" w:rsidRPr="00542DEE" w14:paraId="3EED1666" w14:textId="77777777" w:rsidTr="00D95877">
        <w:trPr>
          <w:gridAfter w:val="1"/>
          <w:wAfter w:w="9" w:type="dxa"/>
          <w:trHeight w:val="285"/>
        </w:trPr>
        <w:tc>
          <w:tcPr>
            <w:tcW w:w="3157" w:type="dxa"/>
            <w:tcBorders>
              <w:top w:val="single" w:sz="4" w:space="0" w:color="auto"/>
              <w:left w:val="single" w:sz="4" w:space="0" w:color="auto"/>
              <w:bottom w:val="single" w:sz="4" w:space="0" w:color="auto"/>
              <w:right w:val="single" w:sz="4" w:space="0" w:color="auto"/>
            </w:tcBorders>
            <w:shd w:val="clear" w:color="000000" w:fill="FFFFFF"/>
            <w:hideMark/>
          </w:tcPr>
          <w:p w14:paraId="731D1AC4"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2 02 10000 00 0000 150</w:t>
            </w:r>
          </w:p>
        </w:tc>
        <w:tc>
          <w:tcPr>
            <w:tcW w:w="70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98BB60"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Дотации бюджетам бюджетной системы Российской Федерации*</w:t>
            </w:r>
          </w:p>
        </w:tc>
        <w:tc>
          <w:tcPr>
            <w:tcW w:w="14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593A8E"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224 030,6</w:t>
            </w:r>
          </w:p>
        </w:tc>
        <w:tc>
          <w:tcPr>
            <w:tcW w:w="143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28038B"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189 712,3</w:t>
            </w:r>
          </w:p>
        </w:tc>
        <w:tc>
          <w:tcPr>
            <w:tcW w:w="143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1CE0E9"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202 910,5</w:t>
            </w:r>
          </w:p>
        </w:tc>
      </w:tr>
      <w:tr w:rsidR="00AA29FA" w:rsidRPr="00542DEE" w14:paraId="5FCF3B77" w14:textId="77777777" w:rsidTr="00D95877">
        <w:trPr>
          <w:gridAfter w:val="1"/>
          <w:wAfter w:w="9" w:type="dxa"/>
          <w:trHeight w:val="615"/>
        </w:trPr>
        <w:tc>
          <w:tcPr>
            <w:tcW w:w="3157" w:type="dxa"/>
            <w:tcBorders>
              <w:top w:val="single" w:sz="4" w:space="0" w:color="auto"/>
              <w:left w:val="single" w:sz="4" w:space="0" w:color="auto"/>
              <w:bottom w:val="single" w:sz="4" w:space="0" w:color="auto"/>
              <w:right w:val="single" w:sz="4" w:space="0" w:color="auto"/>
            </w:tcBorders>
            <w:shd w:val="clear" w:color="000000" w:fill="FFFFFF"/>
            <w:hideMark/>
          </w:tcPr>
          <w:p w14:paraId="28811309"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2 02 20000 00 0000 150</w:t>
            </w:r>
          </w:p>
        </w:tc>
        <w:tc>
          <w:tcPr>
            <w:tcW w:w="70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C3FAC9"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Субсидии бюджетам бюджетной системы Российской Федерации (межбюджетные субсидии)*</w:t>
            </w:r>
          </w:p>
        </w:tc>
        <w:tc>
          <w:tcPr>
            <w:tcW w:w="14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78EBE7"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339 541,7</w:t>
            </w:r>
          </w:p>
        </w:tc>
        <w:tc>
          <w:tcPr>
            <w:tcW w:w="143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FED28F"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118 900,9</w:t>
            </w:r>
          </w:p>
        </w:tc>
        <w:tc>
          <w:tcPr>
            <w:tcW w:w="143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E0A964"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14 256,4</w:t>
            </w:r>
          </w:p>
        </w:tc>
      </w:tr>
      <w:tr w:rsidR="00AA29FA" w:rsidRPr="00542DEE" w14:paraId="54CF9FEF" w14:textId="77777777" w:rsidTr="00D95877">
        <w:trPr>
          <w:gridAfter w:val="1"/>
          <w:wAfter w:w="9" w:type="dxa"/>
          <w:trHeight w:val="315"/>
        </w:trPr>
        <w:tc>
          <w:tcPr>
            <w:tcW w:w="3157" w:type="dxa"/>
            <w:tcBorders>
              <w:top w:val="single" w:sz="4" w:space="0" w:color="auto"/>
              <w:left w:val="single" w:sz="4" w:space="0" w:color="auto"/>
              <w:bottom w:val="single" w:sz="4" w:space="0" w:color="auto"/>
              <w:right w:val="single" w:sz="4" w:space="0" w:color="auto"/>
            </w:tcBorders>
            <w:shd w:val="clear" w:color="000000" w:fill="FFFFFF"/>
            <w:hideMark/>
          </w:tcPr>
          <w:p w14:paraId="2C2931C7"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2 02 30000 00 0000 150</w:t>
            </w:r>
          </w:p>
        </w:tc>
        <w:tc>
          <w:tcPr>
            <w:tcW w:w="70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676833"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Субвенции бюджетам бюджетной системы Российской Федерации*</w:t>
            </w:r>
          </w:p>
        </w:tc>
        <w:tc>
          <w:tcPr>
            <w:tcW w:w="14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153C40"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1 728 271,9</w:t>
            </w:r>
          </w:p>
        </w:tc>
        <w:tc>
          <w:tcPr>
            <w:tcW w:w="143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B54747"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1 785 818,3</w:t>
            </w:r>
          </w:p>
        </w:tc>
        <w:tc>
          <w:tcPr>
            <w:tcW w:w="143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7C5B85"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1 821 787,8</w:t>
            </w:r>
          </w:p>
        </w:tc>
      </w:tr>
      <w:tr w:rsidR="00AA29FA" w:rsidRPr="00542DEE" w14:paraId="23FA5952" w14:textId="77777777" w:rsidTr="00D95877">
        <w:trPr>
          <w:gridAfter w:val="1"/>
          <w:wAfter w:w="9" w:type="dxa"/>
          <w:trHeight w:val="300"/>
        </w:trPr>
        <w:tc>
          <w:tcPr>
            <w:tcW w:w="3157" w:type="dxa"/>
            <w:tcBorders>
              <w:top w:val="single" w:sz="4" w:space="0" w:color="auto"/>
              <w:left w:val="single" w:sz="4" w:space="0" w:color="auto"/>
              <w:bottom w:val="single" w:sz="4" w:space="0" w:color="auto"/>
              <w:right w:val="single" w:sz="4" w:space="0" w:color="auto"/>
            </w:tcBorders>
            <w:shd w:val="clear" w:color="000000" w:fill="FFFFFF"/>
            <w:hideMark/>
          </w:tcPr>
          <w:p w14:paraId="3C376A84"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2 02 40000 00 0000 150</w:t>
            </w:r>
          </w:p>
        </w:tc>
        <w:tc>
          <w:tcPr>
            <w:tcW w:w="70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FE29DD"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Иные межбюджетные трансферты*</w:t>
            </w:r>
          </w:p>
        </w:tc>
        <w:tc>
          <w:tcPr>
            <w:tcW w:w="14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98C9F2"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23 625,6</w:t>
            </w:r>
          </w:p>
        </w:tc>
        <w:tc>
          <w:tcPr>
            <w:tcW w:w="143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880768"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23 625,6</w:t>
            </w:r>
          </w:p>
        </w:tc>
        <w:tc>
          <w:tcPr>
            <w:tcW w:w="143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90E6FC" w14:textId="77777777" w:rsidR="00AA29FA" w:rsidRPr="00542DEE" w:rsidRDefault="00AA29FA" w:rsidP="00F05C3E">
            <w:pPr>
              <w:jc w:val="right"/>
              <w:rPr>
                <w:rFonts w:ascii="Times New Roman" w:hAnsi="Times New Roman"/>
                <w:sz w:val="24"/>
                <w:szCs w:val="24"/>
              </w:rPr>
            </w:pPr>
            <w:r w:rsidRPr="00542DEE">
              <w:rPr>
                <w:rFonts w:ascii="Times New Roman" w:hAnsi="Times New Roman"/>
                <w:sz w:val="24"/>
                <w:szCs w:val="24"/>
              </w:rPr>
              <w:t>23 625,6</w:t>
            </w:r>
          </w:p>
        </w:tc>
      </w:tr>
      <w:tr w:rsidR="00AA29FA" w:rsidRPr="00542DEE" w14:paraId="19A0D3AC" w14:textId="77777777" w:rsidTr="00D95877">
        <w:trPr>
          <w:gridAfter w:val="1"/>
          <w:wAfter w:w="9" w:type="dxa"/>
          <w:trHeight w:val="360"/>
        </w:trPr>
        <w:tc>
          <w:tcPr>
            <w:tcW w:w="3157" w:type="dxa"/>
            <w:tcBorders>
              <w:top w:val="single" w:sz="4" w:space="0" w:color="auto"/>
              <w:left w:val="single" w:sz="4" w:space="0" w:color="auto"/>
              <w:bottom w:val="single" w:sz="4" w:space="0" w:color="auto"/>
              <w:right w:val="single" w:sz="4" w:space="0" w:color="auto"/>
            </w:tcBorders>
            <w:shd w:val="clear" w:color="000000" w:fill="FFFFFF"/>
            <w:hideMark/>
          </w:tcPr>
          <w:p w14:paraId="5641575C" w14:textId="77777777" w:rsidR="00AA29FA" w:rsidRPr="00542DEE" w:rsidRDefault="00AA29FA" w:rsidP="00F05C3E">
            <w:pPr>
              <w:jc w:val="center"/>
              <w:rPr>
                <w:rFonts w:ascii="Times New Roman" w:hAnsi="Times New Roman"/>
                <w:sz w:val="24"/>
                <w:szCs w:val="24"/>
              </w:rPr>
            </w:pPr>
            <w:r w:rsidRPr="00542DEE">
              <w:rPr>
                <w:rFonts w:ascii="Times New Roman" w:hAnsi="Times New Roman"/>
                <w:sz w:val="24"/>
                <w:szCs w:val="24"/>
              </w:rPr>
              <w:t> </w:t>
            </w:r>
          </w:p>
        </w:tc>
        <w:tc>
          <w:tcPr>
            <w:tcW w:w="7049" w:type="dxa"/>
            <w:tcBorders>
              <w:top w:val="single" w:sz="4" w:space="0" w:color="auto"/>
              <w:left w:val="single" w:sz="4" w:space="0" w:color="auto"/>
              <w:bottom w:val="single" w:sz="4" w:space="0" w:color="auto"/>
              <w:right w:val="single" w:sz="4" w:space="0" w:color="auto"/>
            </w:tcBorders>
            <w:shd w:val="clear" w:color="000000" w:fill="FFFFFF"/>
            <w:hideMark/>
          </w:tcPr>
          <w:p w14:paraId="23C14395" w14:textId="77777777" w:rsidR="00AA29FA" w:rsidRPr="00542DEE" w:rsidRDefault="00AA29FA" w:rsidP="00F05C3E">
            <w:pPr>
              <w:rPr>
                <w:rFonts w:ascii="Times New Roman" w:hAnsi="Times New Roman"/>
                <w:b/>
                <w:bCs/>
                <w:sz w:val="24"/>
                <w:szCs w:val="24"/>
              </w:rPr>
            </w:pPr>
            <w:r w:rsidRPr="00542DEE">
              <w:rPr>
                <w:rFonts w:ascii="Times New Roman" w:hAnsi="Times New Roman"/>
                <w:b/>
                <w:bCs/>
                <w:sz w:val="24"/>
                <w:szCs w:val="24"/>
              </w:rPr>
              <w:t>Всего</w:t>
            </w:r>
          </w:p>
        </w:tc>
        <w:tc>
          <w:tcPr>
            <w:tcW w:w="14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4A78D4" w14:textId="77777777" w:rsidR="00AA29FA" w:rsidRPr="00542DEE" w:rsidRDefault="00AA29FA" w:rsidP="00F05C3E">
            <w:pPr>
              <w:jc w:val="right"/>
              <w:rPr>
                <w:rFonts w:ascii="Times New Roman" w:hAnsi="Times New Roman"/>
                <w:b/>
                <w:bCs/>
                <w:sz w:val="24"/>
                <w:szCs w:val="24"/>
              </w:rPr>
            </w:pPr>
            <w:r w:rsidRPr="00542DEE">
              <w:rPr>
                <w:rFonts w:ascii="Times New Roman" w:hAnsi="Times New Roman"/>
                <w:b/>
                <w:bCs/>
                <w:sz w:val="24"/>
                <w:szCs w:val="24"/>
              </w:rPr>
              <w:t>3 518 008,2</w:t>
            </w:r>
          </w:p>
        </w:tc>
        <w:tc>
          <w:tcPr>
            <w:tcW w:w="1432"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0A44B7" w14:textId="77777777" w:rsidR="00AA29FA" w:rsidRPr="00542DEE" w:rsidRDefault="00AA29FA" w:rsidP="00F05C3E">
            <w:pPr>
              <w:jc w:val="right"/>
              <w:rPr>
                <w:rFonts w:ascii="Times New Roman" w:hAnsi="Times New Roman"/>
                <w:b/>
                <w:bCs/>
                <w:sz w:val="24"/>
                <w:szCs w:val="24"/>
              </w:rPr>
            </w:pPr>
            <w:r w:rsidRPr="00542DEE">
              <w:rPr>
                <w:rFonts w:ascii="Times New Roman" w:hAnsi="Times New Roman"/>
                <w:b/>
                <w:bCs/>
                <w:sz w:val="24"/>
                <w:szCs w:val="24"/>
              </w:rPr>
              <w:t>3 305 789,2</w:t>
            </w:r>
          </w:p>
        </w:tc>
        <w:tc>
          <w:tcPr>
            <w:tcW w:w="143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FB094E" w14:textId="77777777" w:rsidR="00AA29FA" w:rsidRPr="00542DEE" w:rsidRDefault="00AA29FA" w:rsidP="00F05C3E">
            <w:pPr>
              <w:jc w:val="right"/>
              <w:rPr>
                <w:rFonts w:ascii="Times New Roman" w:hAnsi="Times New Roman"/>
                <w:b/>
                <w:bCs/>
                <w:sz w:val="24"/>
                <w:szCs w:val="24"/>
              </w:rPr>
            </w:pPr>
            <w:r w:rsidRPr="00542DEE">
              <w:rPr>
                <w:rFonts w:ascii="Times New Roman" w:hAnsi="Times New Roman"/>
                <w:b/>
                <w:bCs/>
                <w:sz w:val="24"/>
                <w:szCs w:val="24"/>
              </w:rPr>
              <w:t>3 326 837,4</w:t>
            </w:r>
          </w:p>
        </w:tc>
      </w:tr>
      <w:tr w:rsidR="00AA29FA" w:rsidRPr="00542DEE" w14:paraId="6DD85BE4" w14:textId="77777777" w:rsidTr="00D95877">
        <w:trPr>
          <w:trHeight w:val="630"/>
        </w:trPr>
        <w:tc>
          <w:tcPr>
            <w:tcW w:w="14488" w:type="dxa"/>
            <w:gridSpan w:val="6"/>
            <w:tcBorders>
              <w:top w:val="single" w:sz="4" w:space="0" w:color="auto"/>
              <w:left w:val="nil"/>
              <w:bottom w:val="nil"/>
              <w:right w:val="nil"/>
            </w:tcBorders>
            <w:shd w:val="clear" w:color="000000" w:fill="FFFFFF"/>
            <w:hideMark/>
          </w:tcPr>
          <w:p w14:paraId="773CAD7C" w14:textId="77777777" w:rsidR="00AA29FA" w:rsidRPr="00542DEE" w:rsidRDefault="00AA29FA" w:rsidP="00F05C3E">
            <w:pPr>
              <w:rPr>
                <w:rFonts w:ascii="Times New Roman" w:hAnsi="Times New Roman"/>
                <w:sz w:val="24"/>
                <w:szCs w:val="24"/>
              </w:rPr>
            </w:pPr>
            <w:r w:rsidRPr="00542DEE">
              <w:rPr>
                <w:rFonts w:ascii="Times New Roman" w:hAnsi="Times New Roman"/>
                <w:sz w:val="24"/>
                <w:szCs w:val="24"/>
              </w:rPr>
              <w:t>*По видам и подвидам доходов, входящих в соответствующий группировочный код бюджетной классификации, зачисляемым в местный бюджет в соответствии с законодательством Российской Федерации.</w:t>
            </w:r>
          </w:p>
        </w:tc>
      </w:tr>
    </w:tbl>
    <w:p w14:paraId="2056475A" w14:textId="77777777" w:rsidR="00542DEE" w:rsidRDefault="00542DEE" w:rsidP="00542DEE">
      <w:pPr>
        <w:ind w:firstLine="851"/>
        <w:jc w:val="both"/>
        <w:rPr>
          <w:rFonts w:ascii="Times New Roman" w:hAnsi="Times New Roman"/>
          <w:sz w:val="28"/>
          <w:szCs w:val="28"/>
        </w:rPr>
      </w:pPr>
    </w:p>
    <w:p w14:paraId="73102D1F" w14:textId="77777777" w:rsidR="00487A8D" w:rsidRPr="00487A8D" w:rsidRDefault="00487A8D" w:rsidP="00663B03">
      <w:pPr>
        <w:rPr>
          <w:rFonts w:ascii="Times New Roman" w:hAnsi="Times New Roman"/>
          <w:sz w:val="28"/>
          <w:szCs w:val="28"/>
        </w:rPr>
      </w:pPr>
      <w:bookmarkStart w:id="8" w:name="_Hlk182206757"/>
      <w:r w:rsidRPr="00487A8D">
        <w:rPr>
          <w:rFonts w:ascii="Times New Roman" w:hAnsi="Times New Roman"/>
          <w:sz w:val="28"/>
          <w:szCs w:val="28"/>
        </w:rPr>
        <w:t xml:space="preserve">Начальник финансового управления </w:t>
      </w:r>
    </w:p>
    <w:p w14:paraId="4E9FFE04" w14:textId="77777777" w:rsidR="00487A8D" w:rsidRPr="00487A8D" w:rsidRDefault="00487A8D" w:rsidP="00663B03">
      <w:pPr>
        <w:rPr>
          <w:rFonts w:ascii="Times New Roman" w:hAnsi="Times New Roman"/>
          <w:sz w:val="28"/>
          <w:szCs w:val="28"/>
        </w:rPr>
      </w:pPr>
      <w:r w:rsidRPr="00487A8D">
        <w:rPr>
          <w:rFonts w:ascii="Times New Roman" w:hAnsi="Times New Roman"/>
          <w:sz w:val="28"/>
          <w:szCs w:val="28"/>
        </w:rPr>
        <w:t xml:space="preserve">администрации муниципального </w:t>
      </w:r>
    </w:p>
    <w:p w14:paraId="6AE0ADC0" w14:textId="70F99384" w:rsidR="00487A8D" w:rsidRPr="00487A8D" w:rsidRDefault="00487A8D" w:rsidP="00487A8D">
      <w:pPr>
        <w:rPr>
          <w:rFonts w:ascii="Times New Roman" w:hAnsi="Times New Roman"/>
          <w:sz w:val="28"/>
          <w:szCs w:val="28"/>
        </w:rPr>
      </w:pPr>
      <w:r w:rsidRPr="00487A8D">
        <w:rPr>
          <w:rFonts w:ascii="Times New Roman" w:hAnsi="Times New Roman"/>
          <w:sz w:val="28"/>
          <w:szCs w:val="28"/>
        </w:rPr>
        <w:t xml:space="preserve">образования Красноармейский район        </w:t>
      </w:r>
      <w:r w:rsidRPr="00487A8D">
        <w:rPr>
          <w:rFonts w:ascii="Times New Roman" w:hAnsi="Times New Roman"/>
          <w:sz w:val="28"/>
          <w:szCs w:val="28"/>
        </w:rPr>
        <w:tab/>
        <w:t xml:space="preserve">      </w:t>
      </w:r>
      <w:r>
        <w:rPr>
          <w:rFonts w:ascii="Times New Roman" w:hAnsi="Times New Roman"/>
          <w:sz w:val="28"/>
          <w:szCs w:val="28"/>
        </w:rPr>
        <w:t xml:space="preserve">                                                                 </w:t>
      </w:r>
      <w:r w:rsidRPr="00487A8D">
        <w:rPr>
          <w:rFonts w:ascii="Times New Roman" w:hAnsi="Times New Roman"/>
          <w:sz w:val="28"/>
          <w:szCs w:val="28"/>
        </w:rPr>
        <w:t xml:space="preserve">                             Л.И. Пирогова</w:t>
      </w:r>
    </w:p>
    <w:tbl>
      <w:tblPr>
        <w:tblW w:w="14415" w:type="dxa"/>
        <w:tblLook w:val="04A0" w:firstRow="1" w:lastRow="0" w:firstColumn="1" w:lastColumn="0" w:noHBand="0" w:noVBand="1"/>
      </w:tblPr>
      <w:tblGrid>
        <w:gridCol w:w="2666"/>
        <w:gridCol w:w="7496"/>
        <w:gridCol w:w="1578"/>
        <w:gridCol w:w="1366"/>
        <w:gridCol w:w="1385"/>
      </w:tblGrid>
      <w:tr w:rsidR="0033261C" w:rsidRPr="002C0200" w14:paraId="703C4D67" w14:textId="77777777" w:rsidTr="00D95877">
        <w:trPr>
          <w:trHeight w:val="1680"/>
        </w:trPr>
        <w:tc>
          <w:tcPr>
            <w:tcW w:w="2666" w:type="dxa"/>
            <w:tcBorders>
              <w:top w:val="nil"/>
              <w:left w:val="nil"/>
              <w:bottom w:val="nil"/>
              <w:right w:val="nil"/>
            </w:tcBorders>
            <w:shd w:val="clear" w:color="000000" w:fill="FFFFFF"/>
            <w:noWrap/>
            <w:vAlign w:val="bottom"/>
            <w:hideMark/>
          </w:tcPr>
          <w:bookmarkEnd w:id="8"/>
          <w:p w14:paraId="76C0C8C5" w14:textId="77777777" w:rsidR="002C0200" w:rsidRPr="002C0200" w:rsidRDefault="002C0200" w:rsidP="002C0200">
            <w:pPr>
              <w:rPr>
                <w:rFonts w:ascii="Times New Roman" w:hAnsi="Times New Roman"/>
                <w:sz w:val="28"/>
                <w:szCs w:val="28"/>
              </w:rPr>
            </w:pPr>
            <w:r w:rsidRPr="002C0200">
              <w:rPr>
                <w:rFonts w:ascii="Times New Roman" w:hAnsi="Times New Roman"/>
                <w:sz w:val="28"/>
                <w:szCs w:val="28"/>
              </w:rPr>
              <w:t> </w:t>
            </w:r>
          </w:p>
        </w:tc>
        <w:tc>
          <w:tcPr>
            <w:tcW w:w="7399" w:type="dxa"/>
            <w:tcBorders>
              <w:top w:val="nil"/>
              <w:left w:val="nil"/>
              <w:bottom w:val="nil"/>
              <w:right w:val="nil"/>
            </w:tcBorders>
            <w:shd w:val="clear" w:color="auto" w:fill="auto"/>
            <w:noWrap/>
            <w:vAlign w:val="bottom"/>
            <w:hideMark/>
          </w:tcPr>
          <w:p w14:paraId="5CE312CB" w14:textId="54083208" w:rsidR="002C0200" w:rsidRPr="002C0200" w:rsidRDefault="002C0200" w:rsidP="002C0200">
            <w:pPr>
              <w:rPr>
                <w:rFonts w:ascii="Arial CYR" w:hAnsi="Arial CYR" w:cs="Arial CYR"/>
                <w:sz w:val="20"/>
                <w:szCs w:val="20"/>
              </w:rPr>
            </w:pPr>
            <w:r w:rsidRPr="002C0200">
              <w:rPr>
                <w:rFonts w:ascii="Arial CYR" w:hAnsi="Arial CYR" w:cs="Arial CYR"/>
                <w:noProof/>
                <w:sz w:val="20"/>
                <w:szCs w:val="20"/>
              </w:rPr>
              <mc:AlternateContent>
                <mc:Choice Requires="wps">
                  <w:drawing>
                    <wp:anchor distT="0" distB="0" distL="114300" distR="114300" simplePos="0" relativeHeight="251658240" behindDoc="0" locked="0" layoutInCell="1" allowOverlap="1" wp14:anchorId="1B67C36C" wp14:editId="2F02D831">
                      <wp:simplePos x="0" y="0"/>
                      <wp:positionH relativeFrom="column">
                        <wp:posOffset>3211195</wp:posOffset>
                      </wp:positionH>
                      <wp:positionV relativeFrom="paragraph">
                        <wp:posOffset>10795</wp:posOffset>
                      </wp:positionV>
                      <wp:extent cx="4029075" cy="1324610"/>
                      <wp:effectExtent l="0" t="0" r="9525" b="8890"/>
                      <wp:wrapNone/>
                      <wp:docPr id="1045" name="Надпись 2">
                        <a:extLst xmlns:a="http://schemas.openxmlformats.org/drawingml/2006/main">
                          <a:ext uri="{FF2B5EF4-FFF2-40B4-BE49-F238E27FC236}">
                            <a16:creationId xmlns:a16="http://schemas.microsoft.com/office/drawing/2014/main" id="{F50786A1-379D-1B87-1FDD-E4F71397F9DE}"/>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9075" cy="1324610"/>
                              </a:xfrm>
                              <a:prstGeom prst="rect">
                                <a:avLst/>
                              </a:prstGeom>
                              <a:solidFill>
                                <a:srgbClr val="FFFFFF"/>
                              </a:solidFill>
                              <a:ln w="9525">
                                <a:noFill/>
                                <a:miter lim="800000"/>
                                <a:headEnd/>
                                <a:tailEnd/>
                              </a:ln>
                            </wps:spPr>
                            <wps:txbx>
                              <w:txbxContent>
                                <w:p w14:paraId="382EED62" w14:textId="77777777" w:rsidR="002C0200" w:rsidRPr="002C0200" w:rsidRDefault="002C0200" w:rsidP="002C0200">
                                  <w:pPr>
                                    <w:textAlignment w:val="baseline"/>
                                    <w:rPr>
                                      <w:rFonts w:ascii="Times New Roman" w:hAnsi="Times New Roman"/>
                                      <w:color w:val="000000"/>
                                      <w:sz w:val="28"/>
                                      <w:szCs w:val="28"/>
                                    </w:rPr>
                                  </w:pPr>
                                  <w:r w:rsidRPr="002C0200">
                                    <w:rPr>
                                      <w:rFonts w:ascii="Times New Roman" w:hAnsi="Times New Roman"/>
                                      <w:color w:val="000000"/>
                                      <w:sz w:val="28"/>
                                      <w:szCs w:val="28"/>
                                    </w:rPr>
                                    <w:t>Приложение 2</w:t>
                                  </w:r>
                                </w:p>
                                <w:p w14:paraId="7B55A85B" w14:textId="77777777" w:rsidR="002C0200" w:rsidRPr="002C0200" w:rsidRDefault="002C0200" w:rsidP="002C0200">
                                  <w:pPr>
                                    <w:textAlignment w:val="baseline"/>
                                    <w:rPr>
                                      <w:rFonts w:ascii="Times New Roman" w:hAnsi="Times New Roman"/>
                                      <w:color w:val="000000"/>
                                      <w:sz w:val="28"/>
                                      <w:szCs w:val="28"/>
                                    </w:rPr>
                                  </w:pPr>
                                  <w:r w:rsidRPr="002C0200">
                                    <w:rPr>
                                      <w:rFonts w:ascii="Times New Roman" w:hAnsi="Times New Roman"/>
                                      <w:color w:val="000000"/>
                                      <w:sz w:val="28"/>
                                      <w:szCs w:val="28"/>
                                    </w:rPr>
                                    <w:t xml:space="preserve">к решению Совета муниципального образования Красноармейский район  </w:t>
                                  </w:r>
                                </w:p>
                                <w:p w14:paraId="2028B082" w14:textId="77777777" w:rsidR="002C0200" w:rsidRPr="002C0200" w:rsidRDefault="002C0200" w:rsidP="002C0200">
                                  <w:pPr>
                                    <w:rPr>
                                      <w:rFonts w:ascii="Times New Roman" w:hAnsi="Times New Roman"/>
                                      <w:sz w:val="28"/>
                                      <w:szCs w:val="28"/>
                                    </w:rPr>
                                  </w:pPr>
                                  <w:r w:rsidRPr="002C0200">
                                    <w:rPr>
                                      <w:rFonts w:ascii="Times New Roman" w:hAnsi="Times New Roman"/>
                                      <w:sz w:val="28"/>
                                      <w:szCs w:val="28"/>
                                    </w:rPr>
                                    <w:t>«О бюджете муниципального образования Красноармейский район на 2025 год и на плановый период 2026 и 2027 годов»</w:t>
                                  </w:r>
                                </w:p>
                              </w:txbxContent>
                            </wps:txbx>
                            <wps:bodyPr vertOverflow="clip" wrap="square" lIns="36576" tIns="32004" rIns="36576" bIns="0" anchor="t" upright="1">
                              <a:noAutofit/>
                            </wps:bodyPr>
                          </wps:wsp>
                        </a:graphicData>
                      </a:graphic>
                      <wp14:sizeRelH relativeFrom="page">
                        <wp14:pctWidth>0</wp14:pctWidth>
                      </wp14:sizeRelH>
                      <wp14:sizeRelV relativeFrom="page">
                        <wp14:pctHeight>0</wp14:pctHeight>
                      </wp14:sizeRelV>
                    </wp:anchor>
                  </w:drawing>
                </mc:Choice>
                <mc:Fallback>
                  <w:pict>
                    <v:shape w14:anchorId="1B67C36C" id="Надпись 2" o:spid="_x0000_s1027" type="#_x0000_t202" style="position:absolute;margin-left:252.85pt;margin-top:.85pt;width:317.25pt;height:104.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" stroked="f">
                      <v:textbox inset="2.88pt,2.52pt,2.88pt,0">
                        <w:txbxContent>
                          <w:p w14:paraId="382EED62" w14:textId="77777777" w:rsidR="002C0200" w:rsidRPr="002C0200" w:rsidRDefault="002C0200" w:rsidP="002C0200">
                            <w:pPr>
                              <w:textAlignment w:val="baseline"/>
                              <w:rPr>
                                <w:rFonts w:ascii="Times New Roman" w:hAnsi="Times New Roman"/>
                                <w:color w:val="000000"/>
                                <w:sz w:val="28"/>
                                <w:szCs w:val="28"/>
                              </w:rPr>
                            </w:pPr>
                            <w:r w:rsidRPr="002C0200">
                              <w:rPr>
                                <w:rFonts w:ascii="Times New Roman" w:hAnsi="Times New Roman"/>
                                <w:color w:val="000000"/>
                                <w:sz w:val="28"/>
                                <w:szCs w:val="28"/>
                              </w:rPr>
                              <w:t>Приложение 2</w:t>
                            </w:r>
                          </w:p>
                          <w:p w14:paraId="7B55A85B" w14:textId="77777777" w:rsidR="002C0200" w:rsidRPr="002C0200" w:rsidRDefault="002C0200" w:rsidP="002C0200">
                            <w:pPr>
                              <w:textAlignment w:val="baseline"/>
                              <w:rPr>
                                <w:rFonts w:ascii="Times New Roman" w:hAnsi="Times New Roman"/>
                                <w:color w:val="000000"/>
                                <w:sz w:val="28"/>
                                <w:szCs w:val="28"/>
                              </w:rPr>
                            </w:pPr>
                            <w:r w:rsidRPr="002C0200">
                              <w:rPr>
                                <w:rFonts w:ascii="Times New Roman" w:hAnsi="Times New Roman"/>
                                <w:color w:val="000000"/>
                                <w:sz w:val="28"/>
                                <w:szCs w:val="28"/>
                              </w:rPr>
                              <w:t xml:space="preserve">к решению Совета муниципального образования Красноармейский район  </w:t>
                            </w:r>
                          </w:p>
                          <w:p w14:paraId="2028B082" w14:textId="77777777" w:rsidR="002C0200" w:rsidRPr="002C0200" w:rsidRDefault="002C0200" w:rsidP="002C0200">
                            <w:pPr>
                              <w:rPr>
                                <w:rFonts w:ascii="Times New Roman" w:hAnsi="Times New Roman"/>
                                <w:sz w:val="28"/>
                                <w:szCs w:val="28"/>
                              </w:rPr>
                            </w:pPr>
                            <w:r w:rsidRPr="002C0200">
                              <w:rPr>
                                <w:rFonts w:ascii="Times New Roman" w:hAnsi="Times New Roman"/>
                                <w:sz w:val="28"/>
                                <w:szCs w:val="28"/>
                              </w:rPr>
                              <w:t>«О бюджете муниципального образования Красноармейский район на 2025 год и на плановый период 2026 и 2027 годов»</w:t>
                            </w:r>
                          </w:p>
                        </w:txbxContent>
                      </v:textbox>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7280"/>
            </w:tblGrid>
            <w:tr w:rsidR="002C0200" w:rsidRPr="002C0200" w14:paraId="68F6E4C8" w14:textId="77777777">
              <w:trPr>
                <w:trHeight w:val="1680"/>
                <w:tblCellSpacing w:w="0" w:type="dxa"/>
              </w:trPr>
              <w:tc>
                <w:tcPr>
                  <w:tcW w:w="7280" w:type="dxa"/>
                  <w:tcBorders>
                    <w:top w:val="nil"/>
                    <w:left w:val="nil"/>
                    <w:bottom w:val="nil"/>
                    <w:right w:val="nil"/>
                  </w:tcBorders>
                  <w:shd w:val="clear" w:color="000000" w:fill="FFFFFF"/>
                  <w:noWrap/>
                  <w:vAlign w:val="bottom"/>
                  <w:hideMark/>
                </w:tcPr>
                <w:p w14:paraId="0E54DEE0" w14:textId="77777777" w:rsidR="002C0200" w:rsidRPr="002C0200" w:rsidRDefault="002C0200" w:rsidP="002C0200">
                  <w:pPr>
                    <w:rPr>
                      <w:rFonts w:ascii="Times New Roman" w:hAnsi="Times New Roman"/>
                      <w:sz w:val="28"/>
                      <w:szCs w:val="28"/>
                    </w:rPr>
                  </w:pPr>
                  <w:r w:rsidRPr="002C0200">
                    <w:rPr>
                      <w:rFonts w:ascii="Times New Roman" w:hAnsi="Times New Roman"/>
                      <w:sz w:val="28"/>
                      <w:szCs w:val="28"/>
                    </w:rPr>
                    <w:lastRenderedPageBreak/>
                    <w:t> </w:t>
                  </w:r>
                </w:p>
              </w:tc>
            </w:tr>
          </w:tbl>
          <w:p w14:paraId="62B3A957" w14:textId="77777777" w:rsidR="002C0200" w:rsidRPr="002C0200" w:rsidRDefault="002C0200" w:rsidP="002C0200">
            <w:pPr>
              <w:rPr>
                <w:rFonts w:ascii="Arial CYR" w:hAnsi="Arial CYR" w:cs="Arial CYR"/>
                <w:sz w:val="20"/>
                <w:szCs w:val="20"/>
              </w:rPr>
            </w:pPr>
          </w:p>
        </w:tc>
        <w:tc>
          <w:tcPr>
            <w:tcW w:w="1578" w:type="dxa"/>
            <w:tcBorders>
              <w:top w:val="nil"/>
              <w:left w:val="nil"/>
              <w:bottom w:val="nil"/>
              <w:right w:val="nil"/>
            </w:tcBorders>
            <w:shd w:val="clear" w:color="000000" w:fill="FFFFFF"/>
            <w:noWrap/>
            <w:vAlign w:val="bottom"/>
            <w:hideMark/>
          </w:tcPr>
          <w:p w14:paraId="217462E5" w14:textId="77777777" w:rsidR="002C0200" w:rsidRPr="002C0200" w:rsidRDefault="002C0200" w:rsidP="002C0200">
            <w:pPr>
              <w:rPr>
                <w:rFonts w:ascii="Times New Roman" w:hAnsi="Times New Roman"/>
                <w:sz w:val="28"/>
                <w:szCs w:val="28"/>
              </w:rPr>
            </w:pPr>
            <w:r w:rsidRPr="002C0200">
              <w:rPr>
                <w:rFonts w:ascii="Times New Roman" w:hAnsi="Times New Roman"/>
                <w:sz w:val="28"/>
                <w:szCs w:val="28"/>
              </w:rPr>
              <w:lastRenderedPageBreak/>
              <w:t> </w:t>
            </w:r>
          </w:p>
        </w:tc>
        <w:tc>
          <w:tcPr>
            <w:tcW w:w="1366" w:type="dxa"/>
            <w:tcBorders>
              <w:top w:val="nil"/>
              <w:left w:val="nil"/>
              <w:bottom w:val="nil"/>
              <w:right w:val="nil"/>
            </w:tcBorders>
            <w:shd w:val="clear" w:color="000000" w:fill="FFFFFF"/>
            <w:noWrap/>
            <w:vAlign w:val="bottom"/>
            <w:hideMark/>
          </w:tcPr>
          <w:p w14:paraId="0902C170" w14:textId="77777777" w:rsidR="002C0200" w:rsidRPr="002C0200" w:rsidRDefault="002C0200" w:rsidP="002C0200">
            <w:pPr>
              <w:rPr>
                <w:rFonts w:ascii="Times New Roman" w:hAnsi="Times New Roman"/>
                <w:sz w:val="28"/>
                <w:szCs w:val="28"/>
              </w:rPr>
            </w:pPr>
            <w:r w:rsidRPr="002C0200">
              <w:rPr>
                <w:rFonts w:ascii="Times New Roman" w:hAnsi="Times New Roman"/>
                <w:sz w:val="28"/>
                <w:szCs w:val="28"/>
              </w:rPr>
              <w:t> </w:t>
            </w:r>
          </w:p>
        </w:tc>
        <w:tc>
          <w:tcPr>
            <w:tcW w:w="1385" w:type="dxa"/>
            <w:tcBorders>
              <w:top w:val="nil"/>
              <w:left w:val="nil"/>
              <w:bottom w:val="nil"/>
              <w:right w:val="nil"/>
            </w:tcBorders>
            <w:shd w:val="clear" w:color="000000" w:fill="FFFFFF"/>
            <w:noWrap/>
            <w:vAlign w:val="bottom"/>
            <w:hideMark/>
          </w:tcPr>
          <w:p w14:paraId="49C39BC9" w14:textId="77777777" w:rsidR="002C0200" w:rsidRPr="002C0200" w:rsidRDefault="002C0200" w:rsidP="002C0200">
            <w:pPr>
              <w:rPr>
                <w:rFonts w:ascii="Times New Roman" w:hAnsi="Times New Roman"/>
                <w:sz w:val="20"/>
                <w:szCs w:val="20"/>
              </w:rPr>
            </w:pPr>
            <w:r w:rsidRPr="002C0200">
              <w:rPr>
                <w:rFonts w:ascii="Times New Roman" w:hAnsi="Times New Roman"/>
                <w:sz w:val="20"/>
                <w:szCs w:val="20"/>
              </w:rPr>
              <w:t> </w:t>
            </w:r>
          </w:p>
        </w:tc>
      </w:tr>
      <w:tr w:rsidR="0033261C" w:rsidRPr="002C0200" w14:paraId="55645829" w14:textId="77777777" w:rsidTr="00D95877">
        <w:trPr>
          <w:trHeight w:val="375"/>
        </w:trPr>
        <w:tc>
          <w:tcPr>
            <w:tcW w:w="2666" w:type="dxa"/>
            <w:tcBorders>
              <w:top w:val="nil"/>
              <w:left w:val="nil"/>
              <w:bottom w:val="nil"/>
              <w:right w:val="nil"/>
            </w:tcBorders>
            <w:shd w:val="clear" w:color="000000" w:fill="FFFFFF"/>
            <w:noWrap/>
            <w:vAlign w:val="bottom"/>
            <w:hideMark/>
          </w:tcPr>
          <w:p w14:paraId="54724B06" w14:textId="77777777" w:rsidR="002C0200" w:rsidRPr="002C0200" w:rsidRDefault="002C0200" w:rsidP="002C0200">
            <w:pPr>
              <w:rPr>
                <w:rFonts w:ascii="Times New Roman" w:hAnsi="Times New Roman"/>
                <w:sz w:val="28"/>
                <w:szCs w:val="28"/>
              </w:rPr>
            </w:pPr>
            <w:r w:rsidRPr="002C0200">
              <w:rPr>
                <w:rFonts w:ascii="Times New Roman" w:hAnsi="Times New Roman"/>
                <w:sz w:val="28"/>
                <w:szCs w:val="28"/>
              </w:rPr>
              <w:t> </w:t>
            </w:r>
          </w:p>
        </w:tc>
        <w:tc>
          <w:tcPr>
            <w:tcW w:w="7399" w:type="dxa"/>
            <w:tcBorders>
              <w:top w:val="nil"/>
              <w:left w:val="nil"/>
              <w:bottom w:val="nil"/>
              <w:right w:val="nil"/>
            </w:tcBorders>
            <w:shd w:val="clear" w:color="000000" w:fill="FFFFFF"/>
            <w:noWrap/>
            <w:vAlign w:val="bottom"/>
            <w:hideMark/>
          </w:tcPr>
          <w:p w14:paraId="3FB50085" w14:textId="77777777" w:rsidR="002C0200" w:rsidRPr="002C0200" w:rsidRDefault="002C0200" w:rsidP="002C0200">
            <w:pPr>
              <w:rPr>
                <w:rFonts w:ascii="Times New Roman" w:hAnsi="Times New Roman"/>
                <w:sz w:val="28"/>
                <w:szCs w:val="28"/>
              </w:rPr>
            </w:pPr>
            <w:r w:rsidRPr="002C0200">
              <w:rPr>
                <w:rFonts w:ascii="Times New Roman" w:hAnsi="Times New Roman"/>
                <w:sz w:val="28"/>
                <w:szCs w:val="28"/>
              </w:rPr>
              <w:t> </w:t>
            </w:r>
          </w:p>
        </w:tc>
        <w:tc>
          <w:tcPr>
            <w:tcW w:w="1578" w:type="dxa"/>
            <w:tcBorders>
              <w:top w:val="nil"/>
              <w:left w:val="nil"/>
              <w:bottom w:val="nil"/>
              <w:right w:val="nil"/>
            </w:tcBorders>
            <w:shd w:val="clear" w:color="000000" w:fill="FFFFFF"/>
            <w:noWrap/>
            <w:vAlign w:val="bottom"/>
            <w:hideMark/>
          </w:tcPr>
          <w:p w14:paraId="1DE1B1E7" w14:textId="77777777" w:rsidR="002C0200" w:rsidRPr="002C0200" w:rsidRDefault="002C0200" w:rsidP="002C0200">
            <w:pPr>
              <w:rPr>
                <w:rFonts w:ascii="Times New Roman" w:hAnsi="Times New Roman"/>
                <w:sz w:val="28"/>
                <w:szCs w:val="28"/>
              </w:rPr>
            </w:pPr>
            <w:r w:rsidRPr="002C0200">
              <w:rPr>
                <w:rFonts w:ascii="Times New Roman" w:hAnsi="Times New Roman"/>
                <w:sz w:val="28"/>
                <w:szCs w:val="28"/>
              </w:rPr>
              <w:t> </w:t>
            </w:r>
          </w:p>
        </w:tc>
        <w:tc>
          <w:tcPr>
            <w:tcW w:w="1366" w:type="dxa"/>
            <w:tcBorders>
              <w:top w:val="nil"/>
              <w:left w:val="nil"/>
              <w:bottom w:val="nil"/>
              <w:right w:val="nil"/>
            </w:tcBorders>
            <w:shd w:val="clear" w:color="000000" w:fill="FFFFFF"/>
            <w:noWrap/>
            <w:vAlign w:val="bottom"/>
            <w:hideMark/>
          </w:tcPr>
          <w:p w14:paraId="7672BE9C" w14:textId="77777777" w:rsidR="002C0200" w:rsidRPr="002C0200" w:rsidRDefault="002C0200" w:rsidP="002C0200">
            <w:pPr>
              <w:rPr>
                <w:rFonts w:ascii="Times New Roman" w:hAnsi="Times New Roman"/>
                <w:sz w:val="28"/>
                <w:szCs w:val="28"/>
              </w:rPr>
            </w:pPr>
            <w:r w:rsidRPr="002C0200">
              <w:rPr>
                <w:rFonts w:ascii="Times New Roman" w:hAnsi="Times New Roman"/>
                <w:sz w:val="28"/>
                <w:szCs w:val="28"/>
              </w:rPr>
              <w:t> </w:t>
            </w:r>
          </w:p>
        </w:tc>
        <w:tc>
          <w:tcPr>
            <w:tcW w:w="1385" w:type="dxa"/>
            <w:tcBorders>
              <w:top w:val="nil"/>
              <w:left w:val="nil"/>
              <w:bottom w:val="nil"/>
              <w:right w:val="nil"/>
            </w:tcBorders>
            <w:shd w:val="clear" w:color="000000" w:fill="FFFFFF"/>
            <w:noWrap/>
            <w:vAlign w:val="bottom"/>
            <w:hideMark/>
          </w:tcPr>
          <w:p w14:paraId="2B0762C1" w14:textId="77777777" w:rsidR="002C0200" w:rsidRPr="002C0200" w:rsidRDefault="002C0200" w:rsidP="002C0200">
            <w:pPr>
              <w:rPr>
                <w:rFonts w:ascii="Times New Roman" w:hAnsi="Times New Roman"/>
                <w:sz w:val="28"/>
                <w:szCs w:val="28"/>
              </w:rPr>
            </w:pPr>
            <w:r w:rsidRPr="002C0200">
              <w:rPr>
                <w:rFonts w:ascii="Times New Roman" w:hAnsi="Times New Roman"/>
                <w:sz w:val="28"/>
                <w:szCs w:val="28"/>
              </w:rPr>
              <w:t> </w:t>
            </w:r>
          </w:p>
        </w:tc>
      </w:tr>
      <w:tr w:rsidR="002C0200" w:rsidRPr="002C0200" w14:paraId="0AEC02D4" w14:textId="77777777" w:rsidTr="00D95877">
        <w:trPr>
          <w:trHeight w:val="735"/>
        </w:trPr>
        <w:tc>
          <w:tcPr>
            <w:tcW w:w="14415" w:type="dxa"/>
            <w:gridSpan w:val="5"/>
            <w:tcBorders>
              <w:top w:val="nil"/>
              <w:left w:val="nil"/>
              <w:bottom w:val="nil"/>
              <w:right w:val="nil"/>
            </w:tcBorders>
            <w:shd w:val="clear" w:color="000000" w:fill="FFFFFF"/>
            <w:vAlign w:val="center"/>
            <w:hideMark/>
          </w:tcPr>
          <w:p w14:paraId="0596F2C4" w14:textId="77777777" w:rsidR="002C0200" w:rsidRPr="002C0200" w:rsidRDefault="002C0200" w:rsidP="002C0200">
            <w:pPr>
              <w:jc w:val="center"/>
              <w:rPr>
                <w:rFonts w:ascii="Times New Roman" w:hAnsi="Times New Roman"/>
                <w:b/>
                <w:bCs/>
                <w:sz w:val="28"/>
                <w:szCs w:val="28"/>
              </w:rPr>
            </w:pPr>
            <w:r w:rsidRPr="002C0200">
              <w:rPr>
                <w:rFonts w:ascii="Times New Roman" w:hAnsi="Times New Roman"/>
                <w:b/>
                <w:bCs/>
                <w:sz w:val="28"/>
                <w:szCs w:val="28"/>
              </w:rPr>
              <w:t>Безвозмездные поступления из бюджета Краснодарского края и бюджетов сельских поселений                                                           на 2025 год и плановый период 2026 и 2027 годов</w:t>
            </w:r>
          </w:p>
        </w:tc>
      </w:tr>
      <w:tr w:rsidR="002C0200" w:rsidRPr="002C0200" w14:paraId="646A186B" w14:textId="77777777" w:rsidTr="00D95877">
        <w:trPr>
          <w:trHeight w:val="270"/>
        </w:trPr>
        <w:tc>
          <w:tcPr>
            <w:tcW w:w="2666" w:type="dxa"/>
            <w:tcBorders>
              <w:top w:val="nil"/>
              <w:left w:val="nil"/>
              <w:bottom w:val="nil"/>
              <w:right w:val="nil"/>
            </w:tcBorders>
            <w:shd w:val="clear" w:color="000000" w:fill="FFFFFF"/>
            <w:vAlign w:val="center"/>
            <w:hideMark/>
          </w:tcPr>
          <w:p w14:paraId="1B352648" w14:textId="77777777" w:rsidR="002C0200" w:rsidRPr="002C0200" w:rsidRDefault="002C0200" w:rsidP="002C0200">
            <w:pPr>
              <w:jc w:val="center"/>
              <w:rPr>
                <w:rFonts w:ascii="Times New Roman" w:hAnsi="Times New Roman"/>
                <w:b/>
                <w:bCs/>
                <w:sz w:val="28"/>
                <w:szCs w:val="28"/>
              </w:rPr>
            </w:pPr>
            <w:r w:rsidRPr="002C0200">
              <w:rPr>
                <w:rFonts w:ascii="Times New Roman" w:hAnsi="Times New Roman"/>
                <w:b/>
                <w:bCs/>
                <w:sz w:val="28"/>
                <w:szCs w:val="28"/>
              </w:rPr>
              <w:t> </w:t>
            </w:r>
          </w:p>
        </w:tc>
        <w:tc>
          <w:tcPr>
            <w:tcW w:w="7399" w:type="dxa"/>
            <w:tcBorders>
              <w:top w:val="nil"/>
              <w:left w:val="nil"/>
              <w:bottom w:val="nil"/>
              <w:right w:val="nil"/>
            </w:tcBorders>
            <w:shd w:val="clear" w:color="000000" w:fill="FFFFFF"/>
            <w:vAlign w:val="center"/>
            <w:hideMark/>
          </w:tcPr>
          <w:p w14:paraId="610A5286" w14:textId="77777777" w:rsidR="002C0200" w:rsidRPr="002C0200" w:rsidRDefault="002C0200" w:rsidP="002C0200">
            <w:pPr>
              <w:jc w:val="center"/>
              <w:rPr>
                <w:rFonts w:ascii="Times New Roman" w:hAnsi="Times New Roman"/>
                <w:b/>
                <w:bCs/>
                <w:sz w:val="28"/>
                <w:szCs w:val="28"/>
              </w:rPr>
            </w:pPr>
            <w:r w:rsidRPr="002C0200">
              <w:rPr>
                <w:rFonts w:ascii="Times New Roman" w:hAnsi="Times New Roman"/>
                <w:b/>
                <w:bCs/>
                <w:sz w:val="28"/>
                <w:szCs w:val="28"/>
              </w:rPr>
              <w:t> </w:t>
            </w:r>
          </w:p>
        </w:tc>
        <w:tc>
          <w:tcPr>
            <w:tcW w:w="1578" w:type="dxa"/>
            <w:tcBorders>
              <w:top w:val="nil"/>
              <w:left w:val="nil"/>
              <w:bottom w:val="nil"/>
              <w:right w:val="nil"/>
            </w:tcBorders>
            <w:shd w:val="clear" w:color="000000" w:fill="FFFFFF"/>
            <w:vAlign w:val="center"/>
            <w:hideMark/>
          </w:tcPr>
          <w:p w14:paraId="640CCBA0" w14:textId="77777777" w:rsidR="002C0200" w:rsidRPr="002C0200" w:rsidRDefault="002C0200" w:rsidP="002C0200">
            <w:pPr>
              <w:jc w:val="center"/>
              <w:rPr>
                <w:rFonts w:ascii="Times New Roman" w:hAnsi="Times New Roman"/>
                <w:b/>
                <w:bCs/>
                <w:sz w:val="28"/>
                <w:szCs w:val="28"/>
              </w:rPr>
            </w:pPr>
            <w:r w:rsidRPr="002C0200">
              <w:rPr>
                <w:rFonts w:ascii="Times New Roman" w:hAnsi="Times New Roman"/>
                <w:b/>
                <w:bCs/>
                <w:sz w:val="28"/>
                <w:szCs w:val="28"/>
              </w:rPr>
              <w:t> </w:t>
            </w:r>
          </w:p>
        </w:tc>
        <w:tc>
          <w:tcPr>
            <w:tcW w:w="2751" w:type="dxa"/>
            <w:gridSpan w:val="2"/>
            <w:tcBorders>
              <w:top w:val="nil"/>
              <w:left w:val="nil"/>
              <w:bottom w:val="single" w:sz="4" w:space="0" w:color="auto"/>
              <w:right w:val="nil"/>
            </w:tcBorders>
            <w:shd w:val="clear" w:color="000000" w:fill="FFFFFF"/>
            <w:vAlign w:val="center"/>
            <w:hideMark/>
          </w:tcPr>
          <w:p w14:paraId="59EC9702" w14:textId="6B88BCE6" w:rsidR="002C0200" w:rsidRPr="002C0200" w:rsidRDefault="002C0200" w:rsidP="002C0200">
            <w:pPr>
              <w:jc w:val="right"/>
              <w:rPr>
                <w:rFonts w:ascii="Times New Roman" w:hAnsi="Times New Roman"/>
                <w:sz w:val="28"/>
                <w:szCs w:val="28"/>
              </w:rPr>
            </w:pPr>
            <w:r w:rsidRPr="002C0200">
              <w:rPr>
                <w:rFonts w:ascii="Times New Roman" w:hAnsi="Times New Roman"/>
                <w:sz w:val="28"/>
                <w:szCs w:val="28"/>
              </w:rPr>
              <w:t>тыс.</w:t>
            </w:r>
            <w:r w:rsidR="00994D44">
              <w:rPr>
                <w:rFonts w:ascii="Times New Roman" w:hAnsi="Times New Roman"/>
                <w:sz w:val="28"/>
                <w:szCs w:val="28"/>
              </w:rPr>
              <w:t xml:space="preserve"> </w:t>
            </w:r>
            <w:r w:rsidRPr="002C0200">
              <w:rPr>
                <w:rFonts w:ascii="Times New Roman" w:hAnsi="Times New Roman"/>
                <w:sz w:val="28"/>
                <w:szCs w:val="28"/>
              </w:rPr>
              <w:t>рублей</w:t>
            </w:r>
          </w:p>
        </w:tc>
      </w:tr>
      <w:tr w:rsidR="002C0200" w:rsidRPr="002C0200" w14:paraId="39C1849F" w14:textId="77777777" w:rsidTr="00D95877">
        <w:trPr>
          <w:trHeight w:val="330"/>
        </w:trPr>
        <w:tc>
          <w:tcPr>
            <w:tcW w:w="2666"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5537A1E7"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Код</w:t>
            </w:r>
          </w:p>
        </w:tc>
        <w:tc>
          <w:tcPr>
            <w:tcW w:w="7399" w:type="dxa"/>
            <w:vMerge w:val="restart"/>
            <w:tcBorders>
              <w:top w:val="single" w:sz="4" w:space="0" w:color="auto"/>
              <w:left w:val="single" w:sz="4" w:space="0" w:color="auto"/>
              <w:bottom w:val="single" w:sz="4" w:space="0" w:color="000000"/>
              <w:right w:val="single" w:sz="4" w:space="0" w:color="auto"/>
            </w:tcBorders>
            <w:shd w:val="clear" w:color="000000" w:fill="FFFFFF"/>
            <w:noWrap/>
            <w:vAlign w:val="center"/>
            <w:hideMark/>
          </w:tcPr>
          <w:p w14:paraId="524AFD5F"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Наименование дохода</w:t>
            </w:r>
          </w:p>
        </w:tc>
        <w:tc>
          <w:tcPr>
            <w:tcW w:w="4329" w:type="dxa"/>
            <w:gridSpan w:val="3"/>
            <w:tcBorders>
              <w:top w:val="single" w:sz="4" w:space="0" w:color="auto"/>
              <w:left w:val="nil"/>
              <w:bottom w:val="single" w:sz="4" w:space="0" w:color="auto"/>
              <w:right w:val="single" w:sz="4" w:space="0" w:color="000000"/>
            </w:tcBorders>
            <w:shd w:val="clear" w:color="000000" w:fill="FFFFFF"/>
            <w:vAlign w:val="center"/>
            <w:hideMark/>
          </w:tcPr>
          <w:p w14:paraId="21E71947"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Сумма </w:t>
            </w:r>
          </w:p>
        </w:tc>
      </w:tr>
      <w:tr w:rsidR="0033261C" w:rsidRPr="002C0200" w14:paraId="74DF9D2E" w14:textId="77777777" w:rsidTr="00D95877">
        <w:trPr>
          <w:trHeight w:val="315"/>
        </w:trPr>
        <w:tc>
          <w:tcPr>
            <w:tcW w:w="2666" w:type="dxa"/>
            <w:vMerge/>
            <w:tcBorders>
              <w:top w:val="single" w:sz="4" w:space="0" w:color="auto"/>
              <w:left w:val="single" w:sz="4" w:space="0" w:color="auto"/>
              <w:bottom w:val="single" w:sz="4" w:space="0" w:color="000000"/>
              <w:right w:val="single" w:sz="4" w:space="0" w:color="auto"/>
            </w:tcBorders>
            <w:vAlign w:val="center"/>
            <w:hideMark/>
          </w:tcPr>
          <w:p w14:paraId="50099AB5" w14:textId="77777777" w:rsidR="002C0200" w:rsidRPr="002C0200" w:rsidRDefault="002C0200" w:rsidP="002C0200">
            <w:pPr>
              <w:rPr>
                <w:rFonts w:ascii="Times New Roman" w:hAnsi="Times New Roman"/>
                <w:sz w:val="24"/>
                <w:szCs w:val="24"/>
              </w:rPr>
            </w:pPr>
          </w:p>
        </w:tc>
        <w:tc>
          <w:tcPr>
            <w:tcW w:w="7399" w:type="dxa"/>
            <w:vMerge/>
            <w:tcBorders>
              <w:top w:val="single" w:sz="4" w:space="0" w:color="auto"/>
              <w:left w:val="single" w:sz="4" w:space="0" w:color="auto"/>
              <w:bottom w:val="single" w:sz="4" w:space="0" w:color="000000"/>
              <w:right w:val="single" w:sz="4" w:space="0" w:color="auto"/>
            </w:tcBorders>
            <w:vAlign w:val="center"/>
            <w:hideMark/>
          </w:tcPr>
          <w:p w14:paraId="1B80EE85" w14:textId="77777777" w:rsidR="002C0200" w:rsidRPr="002C0200" w:rsidRDefault="002C0200" w:rsidP="002C0200">
            <w:pPr>
              <w:rPr>
                <w:rFonts w:ascii="Times New Roman" w:hAnsi="Times New Roman"/>
                <w:sz w:val="24"/>
                <w:szCs w:val="24"/>
              </w:rPr>
            </w:pPr>
          </w:p>
        </w:tc>
        <w:tc>
          <w:tcPr>
            <w:tcW w:w="1578" w:type="dxa"/>
            <w:tcBorders>
              <w:top w:val="nil"/>
              <w:left w:val="nil"/>
              <w:bottom w:val="single" w:sz="4" w:space="0" w:color="auto"/>
              <w:right w:val="single" w:sz="4" w:space="0" w:color="auto"/>
            </w:tcBorders>
            <w:shd w:val="clear" w:color="000000" w:fill="FFFFFF"/>
            <w:vAlign w:val="center"/>
            <w:hideMark/>
          </w:tcPr>
          <w:p w14:paraId="3C4B12D9"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2025 год</w:t>
            </w:r>
          </w:p>
        </w:tc>
        <w:tc>
          <w:tcPr>
            <w:tcW w:w="1366" w:type="dxa"/>
            <w:tcBorders>
              <w:top w:val="nil"/>
              <w:left w:val="nil"/>
              <w:bottom w:val="single" w:sz="4" w:space="0" w:color="auto"/>
              <w:right w:val="single" w:sz="4" w:space="0" w:color="auto"/>
            </w:tcBorders>
            <w:shd w:val="clear" w:color="000000" w:fill="FFFFFF"/>
            <w:vAlign w:val="center"/>
            <w:hideMark/>
          </w:tcPr>
          <w:p w14:paraId="271EE0F5"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2026 год</w:t>
            </w:r>
          </w:p>
        </w:tc>
        <w:tc>
          <w:tcPr>
            <w:tcW w:w="1385" w:type="dxa"/>
            <w:tcBorders>
              <w:top w:val="nil"/>
              <w:left w:val="nil"/>
              <w:bottom w:val="single" w:sz="4" w:space="0" w:color="auto"/>
              <w:right w:val="single" w:sz="4" w:space="0" w:color="auto"/>
            </w:tcBorders>
            <w:shd w:val="clear" w:color="000000" w:fill="FFFFFF"/>
            <w:vAlign w:val="center"/>
            <w:hideMark/>
          </w:tcPr>
          <w:p w14:paraId="66A8CD7A"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2027 год</w:t>
            </w:r>
          </w:p>
        </w:tc>
      </w:tr>
      <w:tr w:rsidR="0033261C" w:rsidRPr="002C0200" w14:paraId="0DDB7ABD" w14:textId="77777777" w:rsidTr="00D95877">
        <w:trPr>
          <w:trHeight w:val="360"/>
        </w:trPr>
        <w:tc>
          <w:tcPr>
            <w:tcW w:w="2666" w:type="dxa"/>
            <w:tcBorders>
              <w:top w:val="nil"/>
              <w:left w:val="single" w:sz="4" w:space="0" w:color="auto"/>
              <w:bottom w:val="single" w:sz="4" w:space="0" w:color="auto"/>
              <w:right w:val="single" w:sz="4" w:space="0" w:color="auto"/>
            </w:tcBorders>
            <w:shd w:val="clear" w:color="000000" w:fill="FFFFFF"/>
            <w:noWrap/>
            <w:vAlign w:val="bottom"/>
            <w:hideMark/>
          </w:tcPr>
          <w:p w14:paraId="419DE213"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1</w:t>
            </w:r>
          </w:p>
        </w:tc>
        <w:tc>
          <w:tcPr>
            <w:tcW w:w="7399" w:type="dxa"/>
            <w:tcBorders>
              <w:top w:val="nil"/>
              <w:left w:val="nil"/>
              <w:bottom w:val="single" w:sz="4" w:space="0" w:color="auto"/>
              <w:right w:val="single" w:sz="4" w:space="0" w:color="auto"/>
            </w:tcBorders>
            <w:shd w:val="clear" w:color="000000" w:fill="FFFFFF"/>
            <w:noWrap/>
            <w:vAlign w:val="bottom"/>
            <w:hideMark/>
          </w:tcPr>
          <w:p w14:paraId="60F6D030"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2</w:t>
            </w:r>
          </w:p>
        </w:tc>
        <w:tc>
          <w:tcPr>
            <w:tcW w:w="1578" w:type="dxa"/>
            <w:tcBorders>
              <w:top w:val="nil"/>
              <w:left w:val="nil"/>
              <w:bottom w:val="single" w:sz="4" w:space="0" w:color="auto"/>
              <w:right w:val="single" w:sz="4" w:space="0" w:color="auto"/>
            </w:tcBorders>
            <w:shd w:val="clear" w:color="000000" w:fill="FFFFFF"/>
            <w:noWrap/>
            <w:vAlign w:val="bottom"/>
            <w:hideMark/>
          </w:tcPr>
          <w:p w14:paraId="779DA0BE"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3</w:t>
            </w:r>
          </w:p>
        </w:tc>
        <w:tc>
          <w:tcPr>
            <w:tcW w:w="1366" w:type="dxa"/>
            <w:tcBorders>
              <w:top w:val="nil"/>
              <w:left w:val="nil"/>
              <w:bottom w:val="single" w:sz="4" w:space="0" w:color="auto"/>
              <w:right w:val="single" w:sz="4" w:space="0" w:color="auto"/>
            </w:tcBorders>
            <w:shd w:val="clear" w:color="000000" w:fill="FFFFFF"/>
            <w:noWrap/>
            <w:vAlign w:val="bottom"/>
            <w:hideMark/>
          </w:tcPr>
          <w:p w14:paraId="752C9B05"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4</w:t>
            </w:r>
          </w:p>
        </w:tc>
        <w:tc>
          <w:tcPr>
            <w:tcW w:w="1385" w:type="dxa"/>
            <w:tcBorders>
              <w:top w:val="nil"/>
              <w:left w:val="nil"/>
              <w:bottom w:val="single" w:sz="4" w:space="0" w:color="auto"/>
              <w:right w:val="single" w:sz="4" w:space="0" w:color="auto"/>
            </w:tcBorders>
            <w:shd w:val="clear" w:color="000000" w:fill="FFFFFF"/>
            <w:noWrap/>
            <w:vAlign w:val="bottom"/>
            <w:hideMark/>
          </w:tcPr>
          <w:p w14:paraId="4B4414B7"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5</w:t>
            </w:r>
          </w:p>
        </w:tc>
      </w:tr>
      <w:tr w:rsidR="0033261C" w:rsidRPr="002C0200" w14:paraId="1C8BF14C" w14:textId="77777777" w:rsidTr="00D95877">
        <w:trPr>
          <w:trHeight w:val="300"/>
        </w:trPr>
        <w:tc>
          <w:tcPr>
            <w:tcW w:w="2666" w:type="dxa"/>
            <w:tcBorders>
              <w:top w:val="single" w:sz="4" w:space="0" w:color="auto"/>
              <w:left w:val="single" w:sz="4" w:space="0" w:color="auto"/>
              <w:bottom w:val="single" w:sz="4" w:space="0" w:color="auto"/>
              <w:right w:val="single" w:sz="4" w:space="0" w:color="auto"/>
            </w:tcBorders>
            <w:shd w:val="clear" w:color="000000" w:fill="FFFFFF"/>
            <w:hideMark/>
          </w:tcPr>
          <w:p w14:paraId="3800585D" w14:textId="77777777" w:rsidR="002C0200" w:rsidRPr="002C0200" w:rsidRDefault="002C0200" w:rsidP="002C0200">
            <w:pPr>
              <w:rPr>
                <w:rFonts w:ascii="Times New Roman" w:hAnsi="Times New Roman"/>
                <w:b/>
                <w:bCs/>
                <w:sz w:val="24"/>
                <w:szCs w:val="24"/>
              </w:rPr>
            </w:pPr>
            <w:r w:rsidRPr="002C0200">
              <w:rPr>
                <w:rFonts w:ascii="Times New Roman" w:hAnsi="Times New Roman"/>
                <w:b/>
                <w:bCs/>
                <w:sz w:val="24"/>
                <w:szCs w:val="24"/>
              </w:rPr>
              <w:t>2 00 00000 00 0000 000</w:t>
            </w:r>
          </w:p>
        </w:tc>
        <w:tc>
          <w:tcPr>
            <w:tcW w:w="7399" w:type="dxa"/>
            <w:tcBorders>
              <w:top w:val="single" w:sz="4" w:space="0" w:color="auto"/>
              <w:left w:val="single" w:sz="4" w:space="0" w:color="auto"/>
              <w:bottom w:val="single" w:sz="4" w:space="0" w:color="auto"/>
              <w:right w:val="single" w:sz="4" w:space="0" w:color="auto"/>
            </w:tcBorders>
            <w:shd w:val="clear" w:color="000000" w:fill="FFFFFF"/>
            <w:hideMark/>
          </w:tcPr>
          <w:p w14:paraId="004AA801" w14:textId="77777777" w:rsidR="002C0200" w:rsidRPr="002C0200" w:rsidRDefault="002C0200" w:rsidP="002C0200">
            <w:pPr>
              <w:rPr>
                <w:rFonts w:ascii="Times New Roman" w:hAnsi="Times New Roman"/>
                <w:b/>
                <w:bCs/>
                <w:sz w:val="24"/>
                <w:szCs w:val="24"/>
              </w:rPr>
            </w:pPr>
            <w:r w:rsidRPr="002C0200">
              <w:rPr>
                <w:rFonts w:ascii="Times New Roman" w:hAnsi="Times New Roman"/>
                <w:b/>
                <w:bCs/>
                <w:sz w:val="24"/>
                <w:szCs w:val="24"/>
              </w:rPr>
              <w:t>Безвозмездные поступления</w:t>
            </w:r>
          </w:p>
        </w:tc>
        <w:tc>
          <w:tcPr>
            <w:tcW w:w="157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1BD507"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2 315 469,8</w:t>
            </w:r>
          </w:p>
        </w:tc>
        <w:tc>
          <w:tcPr>
            <w:tcW w:w="136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C83CE6"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2 118 057,1</w:t>
            </w:r>
          </w:p>
        </w:tc>
        <w:tc>
          <w:tcPr>
            <w:tcW w:w="138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D4ECC3"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2 062 580,3</w:t>
            </w:r>
          </w:p>
        </w:tc>
      </w:tr>
      <w:tr w:rsidR="0033261C" w:rsidRPr="002C0200" w14:paraId="7DA6B881" w14:textId="77777777" w:rsidTr="00484F35">
        <w:trPr>
          <w:trHeight w:val="557"/>
        </w:trPr>
        <w:tc>
          <w:tcPr>
            <w:tcW w:w="2666" w:type="dxa"/>
            <w:tcBorders>
              <w:top w:val="single" w:sz="4" w:space="0" w:color="auto"/>
              <w:left w:val="single" w:sz="4" w:space="0" w:color="auto"/>
              <w:bottom w:val="single" w:sz="4" w:space="0" w:color="auto"/>
              <w:right w:val="single" w:sz="4" w:space="0" w:color="auto"/>
            </w:tcBorders>
            <w:shd w:val="clear" w:color="000000" w:fill="FFFFFF"/>
            <w:hideMark/>
          </w:tcPr>
          <w:p w14:paraId="3FB4BF36" w14:textId="77777777" w:rsidR="002C0200" w:rsidRPr="002C0200" w:rsidRDefault="002C0200" w:rsidP="002C0200">
            <w:pPr>
              <w:rPr>
                <w:rFonts w:ascii="Times New Roman" w:hAnsi="Times New Roman"/>
                <w:b/>
                <w:bCs/>
                <w:sz w:val="24"/>
                <w:szCs w:val="24"/>
              </w:rPr>
            </w:pPr>
            <w:r w:rsidRPr="002C0200">
              <w:rPr>
                <w:rFonts w:ascii="Times New Roman" w:hAnsi="Times New Roman"/>
                <w:b/>
                <w:bCs/>
                <w:sz w:val="24"/>
                <w:szCs w:val="24"/>
              </w:rPr>
              <w:t>2 02 00000 00 0000 000</w:t>
            </w:r>
          </w:p>
        </w:tc>
        <w:tc>
          <w:tcPr>
            <w:tcW w:w="7399" w:type="dxa"/>
            <w:tcBorders>
              <w:top w:val="single" w:sz="4" w:space="0" w:color="auto"/>
              <w:left w:val="single" w:sz="4" w:space="0" w:color="auto"/>
              <w:bottom w:val="single" w:sz="4" w:space="0" w:color="auto"/>
              <w:right w:val="single" w:sz="4" w:space="0" w:color="auto"/>
            </w:tcBorders>
            <w:shd w:val="clear" w:color="000000" w:fill="FFFFFF"/>
            <w:hideMark/>
          </w:tcPr>
          <w:p w14:paraId="141842DA" w14:textId="77777777" w:rsidR="002C0200" w:rsidRPr="002C0200" w:rsidRDefault="002C0200" w:rsidP="002C0200">
            <w:pPr>
              <w:rPr>
                <w:rFonts w:ascii="Times New Roman" w:hAnsi="Times New Roman"/>
                <w:b/>
                <w:bCs/>
                <w:sz w:val="24"/>
                <w:szCs w:val="24"/>
              </w:rPr>
            </w:pPr>
            <w:r w:rsidRPr="002C0200">
              <w:rPr>
                <w:rFonts w:ascii="Times New Roman" w:hAnsi="Times New Roman"/>
                <w:b/>
                <w:bCs/>
                <w:sz w:val="24"/>
                <w:szCs w:val="24"/>
              </w:rPr>
              <w:t>Безвозмездные поступления от других бюджетов бюджетной системы Российской Федерации</w:t>
            </w:r>
          </w:p>
        </w:tc>
        <w:tc>
          <w:tcPr>
            <w:tcW w:w="157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C95C92"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2 315 469,8</w:t>
            </w:r>
          </w:p>
        </w:tc>
        <w:tc>
          <w:tcPr>
            <w:tcW w:w="136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F1096F"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2 118 057,1</w:t>
            </w:r>
          </w:p>
        </w:tc>
        <w:tc>
          <w:tcPr>
            <w:tcW w:w="138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03AA3D"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2 062 580,3</w:t>
            </w:r>
          </w:p>
        </w:tc>
      </w:tr>
      <w:tr w:rsidR="0033261C" w:rsidRPr="002C0200" w14:paraId="5724ED4F" w14:textId="77777777" w:rsidTr="00D95877">
        <w:trPr>
          <w:trHeight w:val="345"/>
        </w:trPr>
        <w:tc>
          <w:tcPr>
            <w:tcW w:w="2666" w:type="dxa"/>
            <w:tcBorders>
              <w:top w:val="single" w:sz="4" w:space="0" w:color="auto"/>
              <w:left w:val="single" w:sz="4" w:space="0" w:color="auto"/>
              <w:bottom w:val="single" w:sz="4" w:space="0" w:color="auto"/>
              <w:right w:val="single" w:sz="4" w:space="0" w:color="auto"/>
            </w:tcBorders>
            <w:shd w:val="clear" w:color="000000" w:fill="FFFFFF"/>
            <w:hideMark/>
          </w:tcPr>
          <w:p w14:paraId="00011E9C" w14:textId="77777777" w:rsidR="002C0200" w:rsidRPr="002C0200" w:rsidRDefault="002C0200" w:rsidP="002C0200">
            <w:pPr>
              <w:rPr>
                <w:rFonts w:ascii="Times New Roman" w:hAnsi="Times New Roman"/>
                <w:b/>
                <w:bCs/>
                <w:sz w:val="24"/>
                <w:szCs w:val="24"/>
              </w:rPr>
            </w:pPr>
            <w:r w:rsidRPr="002C0200">
              <w:rPr>
                <w:rFonts w:ascii="Times New Roman" w:hAnsi="Times New Roman"/>
                <w:b/>
                <w:bCs/>
                <w:sz w:val="24"/>
                <w:szCs w:val="24"/>
              </w:rPr>
              <w:t>2 02 10000 00 0000 150</w:t>
            </w:r>
          </w:p>
        </w:tc>
        <w:tc>
          <w:tcPr>
            <w:tcW w:w="7399" w:type="dxa"/>
            <w:tcBorders>
              <w:top w:val="single" w:sz="4" w:space="0" w:color="auto"/>
              <w:left w:val="single" w:sz="4" w:space="0" w:color="auto"/>
              <w:bottom w:val="single" w:sz="4" w:space="0" w:color="auto"/>
              <w:right w:val="single" w:sz="4" w:space="0" w:color="auto"/>
            </w:tcBorders>
            <w:shd w:val="clear" w:color="000000" w:fill="FFFFFF"/>
            <w:hideMark/>
          </w:tcPr>
          <w:p w14:paraId="45FFEFF5" w14:textId="77777777" w:rsidR="002C0200" w:rsidRPr="002C0200" w:rsidRDefault="002C0200" w:rsidP="002C0200">
            <w:pPr>
              <w:rPr>
                <w:rFonts w:ascii="Times New Roman" w:hAnsi="Times New Roman"/>
                <w:b/>
                <w:bCs/>
                <w:sz w:val="24"/>
                <w:szCs w:val="24"/>
              </w:rPr>
            </w:pPr>
            <w:r w:rsidRPr="002C0200">
              <w:rPr>
                <w:rFonts w:ascii="Times New Roman" w:hAnsi="Times New Roman"/>
                <w:b/>
                <w:bCs/>
                <w:sz w:val="24"/>
                <w:szCs w:val="24"/>
              </w:rPr>
              <w:t>Дотации бюджетам бюджетной системы Российской Федерации</w:t>
            </w:r>
          </w:p>
        </w:tc>
        <w:tc>
          <w:tcPr>
            <w:tcW w:w="157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A56712"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224 030,6</w:t>
            </w:r>
          </w:p>
        </w:tc>
        <w:tc>
          <w:tcPr>
            <w:tcW w:w="136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6FCF72"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189 712,3</w:t>
            </w:r>
          </w:p>
        </w:tc>
        <w:tc>
          <w:tcPr>
            <w:tcW w:w="138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75FAD7"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202 910,5</w:t>
            </w:r>
          </w:p>
        </w:tc>
      </w:tr>
      <w:tr w:rsidR="0033261C" w:rsidRPr="002C0200" w14:paraId="057DBE31" w14:textId="77777777" w:rsidTr="00D95877">
        <w:trPr>
          <w:trHeight w:val="827"/>
        </w:trPr>
        <w:tc>
          <w:tcPr>
            <w:tcW w:w="2666" w:type="dxa"/>
            <w:tcBorders>
              <w:top w:val="single" w:sz="4" w:space="0" w:color="auto"/>
              <w:left w:val="single" w:sz="4" w:space="0" w:color="auto"/>
              <w:bottom w:val="single" w:sz="4" w:space="0" w:color="auto"/>
              <w:right w:val="single" w:sz="4" w:space="0" w:color="auto"/>
            </w:tcBorders>
            <w:shd w:val="clear" w:color="000000" w:fill="FFFFFF"/>
            <w:hideMark/>
          </w:tcPr>
          <w:p w14:paraId="3EB0DC6C"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2 02 15001 05 0000 150</w:t>
            </w:r>
          </w:p>
        </w:tc>
        <w:tc>
          <w:tcPr>
            <w:tcW w:w="7399" w:type="dxa"/>
            <w:tcBorders>
              <w:top w:val="single" w:sz="4" w:space="0" w:color="auto"/>
              <w:left w:val="single" w:sz="4" w:space="0" w:color="auto"/>
              <w:bottom w:val="single" w:sz="4" w:space="0" w:color="auto"/>
              <w:right w:val="single" w:sz="4" w:space="0" w:color="auto"/>
            </w:tcBorders>
            <w:shd w:val="clear" w:color="000000" w:fill="FFFFFF"/>
            <w:hideMark/>
          </w:tcPr>
          <w:p w14:paraId="2204E437"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Дотации бюджетам муниципальных районов на выравнивание бюджетной обеспеченности из бюджета субъекта Российской Федерации</w:t>
            </w:r>
          </w:p>
        </w:tc>
        <w:tc>
          <w:tcPr>
            <w:tcW w:w="157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B3E8AC"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224 030,6</w:t>
            </w:r>
          </w:p>
        </w:tc>
        <w:tc>
          <w:tcPr>
            <w:tcW w:w="136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F1EE66"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189 712,3</w:t>
            </w:r>
          </w:p>
        </w:tc>
        <w:tc>
          <w:tcPr>
            <w:tcW w:w="138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535F59"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202 910,5</w:t>
            </w:r>
          </w:p>
        </w:tc>
      </w:tr>
      <w:tr w:rsidR="0033261C" w:rsidRPr="002C0200" w14:paraId="6E919AEE" w14:textId="77777777" w:rsidTr="00D95877">
        <w:trPr>
          <w:trHeight w:val="645"/>
        </w:trPr>
        <w:tc>
          <w:tcPr>
            <w:tcW w:w="2666" w:type="dxa"/>
            <w:tcBorders>
              <w:top w:val="single" w:sz="4" w:space="0" w:color="auto"/>
              <w:left w:val="single" w:sz="4" w:space="0" w:color="auto"/>
              <w:bottom w:val="single" w:sz="4" w:space="0" w:color="auto"/>
              <w:right w:val="single" w:sz="4" w:space="0" w:color="auto"/>
            </w:tcBorders>
            <w:shd w:val="clear" w:color="000000" w:fill="FFFFFF"/>
            <w:hideMark/>
          </w:tcPr>
          <w:p w14:paraId="43F6091C" w14:textId="77777777" w:rsidR="002C0200" w:rsidRPr="002C0200" w:rsidRDefault="002C0200" w:rsidP="002C0200">
            <w:pPr>
              <w:rPr>
                <w:rFonts w:ascii="Times New Roman" w:hAnsi="Times New Roman"/>
                <w:b/>
                <w:bCs/>
                <w:sz w:val="24"/>
                <w:szCs w:val="24"/>
              </w:rPr>
            </w:pPr>
            <w:r w:rsidRPr="002C0200">
              <w:rPr>
                <w:rFonts w:ascii="Times New Roman" w:hAnsi="Times New Roman"/>
                <w:b/>
                <w:bCs/>
                <w:sz w:val="24"/>
                <w:szCs w:val="24"/>
              </w:rPr>
              <w:t>2 02 20000 00 0000 150</w:t>
            </w:r>
          </w:p>
        </w:tc>
        <w:tc>
          <w:tcPr>
            <w:tcW w:w="7399" w:type="dxa"/>
            <w:tcBorders>
              <w:top w:val="single" w:sz="4" w:space="0" w:color="auto"/>
              <w:left w:val="single" w:sz="4" w:space="0" w:color="auto"/>
              <w:bottom w:val="single" w:sz="4" w:space="0" w:color="auto"/>
              <w:right w:val="single" w:sz="4" w:space="0" w:color="auto"/>
            </w:tcBorders>
            <w:shd w:val="clear" w:color="000000" w:fill="FFFFFF"/>
            <w:hideMark/>
          </w:tcPr>
          <w:p w14:paraId="50C85090" w14:textId="77777777" w:rsidR="002C0200" w:rsidRPr="002C0200" w:rsidRDefault="002C0200" w:rsidP="002C0200">
            <w:pPr>
              <w:rPr>
                <w:rFonts w:ascii="Times New Roman" w:hAnsi="Times New Roman"/>
                <w:b/>
                <w:bCs/>
                <w:sz w:val="24"/>
                <w:szCs w:val="24"/>
              </w:rPr>
            </w:pPr>
            <w:r w:rsidRPr="002C0200">
              <w:rPr>
                <w:rFonts w:ascii="Times New Roman" w:hAnsi="Times New Roman"/>
                <w:b/>
                <w:bCs/>
                <w:sz w:val="24"/>
                <w:szCs w:val="24"/>
              </w:rPr>
              <w:t>Субсидии бюджетам бюджетной системы Российской Федерации (межбюджетные субсидии)</w:t>
            </w:r>
          </w:p>
        </w:tc>
        <w:tc>
          <w:tcPr>
            <w:tcW w:w="157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C7728A"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339 541,7</w:t>
            </w:r>
          </w:p>
        </w:tc>
        <w:tc>
          <w:tcPr>
            <w:tcW w:w="136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81E3E3"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118 900,9</w:t>
            </w:r>
          </w:p>
        </w:tc>
        <w:tc>
          <w:tcPr>
            <w:tcW w:w="138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104771"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14 256,4</w:t>
            </w:r>
          </w:p>
        </w:tc>
      </w:tr>
      <w:tr w:rsidR="0033261C" w:rsidRPr="002C0200" w14:paraId="77464807" w14:textId="77777777" w:rsidTr="00D95877">
        <w:trPr>
          <w:trHeight w:val="600"/>
        </w:trPr>
        <w:tc>
          <w:tcPr>
            <w:tcW w:w="2666" w:type="dxa"/>
            <w:tcBorders>
              <w:top w:val="single" w:sz="4" w:space="0" w:color="auto"/>
              <w:left w:val="single" w:sz="4" w:space="0" w:color="auto"/>
              <w:bottom w:val="single" w:sz="4" w:space="0" w:color="auto"/>
              <w:right w:val="single" w:sz="4" w:space="0" w:color="auto"/>
            </w:tcBorders>
            <w:shd w:val="clear" w:color="000000" w:fill="FFFFFF"/>
            <w:hideMark/>
          </w:tcPr>
          <w:p w14:paraId="62F19757"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2 02 20077 05 0000 150</w:t>
            </w:r>
          </w:p>
        </w:tc>
        <w:tc>
          <w:tcPr>
            <w:tcW w:w="7399" w:type="dxa"/>
            <w:tcBorders>
              <w:top w:val="single" w:sz="4" w:space="0" w:color="auto"/>
              <w:left w:val="single" w:sz="4" w:space="0" w:color="auto"/>
              <w:bottom w:val="single" w:sz="4" w:space="0" w:color="auto"/>
              <w:right w:val="single" w:sz="4" w:space="0" w:color="auto"/>
            </w:tcBorders>
            <w:shd w:val="clear" w:color="000000" w:fill="FFFFFF"/>
            <w:hideMark/>
          </w:tcPr>
          <w:p w14:paraId="6947E09C"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Субсидии бюджетам муниципальных районов на софинансирование капитальных вложений в объекты муниципальной собственности</w:t>
            </w:r>
          </w:p>
        </w:tc>
        <w:tc>
          <w:tcPr>
            <w:tcW w:w="157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80B21E"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257 823,7</w:t>
            </w:r>
          </w:p>
        </w:tc>
        <w:tc>
          <w:tcPr>
            <w:tcW w:w="136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3DDC86"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33 000,0</w:t>
            </w:r>
          </w:p>
        </w:tc>
        <w:tc>
          <w:tcPr>
            <w:tcW w:w="138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41E04A"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0,0</w:t>
            </w:r>
          </w:p>
        </w:tc>
      </w:tr>
      <w:tr w:rsidR="0033261C" w:rsidRPr="002C0200" w14:paraId="173ED723" w14:textId="77777777" w:rsidTr="00F61225">
        <w:trPr>
          <w:trHeight w:val="1068"/>
        </w:trPr>
        <w:tc>
          <w:tcPr>
            <w:tcW w:w="2666" w:type="dxa"/>
            <w:tcBorders>
              <w:top w:val="single" w:sz="4" w:space="0" w:color="auto"/>
              <w:left w:val="single" w:sz="4" w:space="0" w:color="auto"/>
              <w:bottom w:val="single" w:sz="4" w:space="0" w:color="auto"/>
              <w:right w:val="single" w:sz="4" w:space="0" w:color="auto"/>
            </w:tcBorders>
            <w:shd w:val="clear" w:color="000000" w:fill="FFFFFF"/>
            <w:hideMark/>
          </w:tcPr>
          <w:p w14:paraId="5E4629E1"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2 02 25304 05 0000 150</w:t>
            </w:r>
          </w:p>
        </w:tc>
        <w:tc>
          <w:tcPr>
            <w:tcW w:w="7399" w:type="dxa"/>
            <w:tcBorders>
              <w:top w:val="single" w:sz="4" w:space="0" w:color="auto"/>
              <w:left w:val="single" w:sz="4" w:space="0" w:color="auto"/>
              <w:bottom w:val="single" w:sz="4" w:space="0" w:color="auto"/>
              <w:right w:val="single" w:sz="4" w:space="0" w:color="auto"/>
            </w:tcBorders>
            <w:shd w:val="clear" w:color="000000" w:fill="FFFFFF"/>
            <w:hideMark/>
          </w:tcPr>
          <w:p w14:paraId="44C187F6"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7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89BF6F"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70 671,0</w:t>
            </w:r>
          </w:p>
        </w:tc>
        <w:tc>
          <w:tcPr>
            <w:tcW w:w="136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81E1B5"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70 782,1</w:t>
            </w:r>
          </w:p>
        </w:tc>
        <w:tc>
          <w:tcPr>
            <w:tcW w:w="138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BCDB87"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0,0</w:t>
            </w:r>
          </w:p>
        </w:tc>
      </w:tr>
      <w:tr w:rsidR="0033261C" w:rsidRPr="002C0200" w14:paraId="365A55DF" w14:textId="77777777" w:rsidTr="00D95877">
        <w:trPr>
          <w:trHeight w:val="630"/>
        </w:trPr>
        <w:tc>
          <w:tcPr>
            <w:tcW w:w="2666" w:type="dxa"/>
            <w:tcBorders>
              <w:top w:val="single" w:sz="4" w:space="0" w:color="auto"/>
              <w:left w:val="single" w:sz="4" w:space="0" w:color="auto"/>
              <w:bottom w:val="single" w:sz="4" w:space="0" w:color="auto"/>
              <w:right w:val="single" w:sz="4" w:space="0" w:color="auto"/>
            </w:tcBorders>
            <w:shd w:val="clear" w:color="000000" w:fill="FFFFFF"/>
            <w:hideMark/>
          </w:tcPr>
          <w:p w14:paraId="60D00E63"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2 02 25497 05 0000 150</w:t>
            </w:r>
          </w:p>
        </w:tc>
        <w:tc>
          <w:tcPr>
            <w:tcW w:w="7399" w:type="dxa"/>
            <w:tcBorders>
              <w:top w:val="single" w:sz="4" w:space="0" w:color="auto"/>
              <w:left w:val="single" w:sz="4" w:space="0" w:color="auto"/>
              <w:bottom w:val="single" w:sz="4" w:space="0" w:color="auto"/>
              <w:right w:val="single" w:sz="4" w:space="0" w:color="auto"/>
            </w:tcBorders>
            <w:shd w:val="clear" w:color="000000" w:fill="FFFFFF"/>
            <w:hideMark/>
          </w:tcPr>
          <w:p w14:paraId="28C4E068"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Субсидии бюджетам муниципальных районов на реализацию мероприятий по обеспечению жильем молодых семей</w:t>
            </w:r>
          </w:p>
        </w:tc>
        <w:tc>
          <w:tcPr>
            <w:tcW w:w="157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E1B399"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838,3</w:t>
            </w:r>
          </w:p>
        </w:tc>
        <w:tc>
          <w:tcPr>
            <w:tcW w:w="136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B3C8CE"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889,1</w:t>
            </w:r>
          </w:p>
        </w:tc>
        <w:tc>
          <w:tcPr>
            <w:tcW w:w="138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2B409C"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0,0</w:t>
            </w:r>
          </w:p>
        </w:tc>
      </w:tr>
      <w:tr w:rsidR="0033261C" w:rsidRPr="002C0200" w14:paraId="6D9F6382" w14:textId="77777777" w:rsidTr="00D95877">
        <w:trPr>
          <w:trHeight w:val="645"/>
        </w:trPr>
        <w:tc>
          <w:tcPr>
            <w:tcW w:w="2666" w:type="dxa"/>
            <w:tcBorders>
              <w:top w:val="single" w:sz="4" w:space="0" w:color="auto"/>
              <w:left w:val="single" w:sz="4" w:space="0" w:color="auto"/>
              <w:bottom w:val="single" w:sz="4" w:space="0" w:color="auto"/>
              <w:right w:val="single" w:sz="4" w:space="0" w:color="auto"/>
            </w:tcBorders>
            <w:shd w:val="clear" w:color="000000" w:fill="FFFFFF"/>
            <w:hideMark/>
          </w:tcPr>
          <w:p w14:paraId="429D2481"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lastRenderedPageBreak/>
              <w:t>2 02 25519 05 0000 15</w:t>
            </w:r>
          </w:p>
        </w:tc>
        <w:tc>
          <w:tcPr>
            <w:tcW w:w="7399" w:type="dxa"/>
            <w:tcBorders>
              <w:top w:val="single" w:sz="4" w:space="0" w:color="auto"/>
              <w:left w:val="single" w:sz="4" w:space="0" w:color="auto"/>
              <w:bottom w:val="single" w:sz="4" w:space="0" w:color="auto"/>
              <w:right w:val="single" w:sz="4" w:space="0" w:color="auto"/>
            </w:tcBorders>
            <w:shd w:val="clear" w:color="000000" w:fill="FFFFFF"/>
            <w:hideMark/>
          </w:tcPr>
          <w:p w14:paraId="218E3032"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Субсидии бюджетам муниципальных районов на поддержку отрасли культуры</w:t>
            </w:r>
          </w:p>
        </w:tc>
        <w:tc>
          <w:tcPr>
            <w:tcW w:w="157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DBC501"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409,9</w:t>
            </w:r>
          </w:p>
        </w:tc>
        <w:tc>
          <w:tcPr>
            <w:tcW w:w="136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21A536"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420,5</w:t>
            </w:r>
          </w:p>
        </w:tc>
        <w:tc>
          <w:tcPr>
            <w:tcW w:w="138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CBC708"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0,0</w:t>
            </w:r>
          </w:p>
        </w:tc>
      </w:tr>
      <w:tr w:rsidR="0033261C" w:rsidRPr="002C0200" w14:paraId="24437985" w14:textId="77777777" w:rsidTr="00D95877">
        <w:trPr>
          <w:trHeight w:val="360"/>
        </w:trPr>
        <w:tc>
          <w:tcPr>
            <w:tcW w:w="2666" w:type="dxa"/>
            <w:tcBorders>
              <w:top w:val="single" w:sz="4" w:space="0" w:color="auto"/>
              <w:left w:val="single" w:sz="4" w:space="0" w:color="auto"/>
              <w:bottom w:val="single" w:sz="4" w:space="0" w:color="auto"/>
              <w:right w:val="single" w:sz="4" w:space="0" w:color="auto"/>
            </w:tcBorders>
            <w:shd w:val="clear" w:color="000000" w:fill="FFFFFF"/>
            <w:hideMark/>
          </w:tcPr>
          <w:p w14:paraId="16B957C2"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2 02 29999 05 0000 150</w:t>
            </w:r>
          </w:p>
        </w:tc>
        <w:tc>
          <w:tcPr>
            <w:tcW w:w="7399" w:type="dxa"/>
            <w:tcBorders>
              <w:top w:val="single" w:sz="4" w:space="0" w:color="auto"/>
              <w:left w:val="single" w:sz="4" w:space="0" w:color="auto"/>
              <w:bottom w:val="single" w:sz="4" w:space="0" w:color="auto"/>
              <w:right w:val="single" w:sz="4" w:space="0" w:color="auto"/>
            </w:tcBorders>
            <w:shd w:val="clear" w:color="000000" w:fill="FFFFFF"/>
            <w:hideMark/>
          </w:tcPr>
          <w:p w14:paraId="5F6865BF"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 xml:space="preserve">Прочие субсидии бюджетам муниципальных районов  </w:t>
            </w:r>
          </w:p>
        </w:tc>
        <w:tc>
          <w:tcPr>
            <w:tcW w:w="157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143A09"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9 798,8</w:t>
            </w:r>
          </w:p>
        </w:tc>
        <w:tc>
          <w:tcPr>
            <w:tcW w:w="136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034974"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13 809,2</w:t>
            </w:r>
          </w:p>
        </w:tc>
        <w:tc>
          <w:tcPr>
            <w:tcW w:w="138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25CD57"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14 256,4</w:t>
            </w:r>
          </w:p>
        </w:tc>
      </w:tr>
      <w:tr w:rsidR="0033261C" w:rsidRPr="002C0200" w14:paraId="24972E37" w14:textId="77777777" w:rsidTr="00D95877">
        <w:trPr>
          <w:trHeight w:val="345"/>
        </w:trPr>
        <w:tc>
          <w:tcPr>
            <w:tcW w:w="2666" w:type="dxa"/>
            <w:tcBorders>
              <w:top w:val="single" w:sz="4" w:space="0" w:color="auto"/>
              <w:left w:val="single" w:sz="4" w:space="0" w:color="auto"/>
              <w:bottom w:val="single" w:sz="4" w:space="0" w:color="auto"/>
              <w:right w:val="single" w:sz="4" w:space="0" w:color="auto"/>
            </w:tcBorders>
            <w:shd w:val="clear" w:color="000000" w:fill="FFFFFF"/>
            <w:hideMark/>
          </w:tcPr>
          <w:p w14:paraId="4B99A0FB" w14:textId="77777777" w:rsidR="002C0200" w:rsidRPr="002C0200" w:rsidRDefault="002C0200" w:rsidP="002C0200">
            <w:pPr>
              <w:rPr>
                <w:rFonts w:ascii="Times New Roman" w:hAnsi="Times New Roman"/>
                <w:b/>
                <w:bCs/>
                <w:sz w:val="24"/>
                <w:szCs w:val="24"/>
              </w:rPr>
            </w:pPr>
            <w:r w:rsidRPr="002C0200">
              <w:rPr>
                <w:rFonts w:ascii="Times New Roman" w:hAnsi="Times New Roman"/>
                <w:b/>
                <w:bCs/>
                <w:sz w:val="24"/>
                <w:szCs w:val="24"/>
              </w:rPr>
              <w:t>2 02 30000 00 0000 150</w:t>
            </w:r>
          </w:p>
        </w:tc>
        <w:tc>
          <w:tcPr>
            <w:tcW w:w="7399" w:type="dxa"/>
            <w:tcBorders>
              <w:top w:val="single" w:sz="4" w:space="0" w:color="auto"/>
              <w:left w:val="single" w:sz="4" w:space="0" w:color="auto"/>
              <w:bottom w:val="single" w:sz="4" w:space="0" w:color="auto"/>
              <w:right w:val="single" w:sz="4" w:space="0" w:color="auto"/>
            </w:tcBorders>
            <w:shd w:val="clear" w:color="000000" w:fill="FFFFFF"/>
            <w:hideMark/>
          </w:tcPr>
          <w:p w14:paraId="5FC1A9D4" w14:textId="77777777" w:rsidR="002C0200" w:rsidRPr="002C0200" w:rsidRDefault="002C0200" w:rsidP="002C0200">
            <w:pPr>
              <w:rPr>
                <w:rFonts w:ascii="Times New Roman" w:hAnsi="Times New Roman"/>
                <w:b/>
                <w:bCs/>
                <w:sz w:val="24"/>
                <w:szCs w:val="24"/>
              </w:rPr>
            </w:pPr>
            <w:r w:rsidRPr="002C0200">
              <w:rPr>
                <w:rFonts w:ascii="Times New Roman" w:hAnsi="Times New Roman"/>
                <w:b/>
                <w:bCs/>
                <w:sz w:val="24"/>
                <w:szCs w:val="24"/>
              </w:rPr>
              <w:t>Субвенции бюджетам бюджетной системы Российской Федерации</w:t>
            </w:r>
          </w:p>
        </w:tc>
        <w:tc>
          <w:tcPr>
            <w:tcW w:w="157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9D1265"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1 728 271,9</w:t>
            </w:r>
          </w:p>
        </w:tc>
        <w:tc>
          <w:tcPr>
            <w:tcW w:w="136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D76124"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1 785 818,3</w:t>
            </w:r>
          </w:p>
        </w:tc>
        <w:tc>
          <w:tcPr>
            <w:tcW w:w="138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B6819C"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1 821 787,8</w:t>
            </w:r>
          </w:p>
        </w:tc>
      </w:tr>
      <w:tr w:rsidR="0033261C" w:rsidRPr="002C0200" w14:paraId="5B19B8A7" w14:textId="77777777" w:rsidTr="00D95877">
        <w:trPr>
          <w:trHeight w:val="630"/>
        </w:trPr>
        <w:tc>
          <w:tcPr>
            <w:tcW w:w="2666" w:type="dxa"/>
            <w:tcBorders>
              <w:top w:val="single" w:sz="4" w:space="0" w:color="auto"/>
              <w:left w:val="single" w:sz="4" w:space="0" w:color="auto"/>
              <w:bottom w:val="single" w:sz="4" w:space="0" w:color="auto"/>
              <w:right w:val="single" w:sz="4" w:space="0" w:color="auto"/>
            </w:tcBorders>
            <w:shd w:val="clear" w:color="000000" w:fill="FFFFFF"/>
            <w:hideMark/>
          </w:tcPr>
          <w:p w14:paraId="56D4C73A"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2 02 30024 05 0000 150</w:t>
            </w:r>
          </w:p>
        </w:tc>
        <w:tc>
          <w:tcPr>
            <w:tcW w:w="7399" w:type="dxa"/>
            <w:tcBorders>
              <w:top w:val="single" w:sz="4" w:space="0" w:color="auto"/>
              <w:left w:val="single" w:sz="4" w:space="0" w:color="auto"/>
              <w:bottom w:val="single" w:sz="4" w:space="0" w:color="auto"/>
              <w:right w:val="single" w:sz="4" w:space="0" w:color="auto"/>
            </w:tcBorders>
            <w:shd w:val="clear" w:color="000000" w:fill="FFFFFF"/>
            <w:hideMark/>
          </w:tcPr>
          <w:p w14:paraId="3BEBCE58"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Субвенции бюджетам муниципальных районов на выполнение передаваемых полномочий субъектов Российской Федерации</w:t>
            </w:r>
          </w:p>
        </w:tc>
        <w:tc>
          <w:tcPr>
            <w:tcW w:w="157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57CA60"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1 565 899,8</w:t>
            </w:r>
          </w:p>
        </w:tc>
        <w:tc>
          <w:tcPr>
            <w:tcW w:w="136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FBBEDC"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1 618 279,7</w:t>
            </w:r>
          </w:p>
        </w:tc>
        <w:tc>
          <w:tcPr>
            <w:tcW w:w="138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D5CCAC"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1 690 820,1</w:t>
            </w:r>
          </w:p>
        </w:tc>
      </w:tr>
      <w:tr w:rsidR="0033261C" w:rsidRPr="002C0200" w14:paraId="668014C8" w14:textId="77777777" w:rsidTr="00D95877">
        <w:trPr>
          <w:trHeight w:val="1290"/>
        </w:trPr>
        <w:tc>
          <w:tcPr>
            <w:tcW w:w="2666" w:type="dxa"/>
            <w:tcBorders>
              <w:top w:val="single" w:sz="4" w:space="0" w:color="auto"/>
              <w:left w:val="single" w:sz="4" w:space="0" w:color="auto"/>
              <w:bottom w:val="single" w:sz="4" w:space="0" w:color="auto"/>
              <w:right w:val="single" w:sz="4" w:space="0" w:color="auto"/>
            </w:tcBorders>
            <w:shd w:val="clear" w:color="000000" w:fill="FFFFFF"/>
            <w:hideMark/>
          </w:tcPr>
          <w:p w14:paraId="04CDB42A"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2 02 30029 05 0000 150</w:t>
            </w:r>
          </w:p>
        </w:tc>
        <w:tc>
          <w:tcPr>
            <w:tcW w:w="7399" w:type="dxa"/>
            <w:tcBorders>
              <w:top w:val="single" w:sz="4" w:space="0" w:color="auto"/>
              <w:left w:val="single" w:sz="4" w:space="0" w:color="auto"/>
              <w:bottom w:val="single" w:sz="4" w:space="0" w:color="auto"/>
              <w:right w:val="single" w:sz="4" w:space="0" w:color="auto"/>
            </w:tcBorders>
            <w:shd w:val="clear" w:color="000000" w:fill="FFFFFF"/>
            <w:hideMark/>
          </w:tcPr>
          <w:p w14:paraId="62856C66"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Субвенции бюджетам муниципальных районов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57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9C6749"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11 932,9</w:t>
            </w:r>
          </w:p>
        </w:tc>
        <w:tc>
          <w:tcPr>
            <w:tcW w:w="136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333A62"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11 932,9</w:t>
            </w:r>
          </w:p>
        </w:tc>
        <w:tc>
          <w:tcPr>
            <w:tcW w:w="138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53736E"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11 932,9</w:t>
            </w:r>
          </w:p>
        </w:tc>
      </w:tr>
      <w:tr w:rsidR="0033261C" w:rsidRPr="002C0200" w14:paraId="269117BD" w14:textId="77777777" w:rsidTr="00D95877">
        <w:trPr>
          <w:trHeight w:val="1118"/>
        </w:trPr>
        <w:tc>
          <w:tcPr>
            <w:tcW w:w="2666" w:type="dxa"/>
            <w:tcBorders>
              <w:top w:val="single" w:sz="4" w:space="0" w:color="auto"/>
              <w:left w:val="single" w:sz="4" w:space="0" w:color="auto"/>
              <w:bottom w:val="single" w:sz="4" w:space="0" w:color="auto"/>
              <w:right w:val="single" w:sz="4" w:space="0" w:color="auto"/>
            </w:tcBorders>
            <w:shd w:val="clear" w:color="000000" w:fill="FFFFFF"/>
            <w:hideMark/>
          </w:tcPr>
          <w:p w14:paraId="5AAA23FB"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2 02 35082 05 0000 150</w:t>
            </w:r>
          </w:p>
        </w:tc>
        <w:tc>
          <w:tcPr>
            <w:tcW w:w="7399" w:type="dxa"/>
            <w:tcBorders>
              <w:top w:val="single" w:sz="4" w:space="0" w:color="auto"/>
              <w:left w:val="single" w:sz="4" w:space="0" w:color="auto"/>
              <w:bottom w:val="single" w:sz="4" w:space="0" w:color="auto"/>
              <w:right w:val="single" w:sz="4" w:space="0" w:color="auto"/>
            </w:tcBorders>
            <w:shd w:val="clear" w:color="000000" w:fill="FFFFFF"/>
            <w:hideMark/>
          </w:tcPr>
          <w:p w14:paraId="4C334088"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7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3F6DE8"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9 590,3</w:t>
            </w:r>
          </w:p>
        </w:tc>
        <w:tc>
          <w:tcPr>
            <w:tcW w:w="136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684894"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9 590,3</w:t>
            </w:r>
          </w:p>
        </w:tc>
        <w:tc>
          <w:tcPr>
            <w:tcW w:w="138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B533CD"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9 590,3</w:t>
            </w:r>
          </w:p>
        </w:tc>
      </w:tr>
      <w:tr w:rsidR="0033261C" w:rsidRPr="002C0200" w14:paraId="226BBDD1" w14:textId="77777777" w:rsidTr="00D95877">
        <w:trPr>
          <w:trHeight w:val="1134"/>
        </w:trPr>
        <w:tc>
          <w:tcPr>
            <w:tcW w:w="2666" w:type="dxa"/>
            <w:tcBorders>
              <w:top w:val="single" w:sz="4" w:space="0" w:color="auto"/>
              <w:left w:val="single" w:sz="4" w:space="0" w:color="auto"/>
              <w:bottom w:val="single" w:sz="4" w:space="0" w:color="auto"/>
              <w:right w:val="single" w:sz="4" w:space="0" w:color="auto"/>
            </w:tcBorders>
            <w:shd w:val="clear" w:color="000000" w:fill="FFFFFF"/>
            <w:noWrap/>
            <w:hideMark/>
          </w:tcPr>
          <w:p w14:paraId="27488674"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2 02 35120 05 0000 150</w:t>
            </w:r>
          </w:p>
        </w:tc>
        <w:tc>
          <w:tcPr>
            <w:tcW w:w="7399" w:type="dxa"/>
            <w:tcBorders>
              <w:top w:val="single" w:sz="4" w:space="0" w:color="auto"/>
              <w:left w:val="single" w:sz="4" w:space="0" w:color="auto"/>
              <w:bottom w:val="single" w:sz="4" w:space="0" w:color="auto"/>
              <w:right w:val="single" w:sz="4" w:space="0" w:color="auto"/>
            </w:tcBorders>
            <w:shd w:val="clear" w:color="000000" w:fill="FFFFFF"/>
            <w:hideMark/>
          </w:tcPr>
          <w:p w14:paraId="245ACCFC"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7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76A5E7"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7,9</w:t>
            </w:r>
          </w:p>
        </w:tc>
        <w:tc>
          <w:tcPr>
            <w:tcW w:w="136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C77E43"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90,4</w:t>
            </w:r>
          </w:p>
        </w:tc>
        <w:tc>
          <w:tcPr>
            <w:tcW w:w="138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43A708"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118,5</w:t>
            </w:r>
          </w:p>
        </w:tc>
      </w:tr>
      <w:tr w:rsidR="0033261C" w:rsidRPr="002C0200" w14:paraId="296EF669" w14:textId="77777777" w:rsidTr="00D95877">
        <w:trPr>
          <w:trHeight w:val="1122"/>
        </w:trPr>
        <w:tc>
          <w:tcPr>
            <w:tcW w:w="2666" w:type="dxa"/>
            <w:tcBorders>
              <w:top w:val="single" w:sz="4" w:space="0" w:color="auto"/>
              <w:left w:val="single" w:sz="4" w:space="0" w:color="auto"/>
              <w:bottom w:val="single" w:sz="4" w:space="0" w:color="auto"/>
              <w:right w:val="single" w:sz="4" w:space="0" w:color="auto"/>
            </w:tcBorders>
            <w:shd w:val="clear" w:color="000000" w:fill="FFFFFF"/>
            <w:noWrap/>
            <w:hideMark/>
          </w:tcPr>
          <w:p w14:paraId="1A5DC196"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2 02 35179 05 0000 150</w:t>
            </w:r>
          </w:p>
        </w:tc>
        <w:tc>
          <w:tcPr>
            <w:tcW w:w="7399" w:type="dxa"/>
            <w:tcBorders>
              <w:top w:val="single" w:sz="4" w:space="0" w:color="auto"/>
              <w:left w:val="single" w:sz="4" w:space="0" w:color="auto"/>
              <w:bottom w:val="single" w:sz="4" w:space="0" w:color="auto"/>
              <w:right w:val="single" w:sz="4" w:space="0" w:color="auto"/>
            </w:tcBorders>
            <w:shd w:val="clear" w:color="000000" w:fill="FFFFFF"/>
            <w:hideMark/>
          </w:tcPr>
          <w:p w14:paraId="19D855FC"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57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676AC2"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6 166,7</w:t>
            </w:r>
          </w:p>
        </w:tc>
        <w:tc>
          <w:tcPr>
            <w:tcW w:w="136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774F85"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7 453,7</w:t>
            </w:r>
          </w:p>
        </w:tc>
        <w:tc>
          <w:tcPr>
            <w:tcW w:w="138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328041"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7 453,7</w:t>
            </w:r>
          </w:p>
        </w:tc>
      </w:tr>
      <w:tr w:rsidR="0033261C" w:rsidRPr="002C0200" w14:paraId="133F8E76" w14:textId="77777777" w:rsidTr="00D95877">
        <w:trPr>
          <w:trHeight w:val="1124"/>
        </w:trPr>
        <w:tc>
          <w:tcPr>
            <w:tcW w:w="2666" w:type="dxa"/>
            <w:tcBorders>
              <w:top w:val="single" w:sz="4" w:space="0" w:color="auto"/>
              <w:left w:val="single" w:sz="4" w:space="0" w:color="auto"/>
              <w:bottom w:val="single" w:sz="4" w:space="0" w:color="auto"/>
              <w:right w:val="single" w:sz="4" w:space="0" w:color="auto"/>
            </w:tcBorders>
            <w:shd w:val="clear" w:color="000000" w:fill="FFFFFF"/>
            <w:noWrap/>
            <w:hideMark/>
          </w:tcPr>
          <w:p w14:paraId="20EFE7D9"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2 02 35303 05 0000 150</w:t>
            </w:r>
          </w:p>
        </w:tc>
        <w:tc>
          <w:tcPr>
            <w:tcW w:w="7399" w:type="dxa"/>
            <w:tcBorders>
              <w:top w:val="single" w:sz="4" w:space="0" w:color="auto"/>
              <w:left w:val="single" w:sz="4" w:space="0" w:color="auto"/>
              <w:bottom w:val="single" w:sz="4" w:space="0" w:color="auto"/>
              <w:right w:val="single" w:sz="4" w:space="0" w:color="auto"/>
            </w:tcBorders>
            <w:shd w:val="clear" w:color="000000" w:fill="FFFFFF"/>
            <w:hideMark/>
          </w:tcPr>
          <w:p w14:paraId="2E9E312C"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7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D12773"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38 435,0</w:t>
            </w:r>
          </w:p>
        </w:tc>
        <w:tc>
          <w:tcPr>
            <w:tcW w:w="136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E31EAD"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38 356,9</w:t>
            </w:r>
          </w:p>
        </w:tc>
        <w:tc>
          <w:tcPr>
            <w:tcW w:w="138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1C99A7"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0,0</w:t>
            </w:r>
          </w:p>
        </w:tc>
      </w:tr>
      <w:tr w:rsidR="0033261C" w:rsidRPr="002C0200" w14:paraId="494D7F44" w14:textId="77777777" w:rsidTr="00D95877">
        <w:trPr>
          <w:trHeight w:val="615"/>
        </w:trPr>
        <w:tc>
          <w:tcPr>
            <w:tcW w:w="2666" w:type="dxa"/>
            <w:tcBorders>
              <w:top w:val="single" w:sz="4" w:space="0" w:color="auto"/>
              <w:left w:val="single" w:sz="4" w:space="0" w:color="auto"/>
              <w:bottom w:val="single" w:sz="4" w:space="0" w:color="auto"/>
              <w:right w:val="single" w:sz="4" w:space="0" w:color="auto"/>
            </w:tcBorders>
            <w:shd w:val="clear" w:color="000000" w:fill="FFFFFF"/>
            <w:noWrap/>
            <w:hideMark/>
          </w:tcPr>
          <w:p w14:paraId="084902D6"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2 02 36900 05 0000 150</w:t>
            </w:r>
          </w:p>
        </w:tc>
        <w:tc>
          <w:tcPr>
            <w:tcW w:w="7399" w:type="dxa"/>
            <w:tcBorders>
              <w:top w:val="single" w:sz="4" w:space="0" w:color="auto"/>
              <w:left w:val="single" w:sz="4" w:space="0" w:color="auto"/>
              <w:bottom w:val="single" w:sz="4" w:space="0" w:color="auto"/>
              <w:right w:val="single" w:sz="4" w:space="0" w:color="auto"/>
            </w:tcBorders>
            <w:shd w:val="clear" w:color="000000" w:fill="FFFFFF"/>
            <w:hideMark/>
          </w:tcPr>
          <w:p w14:paraId="73FE8788"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Единая субвенция бюджетам муниципальных районов из бюджета субъекта Российской Федерации</w:t>
            </w:r>
          </w:p>
        </w:tc>
        <w:tc>
          <w:tcPr>
            <w:tcW w:w="157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A26AAA"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96 239,3</w:t>
            </w:r>
          </w:p>
        </w:tc>
        <w:tc>
          <w:tcPr>
            <w:tcW w:w="136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E2B1C9"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100 114,4</w:t>
            </w:r>
          </w:p>
        </w:tc>
        <w:tc>
          <w:tcPr>
            <w:tcW w:w="138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CB1E12"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101 872,3</w:t>
            </w:r>
          </w:p>
        </w:tc>
      </w:tr>
      <w:tr w:rsidR="0033261C" w:rsidRPr="002C0200" w14:paraId="2BA81E49" w14:textId="77777777" w:rsidTr="00D95877">
        <w:trPr>
          <w:trHeight w:val="270"/>
        </w:trPr>
        <w:tc>
          <w:tcPr>
            <w:tcW w:w="266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182EAB" w14:textId="77777777" w:rsidR="002C0200" w:rsidRPr="002C0200" w:rsidRDefault="002C0200" w:rsidP="002C0200">
            <w:pPr>
              <w:rPr>
                <w:rFonts w:ascii="Times New Roman" w:hAnsi="Times New Roman"/>
                <w:b/>
                <w:bCs/>
                <w:sz w:val="24"/>
                <w:szCs w:val="24"/>
              </w:rPr>
            </w:pPr>
            <w:r w:rsidRPr="002C0200">
              <w:rPr>
                <w:rFonts w:ascii="Times New Roman" w:hAnsi="Times New Roman"/>
                <w:b/>
                <w:bCs/>
                <w:sz w:val="24"/>
                <w:szCs w:val="24"/>
              </w:rPr>
              <w:t>2 02 40000 00 0000 150</w:t>
            </w:r>
          </w:p>
        </w:tc>
        <w:tc>
          <w:tcPr>
            <w:tcW w:w="739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C31D3A" w14:textId="77777777" w:rsidR="002C0200" w:rsidRPr="002C0200" w:rsidRDefault="002C0200" w:rsidP="002C0200">
            <w:pPr>
              <w:rPr>
                <w:rFonts w:ascii="Times New Roman" w:hAnsi="Times New Roman"/>
                <w:b/>
                <w:bCs/>
                <w:sz w:val="24"/>
                <w:szCs w:val="24"/>
              </w:rPr>
            </w:pPr>
            <w:r w:rsidRPr="002C0200">
              <w:rPr>
                <w:rFonts w:ascii="Times New Roman" w:hAnsi="Times New Roman"/>
                <w:b/>
                <w:bCs/>
                <w:sz w:val="24"/>
                <w:szCs w:val="24"/>
              </w:rPr>
              <w:t>Иные межбюджетные трансферты</w:t>
            </w:r>
          </w:p>
        </w:tc>
        <w:tc>
          <w:tcPr>
            <w:tcW w:w="157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45225F"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23 625,6</w:t>
            </w:r>
          </w:p>
        </w:tc>
        <w:tc>
          <w:tcPr>
            <w:tcW w:w="136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446A5C"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23 625,6</w:t>
            </w:r>
          </w:p>
        </w:tc>
        <w:tc>
          <w:tcPr>
            <w:tcW w:w="138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B108B7"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23 625,6</w:t>
            </w:r>
          </w:p>
        </w:tc>
      </w:tr>
      <w:tr w:rsidR="0033261C" w:rsidRPr="002C0200" w14:paraId="1D6FDD68" w14:textId="77777777" w:rsidTr="00484F35">
        <w:trPr>
          <w:trHeight w:val="987"/>
        </w:trPr>
        <w:tc>
          <w:tcPr>
            <w:tcW w:w="2666" w:type="dxa"/>
            <w:tcBorders>
              <w:top w:val="single" w:sz="4" w:space="0" w:color="auto"/>
              <w:left w:val="single" w:sz="4" w:space="0" w:color="auto"/>
              <w:bottom w:val="single" w:sz="4" w:space="0" w:color="auto"/>
              <w:right w:val="single" w:sz="4" w:space="0" w:color="auto"/>
            </w:tcBorders>
            <w:shd w:val="clear" w:color="000000" w:fill="FFFFFF"/>
            <w:hideMark/>
          </w:tcPr>
          <w:p w14:paraId="6B9EAD22"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lastRenderedPageBreak/>
              <w:t>2 02 40014 05 0000 150</w:t>
            </w:r>
          </w:p>
        </w:tc>
        <w:tc>
          <w:tcPr>
            <w:tcW w:w="7399" w:type="dxa"/>
            <w:tcBorders>
              <w:top w:val="single" w:sz="4" w:space="0" w:color="auto"/>
              <w:left w:val="single" w:sz="4" w:space="0" w:color="auto"/>
              <w:bottom w:val="single" w:sz="4" w:space="0" w:color="auto"/>
              <w:right w:val="single" w:sz="4" w:space="0" w:color="auto"/>
            </w:tcBorders>
            <w:shd w:val="clear" w:color="000000" w:fill="FFFFFF"/>
            <w:hideMark/>
          </w:tcPr>
          <w:p w14:paraId="4164F0A8"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57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7127E2"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23 625,6</w:t>
            </w:r>
          </w:p>
        </w:tc>
        <w:tc>
          <w:tcPr>
            <w:tcW w:w="136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13F48D"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23 625,6</w:t>
            </w:r>
          </w:p>
        </w:tc>
        <w:tc>
          <w:tcPr>
            <w:tcW w:w="138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998AD6"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23 625,6</w:t>
            </w:r>
          </w:p>
        </w:tc>
      </w:tr>
    </w:tbl>
    <w:p w14:paraId="2FBB8832" w14:textId="77777777" w:rsidR="00ED6D09" w:rsidRDefault="00ED6D09"/>
    <w:p w14:paraId="49182B06" w14:textId="77777777" w:rsidR="00DF5AA6" w:rsidRDefault="00DF5AA6"/>
    <w:p w14:paraId="3A99D524" w14:textId="77777777" w:rsidR="00DF5AA6" w:rsidRPr="00487A8D" w:rsidRDefault="00DF5AA6" w:rsidP="00DF5AA6">
      <w:pPr>
        <w:rPr>
          <w:rFonts w:ascii="Times New Roman" w:hAnsi="Times New Roman"/>
          <w:sz w:val="28"/>
          <w:szCs w:val="28"/>
        </w:rPr>
      </w:pPr>
      <w:r w:rsidRPr="00487A8D">
        <w:rPr>
          <w:rFonts w:ascii="Times New Roman" w:hAnsi="Times New Roman"/>
          <w:sz w:val="28"/>
          <w:szCs w:val="28"/>
        </w:rPr>
        <w:t xml:space="preserve">Начальник финансового управления </w:t>
      </w:r>
    </w:p>
    <w:p w14:paraId="3A928B2A" w14:textId="77777777" w:rsidR="00DF5AA6" w:rsidRPr="00487A8D" w:rsidRDefault="00DF5AA6" w:rsidP="00DF5AA6">
      <w:pPr>
        <w:rPr>
          <w:rFonts w:ascii="Times New Roman" w:hAnsi="Times New Roman"/>
          <w:sz w:val="28"/>
          <w:szCs w:val="28"/>
        </w:rPr>
      </w:pPr>
      <w:r w:rsidRPr="00487A8D">
        <w:rPr>
          <w:rFonts w:ascii="Times New Roman" w:hAnsi="Times New Roman"/>
          <w:sz w:val="28"/>
          <w:szCs w:val="28"/>
        </w:rPr>
        <w:t xml:space="preserve">администрации муниципального </w:t>
      </w:r>
    </w:p>
    <w:p w14:paraId="22F18FDE" w14:textId="77777777" w:rsidR="00DF5AA6" w:rsidRPr="00487A8D" w:rsidRDefault="00DF5AA6" w:rsidP="00DF5AA6">
      <w:pPr>
        <w:rPr>
          <w:rFonts w:ascii="Times New Roman" w:hAnsi="Times New Roman"/>
          <w:sz w:val="28"/>
          <w:szCs w:val="28"/>
        </w:rPr>
      </w:pPr>
      <w:r w:rsidRPr="00487A8D">
        <w:rPr>
          <w:rFonts w:ascii="Times New Roman" w:hAnsi="Times New Roman"/>
          <w:sz w:val="28"/>
          <w:szCs w:val="28"/>
        </w:rPr>
        <w:t xml:space="preserve">образования Красноармейский район        </w:t>
      </w:r>
      <w:r w:rsidRPr="00487A8D">
        <w:rPr>
          <w:rFonts w:ascii="Times New Roman" w:hAnsi="Times New Roman"/>
          <w:sz w:val="28"/>
          <w:szCs w:val="28"/>
        </w:rPr>
        <w:tab/>
        <w:t xml:space="preserve">      </w:t>
      </w:r>
      <w:r>
        <w:rPr>
          <w:rFonts w:ascii="Times New Roman" w:hAnsi="Times New Roman"/>
          <w:sz w:val="28"/>
          <w:szCs w:val="28"/>
        </w:rPr>
        <w:t xml:space="preserve">                                                                 </w:t>
      </w:r>
      <w:r w:rsidRPr="00487A8D">
        <w:rPr>
          <w:rFonts w:ascii="Times New Roman" w:hAnsi="Times New Roman"/>
          <w:sz w:val="28"/>
          <w:szCs w:val="28"/>
        </w:rPr>
        <w:t xml:space="preserve">                             Л.И. Пирогова</w:t>
      </w:r>
    </w:p>
    <w:p w14:paraId="0A269A32" w14:textId="77777777" w:rsidR="00DF5AA6" w:rsidRDefault="00DF5AA6"/>
    <w:p w14:paraId="503D8B2E" w14:textId="77777777" w:rsidR="00DF5AA6" w:rsidRDefault="00DF5AA6"/>
    <w:p w14:paraId="03596893" w14:textId="77777777" w:rsidR="00DF5AA6" w:rsidRDefault="00DF5AA6"/>
    <w:p w14:paraId="5699E37B" w14:textId="77777777" w:rsidR="00DF5AA6" w:rsidRDefault="00DF5AA6"/>
    <w:p w14:paraId="1635DFB6" w14:textId="77777777" w:rsidR="00DF5AA6" w:rsidRDefault="00DF5AA6"/>
    <w:p w14:paraId="00D88A83" w14:textId="77777777" w:rsidR="00DF5AA6" w:rsidRDefault="00DF5AA6"/>
    <w:p w14:paraId="18A2FAD3" w14:textId="77777777" w:rsidR="00DF5AA6" w:rsidRDefault="00DF5AA6"/>
    <w:p w14:paraId="4329E642" w14:textId="77777777" w:rsidR="00DF5AA6" w:rsidRDefault="00DF5AA6"/>
    <w:p w14:paraId="16EB65B4" w14:textId="77777777" w:rsidR="00DF5AA6" w:rsidRDefault="00DF5AA6"/>
    <w:p w14:paraId="02C479D2" w14:textId="77777777" w:rsidR="00DF5AA6" w:rsidRDefault="00DF5AA6"/>
    <w:p w14:paraId="4A9E307B" w14:textId="77777777" w:rsidR="00DF5AA6" w:rsidRDefault="00DF5AA6"/>
    <w:p w14:paraId="47DAB4FC" w14:textId="77777777" w:rsidR="00DF5AA6" w:rsidRDefault="00DF5AA6"/>
    <w:p w14:paraId="2C2EB2BC" w14:textId="77777777" w:rsidR="00DF5AA6" w:rsidRDefault="00DF5AA6"/>
    <w:p w14:paraId="06337470" w14:textId="77777777" w:rsidR="00DF5AA6" w:rsidRDefault="00DF5AA6"/>
    <w:p w14:paraId="3A2774DB" w14:textId="77777777" w:rsidR="00DF5AA6" w:rsidRDefault="00DF5AA6"/>
    <w:p w14:paraId="16EA16C8" w14:textId="77777777" w:rsidR="00DF5AA6" w:rsidRDefault="00DF5AA6"/>
    <w:p w14:paraId="083E5BBF" w14:textId="77777777" w:rsidR="00DF5AA6" w:rsidRDefault="00DF5AA6"/>
    <w:p w14:paraId="004526B2" w14:textId="77777777" w:rsidR="00DF5AA6" w:rsidRDefault="00DF5AA6"/>
    <w:p w14:paraId="70127491" w14:textId="77777777" w:rsidR="00DF5AA6" w:rsidRDefault="00DF5AA6"/>
    <w:p w14:paraId="44619F56" w14:textId="77777777" w:rsidR="00DF5AA6" w:rsidRDefault="00DF5AA6"/>
    <w:p w14:paraId="1A2D3000" w14:textId="77777777" w:rsidR="002C0200" w:rsidRDefault="002C0200"/>
    <w:tbl>
      <w:tblPr>
        <w:tblW w:w="14577" w:type="dxa"/>
        <w:tblLook w:val="04A0" w:firstRow="1" w:lastRow="0" w:firstColumn="1" w:lastColumn="0" w:noHBand="0" w:noVBand="1"/>
      </w:tblPr>
      <w:tblGrid>
        <w:gridCol w:w="596"/>
        <w:gridCol w:w="8335"/>
        <w:gridCol w:w="549"/>
        <w:gridCol w:w="536"/>
        <w:gridCol w:w="1422"/>
        <w:gridCol w:w="1479"/>
        <w:gridCol w:w="1634"/>
        <w:gridCol w:w="12"/>
        <w:gridCol w:w="14"/>
      </w:tblGrid>
      <w:tr w:rsidR="002C0200" w:rsidRPr="002C0200" w14:paraId="51FE83BD" w14:textId="77777777" w:rsidTr="00656E57">
        <w:trPr>
          <w:gridAfter w:val="2"/>
          <w:wAfter w:w="26" w:type="dxa"/>
          <w:trHeight w:val="1560"/>
        </w:trPr>
        <w:tc>
          <w:tcPr>
            <w:tcW w:w="596" w:type="dxa"/>
            <w:tcBorders>
              <w:top w:val="nil"/>
              <w:left w:val="nil"/>
              <w:bottom w:val="nil"/>
              <w:right w:val="nil"/>
            </w:tcBorders>
            <w:shd w:val="clear" w:color="000000" w:fill="FFFFFF"/>
            <w:noWrap/>
            <w:hideMark/>
          </w:tcPr>
          <w:p w14:paraId="0400B403" w14:textId="77777777" w:rsidR="002C0200" w:rsidRPr="002C0200" w:rsidRDefault="002C0200" w:rsidP="002C0200">
            <w:pPr>
              <w:jc w:val="center"/>
              <w:rPr>
                <w:rFonts w:ascii="Arial CYR" w:hAnsi="Arial CYR" w:cs="Arial CYR"/>
                <w:sz w:val="27"/>
                <w:szCs w:val="27"/>
              </w:rPr>
            </w:pPr>
            <w:r w:rsidRPr="002C0200">
              <w:rPr>
                <w:rFonts w:ascii="Arial CYR" w:hAnsi="Arial CYR" w:cs="Arial CYR"/>
                <w:sz w:val="27"/>
                <w:szCs w:val="27"/>
              </w:rPr>
              <w:lastRenderedPageBreak/>
              <w:t> </w:t>
            </w:r>
          </w:p>
        </w:tc>
        <w:tc>
          <w:tcPr>
            <w:tcW w:w="8335" w:type="dxa"/>
            <w:tcBorders>
              <w:top w:val="nil"/>
              <w:left w:val="nil"/>
              <w:bottom w:val="nil"/>
              <w:right w:val="nil"/>
            </w:tcBorders>
            <w:shd w:val="clear" w:color="000000" w:fill="FFFFFF"/>
            <w:vAlign w:val="bottom"/>
            <w:hideMark/>
          </w:tcPr>
          <w:p w14:paraId="2A0697FB" w14:textId="77777777" w:rsidR="002C0200" w:rsidRPr="002C0200" w:rsidRDefault="002C0200" w:rsidP="002C0200">
            <w:pPr>
              <w:jc w:val="both"/>
              <w:rPr>
                <w:rFonts w:ascii="Arial CYR" w:hAnsi="Arial CYR" w:cs="Arial CYR"/>
                <w:sz w:val="28"/>
                <w:szCs w:val="28"/>
              </w:rPr>
            </w:pPr>
            <w:r w:rsidRPr="002C0200">
              <w:rPr>
                <w:rFonts w:ascii="Arial CYR" w:hAnsi="Arial CYR" w:cs="Arial CYR"/>
                <w:sz w:val="28"/>
                <w:szCs w:val="28"/>
              </w:rPr>
              <w:t> </w:t>
            </w:r>
          </w:p>
        </w:tc>
        <w:tc>
          <w:tcPr>
            <w:tcW w:w="2507" w:type="dxa"/>
            <w:gridSpan w:val="3"/>
            <w:tcBorders>
              <w:top w:val="nil"/>
              <w:left w:val="nil"/>
              <w:bottom w:val="nil"/>
              <w:right w:val="nil"/>
            </w:tcBorders>
            <w:shd w:val="clear" w:color="auto" w:fill="auto"/>
            <w:noWrap/>
            <w:vAlign w:val="bottom"/>
            <w:hideMark/>
          </w:tcPr>
          <w:p w14:paraId="5A013732" w14:textId="40D1E46D" w:rsidR="002C0200" w:rsidRPr="002C0200" w:rsidRDefault="002C0200" w:rsidP="002C0200">
            <w:pPr>
              <w:rPr>
                <w:rFonts w:ascii="Arial CYR" w:hAnsi="Arial CYR" w:cs="Arial CYR"/>
                <w:sz w:val="20"/>
                <w:szCs w:val="20"/>
              </w:rPr>
            </w:pPr>
            <w:r w:rsidRPr="002C0200">
              <w:rPr>
                <w:rFonts w:ascii="Arial CYR" w:hAnsi="Arial CYR" w:cs="Arial CYR"/>
                <w:noProof/>
                <w:sz w:val="20"/>
                <w:szCs w:val="20"/>
              </w:rPr>
              <mc:AlternateContent>
                <mc:Choice Requires="wps">
                  <w:drawing>
                    <wp:anchor distT="0" distB="0" distL="114300" distR="114300" simplePos="0" relativeHeight="251662336" behindDoc="0" locked="0" layoutInCell="1" allowOverlap="1" wp14:anchorId="34B0F701" wp14:editId="794D2098">
                      <wp:simplePos x="0" y="0"/>
                      <wp:positionH relativeFrom="column">
                        <wp:posOffset>154305</wp:posOffset>
                      </wp:positionH>
                      <wp:positionV relativeFrom="paragraph">
                        <wp:posOffset>-212725</wp:posOffset>
                      </wp:positionV>
                      <wp:extent cx="3381375" cy="1362075"/>
                      <wp:effectExtent l="0" t="0" r="9525" b="9525"/>
                      <wp:wrapNone/>
                      <wp:docPr id="3072" name="Надпись 3">
                        <a:extLst xmlns:a="http://schemas.openxmlformats.org/drawingml/2006/main">
                          <a:ext uri="{FF2B5EF4-FFF2-40B4-BE49-F238E27FC236}">
                            <a16:creationId xmlns:a16="http://schemas.microsoft.com/office/drawing/2014/main" id="{C452E403-543E-CB36-BBBF-57C7E39AA8D5}"/>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81375" cy="1362075"/>
                              </a:xfrm>
                              <a:prstGeom prst="rect">
                                <a:avLst/>
                              </a:prstGeom>
                              <a:solidFill>
                                <a:srgbClr val="FFFFFF"/>
                              </a:solidFill>
                              <a:ln w="9525">
                                <a:noFill/>
                                <a:miter lim="800000"/>
                                <a:headEnd/>
                                <a:tailEnd/>
                              </a:ln>
                            </wps:spPr>
                            <wps:txbx>
                              <w:txbxContent>
                                <w:p w14:paraId="51409AD6" w14:textId="77777777" w:rsidR="002C0200" w:rsidRPr="002C0200" w:rsidRDefault="002C0200" w:rsidP="002C0200">
                                  <w:pPr>
                                    <w:textAlignment w:val="baseline"/>
                                    <w:rPr>
                                      <w:rFonts w:ascii="Times New Roman" w:hAnsi="Times New Roman"/>
                                      <w:color w:val="000000"/>
                                      <w:sz w:val="28"/>
                                      <w:szCs w:val="28"/>
                                    </w:rPr>
                                  </w:pPr>
                                  <w:r w:rsidRPr="002C0200">
                                    <w:rPr>
                                      <w:rFonts w:ascii="Times New Roman" w:hAnsi="Times New Roman"/>
                                      <w:color w:val="000000"/>
                                      <w:sz w:val="28"/>
                                      <w:szCs w:val="28"/>
                                    </w:rPr>
                                    <w:t>Приложение 3</w:t>
                                  </w:r>
                                </w:p>
                                <w:p w14:paraId="3680D856" w14:textId="77777777" w:rsidR="002C0200" w:rsidRPr="002C0200" w:rsidRDefault="002C0200" w:rsidP="002C0200">
                                  <w:pPr>
                                    <w:textAlignment w:val="baseline"/>
                                    <w:rPr>
                                      <w:rFonts w:ascii="Times New Roman" w:hAnsi="Times New Roman"/>
                                      <w:sz w:val="28"/>
                                      <w:szCs w:val="28"/>
                                    </w:rPr>
                                  </w:pPr>
                                  <w:r w:rsidRPr="002C0200">
                                    <w:rPr>
                                      <w:rFonts w:ascii="Times New Roman" w:hAnsi="Times New Roman"/>
                                      <w:sz w:val="28"/>
                                      <w:szCs w:val="28"/>
                                    </w:rPr>
                                    <w:t xml:space="preserve">к решению Совета муниципального образования Красноармейский район  </w:t>
                                  </w:r>
                                </w:p>
                                <w:p w14:paraId="07F837DB" w14:textId="4F3511BF" w:rsidR="002C0200" w:rsidRPr="002C0200" w:rsidRDefault="002C0200" w:rsidP="002C0200">
                                  <w:pPr>
                                    <w:rPr>
                                      <w:rFonts w:ascii="Times New Roman" w:hAnsi="Times New Roman"/>
                                      <w:sz w:val="28"/>
                                      <w:szCs w:val="28"/>
                                    </w:rPr>
                                  </w:pPr>
                                  <w:r w:rsidRPr="002C0200">
                                    <w:rPr>
                                      <w:rFonts w:ascii="Times New Roman" w:hAnsi="Times New Roman"/>
                                      <w:sz w:val="28"/>
                                      <w:szCs w:val="28"/>
                                    </w:rPr>
                                    <w:t>«О бюджете муниципального образования Красноармейский район на 2025 год и на плановый период 2026 и 2027 годов»</w:t>
                                  </w:r>
                                </w:p>
                              </w:txbxContent>
                            </wps:txbx>
                            <wps:bodyPr vertOverflow="clip" wrap="square" lIns="36576" tIns="32004" rIns="0" bIns="0" anchor="t" upright="1">
                              <a:noAutofit/>
                            </wps:bodyPr>
                          </wps:wsp>
                        </a:graphicData>
                      </a:graphic>
                      <wp14:sizeRelH relativeFrom="page">
                        <wp14:pctWidth>0</wp14:pctWidth>
                      </wp14:sizeRelH>
                      <wp14:sizeRelV relativeFrom="page">
                        <wp14:pctHeight>0</wp14:pctHeight>
                      </wp14:sizeRelV>
                    </wp:anchor>
                  </w:drawing>
                </mc:Choice>
                <mc:Fallback>
                  <w:pict>
                    <v:shape w14:anchorId="34B0F701" id="Надпись 3" o:spid="_x0000_s1028" type="#_x0000_t202" style="position:absolute;margin-left:12.15pt;margin-top:-16.75pt;width:266.25pt;height:10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" stroked="f">
                      <v:textbox inset="2.88pt,2.52pt,0,0">
                        <w:txbxContent>
                          <w:p w14:paraId="51409AD6" w14:textId="77777777" w:rsidR="002C0200" w:rsidRPr="002C0200" w:rsidRDefault="002C0200" w:rsidP="002C0200">
                            <w:pPr>
                              <w:textAlignment w:val="baseline"/>
                              <w:rPr>
                                <w:rFonts w:ascii="Times New Roman" w:hAnsi="Times New Roman"/>
                                <w:color w:val="000000"/>
                                <w:sz w:val="28"/>
                                <w:szCs w:val="28"/>
                              </w:rPr>
                            </w:pPr>
                            <w:r w:rsidRPr="002C0200">
                              <w:rPr>
                                <w:rFonts w:ascii="Times New Roman" w:hAnsi="Times New Roman"/>
                                <w:color w:val="000000"/>
                                <w:sz w:val="28"/>
                                <w:szCs w:val="28"/>
                              </w:rPr>
                              <w:t>Приложение 3</w:t>
                            </w:r>
                          </w:p>
                          <w:p w14:paraId="3680D856" w14:textId="77777777" w:rsidR="002C0200" w:rsidRPr="002C0200" w:rsidRDefault="002C0200" w:rsidP="002C0200">
                            <w:pPr>
                              <w:textAlignment w:val="baseline"/>
                              <w:rPr>
                                <w:rFonts w:ascii="Times New Roman" w:hAnsi="Times New Roman"/>
                                <w:sz w:val="28"/>
                                <w:szCs w:val="28"/>
                              </w:rPr>
                            </w:pPr>
                            <w:r w:rsidRPr="002C0200">
                              <w:rPr>
                                <w:rFonts w:ascii="Times New Roman" w:hAnsi="Times New Roman"/>
                                <w:sz w:val="28"/>
                                <w:szCs w:val="28"/>
                              </w:rPr>
                              <w:t xml:space="preserve">к решению Совета муниципального образования Красноармейский район  </w:t>
                            </w:r>
                          </w:p>
                          <w:p w14:paraId="07F837DB" w14:textId="4F3511BF" w:rsidR="002C0200" w:rsidRPr="002C0200" w:rsidRDefault="002C0200" w:rsidP="002C0200">
                            <w:pPr>
                              <w:rPr>
                                <w:rFonts w:ascii="Times New Roman" w:hAnsi="Times New Roman"/>
                                <w:sz w:val="28"/>
                                <w:szCs w:val="28"/>
                              </w:rPr>
                            </w:pPr>
                            <w:r w:rsidRPr="002C0200">
                              <w:rPr>
                                <w:rFonts w:ascii="Times New Roman" w:hAnsi="Times New Roman"/>
                                <w:sz w:val="28"/>
                                <w:szCs w:val="28"/>
                              </w:rPr>
                              <w:t>«О бюджете муниципального образования Красноармейский район на 2025 год и на плановый период 2026 и 2027 годов»</w:t>
                            </w:r>
                          </w:p>
                        </w:txbxContent>
                      </v:textbox>
                    </v:shape>
                  </w:pict>
                </mc:Fallback>
              </mc:AlternateContent>
            </w:r>
            <w:r w:rsidRPr="002C0200">
              <w:rPr>
                <w:rFonts w:ascii="Arial CYR" w:hAnsi="Arial CYR" w:cs="Arial CYR"/>
                <w:noProof/>
                <w:sz w:val="20"/>
                <w:szCs w:val="20"/>
              </w:rPr>
              <mc:AlternateContent>
                <mc:Choice Requires="wps">
                  <w:drawing>
                    <wp:anchor distT="0" distB="0" distL="114300" distR="114300" simplePos="0" relativeHeight="251661312" behindDoc="0" locked="0" layoutInCell="1" allowOverlap="1" wp14:anchorId="40486755" wp14:editId="7C24D13B">
                      <wp:simplePos x="0" y="0"/>
                      <wp:positionH relativeFrom="column">
                        <wp:posOffset>171450</wp:posOffset>
                      </wp:positionH>
                      <wp:positionV relativeFrom="paragraph">
                        <wp:posOffset>1866900</wp:posOffset>
                      </wp:positionV>
                      <wp:extent cx="57150" cy="0"/>
                      <wp:effectExtent l="0" t="0" r="0" b="0"/>
                      <wp:wrapNone/>
                      <wp:docPr id="5395" name="Надпись 4">
                        <a:extLst xmlns:a="http://schemas.openxmlformats.org/drawingml/2006/main">
                          <a:ext uri="{FF2B5EF4-FFF2-40B4-BE49-F238E27FC236}">
                            <a16:creationId xmlns:a16="http://schemas.microsoft.com/office/drawing/2014/main" id="{FFE684A0-579C-4109-856C-32087A6A225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 cy="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w14:anchorId="2B2B9144" id="Надпись 4" o:spid="_x0000_s1026" type="#_x0000_t202" style="position:absolute;margin-left:13.5pt;margin-top:147pt;width:4.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" stroked="f"/>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2291"/>
            </w:tblGrid>
            <w:tr w:rsidR="002C0200" w:rsidRPr="002C0200" w14:paraId="146E4CBB" w14:textId="77777777">
              <w:trPr>
                <w:trHeight w:val="1560"/>
                <w:tblCellSpacing w:w="0" w:type="dxa"/>
              </w:trPr>
              <w:tc>
                <w:tcPr>
                  <w:tcW w:w="2380" w:type="dxa"/>
                  <w:tcBorders>
                    <w:top w:val="nil"/>
                    <w:left w:val="nil"/>
                    <w:bottom w:val="nil"/>
                    <w:right w:val="nil"/>
                  </w:tcBorders>
                  <w:shd w:val="clear" w:color="000000" w:fill="FFFFFF"/>
                  <w:hideMark/>
                </w:tcPr>
                <w:p w14:paraId="7BAF7026" w14:textId="77777777" w:rsidR="002C0200" w:rsidRPr="002C0200" w:rsidRDefault="002C0200" w:rsidP="002C0200">
                  <w:pPr>
                    <w:jc w:val="center"/>
                    <w:rPr>
                      <w:rFonts w:ascii="Times New Roman" w:hAnsi="Times New Roman"/>
                      <w:sz w:val="28"/>
                      <w:szCs w:val="28"/>
                    </w:rPr>
                  </w:pPr>
                  <w:r w:rsidRPr="002C0200">
                    <w:rPr>
                      <w:rFonts w:ascii="Times New Roman" w:hAnsi="Times New Roman"/>
                      <w:sz w:val="28"/>
                      <w:szCs w:val="28"/>
                    </w:rPr>
                    <w:t> </w:t>
                  </w:r>
                </w:p>
              </w:tc>
            </w:tr>
          </w:tbl>
          <w:p w14:paraId="66825D33" w14:textId="77777777" w:rsidR="002C0200" w:rsidRPr="002C0200" w:rsidRDefault="002C0200" w:rsidP="002C0200">
            <w:pPr>
              <w:rPr>
                <w:rFonts w:ascii="Arial CYR" w:hAnsi="Arial CYR" w:cs="Arial CYR"/>
                <w:sz w:val="20"/>
                <w:szCs w:val="20"/>
              </w:rPr>
            </w:pPr>
          </w:p>
        </w:tc>
        <w:tc>
          <w:tcPr>
            <w:tcW w:w="1479" w:type="dxa"/>
            <w:tcBorders>
              <w:top w:val="nil"/>
              <w:left w:val="nil"/>
              <w:bottom w:val="nil"/>
              <w:right w:val="nil"/>
            </w:tcBorders>
            <w:shd w:val="clear" w:color="000000" w:fill="FFFFFF"/>
            <w:hideMark/>
          </w:tcPr>
          <w:p w14:paraId="323E615E" w14:textId="77777777" w:rsidR="002C0200" w:rsidRPr="002C0200" w:rsidRDefault="002C0200" w:rsidP="002C0200">
            <w:pPr>
              <w:jc w:val="center"/>
              <w:rPr>
                <w:rFonts w:ascii="Times New Roman" w:hAnsi="Times New Roman"/>
                <w:sz w:val="28"/>
                <w:szCs w:val="28"/>
              </w:rPr>
            </w:pPr>
            <w:r w:rsidRPr="002C0200">
              <w:rPr>
                <w:rFonts w:ascii="Times New Roman" w:hAnsi="Times New Roman"/>
                <w:sz w:val="28"/>
                <w:szCs w:val="28"/>
              </w:rPr>
              <w:t> </w:t>
            </w:r>
          </w:p>
        </w:tc>
        <w:tc>
          <w:tcPr>
            <w:tcW w:w="1634" w:type="dxa"/>
            <w:tcBorders>
              <w:top w:val="nil"/>
              <w:left w:val="nil"/>
              <w:bottom w:val="nil"/>
              <w:right w:val="nil"/>
            </w:tcBorders>
            <w:shd w:val="clear" w:color="000000" w:fill="FFFFFF"/>
            <w:noWrap/>
            <w:vAlign w:val="bottom"/>
            <w:hideMark/>
          </w:tcPr>
          <w:p w14:paraId="1E2A25F2" w14:textId="77777777" w:rsidR="002C0200" w:rsidRPr="002C0200" w:rsidRDefault="002C0200" w:rsidP="002C0200">
            <w:pPr>
              <w:rPr>
                <w:rFonts w:ascii="Arial CYR" w:hAnsi="Arial CYR" w:cs="Arial CYR"/>
                <w:sz w:val="27"/>
                <w:szCs w:val="27"/>
              </w:rPr>
            </w:pPr>
            <w:r w:rsidRPr="002C0200">
              <w:rPr>
                <w:rFonts w:ascii="Arial CYR" w:hAnsi="Arial CYR" w:cs="Arial CYR"/>
                <w:sz w:val="27"/>
                <w:szCs w:val="27"/>
              </w:rPr>
              <w:t> </w:t>
            </w:r>
          </w:p>
        </w:tc>
      </w:tr>
      <w:tr w:rsidR="002C0200" w:rsidRPr="002C0200" w14:paraId="5D49C676" w14:textId="77777777" w:rsidTr="00CB5B0C">
        <w:trPr>
          <w:trHeight w:val="764"/>
        </w:trPr>
        <w:tc>
          <w:tcPr>
            <w:tcW w:w="14577" w:type="dxa"/>
            <w:gridSpan w:val="9"/>
            <w:tcBorders>
              <w:top w:val="nil"/>
              <w:left w:val="nil"/>
              <w:right w:val="nil"/>
            </w:tcBorders>
            <w:shd w:val="clear" w:color="000000" w:fill="FFFFFF"/>
            <w:hideMark/>
          </w:tcPr>
          <w:p w14:paraId="0C0F0A67" w14:textId="77777777" w:rsidR="00DF5AA6" w:rsidRDefault="00DF5AA6" w:rsidP="002C0200">
            <w:pPr>
              <w:jc w:val="center"/>
              <w:rPr>
                <w:rFonts w:ascii="Times New Roman" w:hAnsi="Times New Roman"/>
                <w:b/>
                <w:bCs/>
                <w:sz w:val="28"/>
                <w:szCs w:val="28"/>
              </w:rPr>
            </w:pPr>
          </w:p>
          <w:p w14:paraId="30FFB6BC" w14:textId="2D78BD9D" w:rsidR="002C0200" w:rsidRDefault="002C0200" w:rsidP="002C0200">
            <w:pPr>
              <w:jc w:val="center"/>
              <w:rPr>
                <w:rFonts w:ascii="Times New Roman" w:hAnsi="Times New Roman"/>
                <w:b/>
                <w:bCs/>
                <w:sz w:val="28"/>
                <w:szCs w:val="28"/>
              </w:rPr>
            </w:pPr>
            <w:r w:rsidRPr="002C0200">
              <w:rPr>
                <w:rFonts w:ascii="Times New Roman" w:hAnsi="Times New Roman"/>
                <w:b/>
                <w:bCs/>
                <w:sz w:val="28"/>
                <w:szCs w:val="28"/>
              </w:rPr>
              <w:t xml:space="preserve">Распределение бюджетных ассигнований по разделам и подразделам классификации расходов </w:t>
            </w:r>
          </w:p>
          <w:p w14:paraId="744D873B" w14:textId="1D468A81" w:rsidR="002C0200" w:rsidRPr="002C0200" w:rsidRDefault="002C0200" w:rsidP="002C0200">
            <w:pPr>
              <w:jc w:val="center"/>
              <w:rPr>
                <w:rFonts w:ascii="Times New Roman" w:hAnsi="Times New Roman"/>
                <w:b/>
                <w:bCs/>
                <w:sz w:val="28"/>
                <w:szCs w:val="28"/>
              </w:rPr>
            </w:pPr>
            <w:r w:rsidRPr="002C0200">
              <w:rPr>
                <w:rFonts w:ascii="Times New Roman" w:hAnsi="Times New Roman"/>
                <w:b/>
                <w:bCs/>
                <w:sz w:val="28"/>
                <w:szCs w:val="28"/>
              </w:rPr>
              <w:t>бюджетов на 2025 год</w:t>
            </w:r>
            <w:r>
              <w:rPr>
                <w:rFonts w:ascii="Times New Roman" w:hAnsi="Times New Roman"/>
                <w:b/>
                <w:bCs/>
                <w:sz w:val="28"/>
                <w:szCs w:val="28"/>
              </w:rPr>
              <w:t xml:space="preserve"> </w:t>
            </w:r>
            <w:r w:rsidRPr="002C0200">
              <w:rPr>
                <w:rFonts w:ascii="Times New Roman" w:hAnsi="Times New Roman"/>
                <w:b/>
                <w:bCs/>
                <w:sz w:val="28"/>
                <w:szCs w:val="28"/>
              </w:rPr>
              <w:t>и плановый период 2026 и 2027 годов</w:t>
            </w:r>
          </w:p>
        </w:tc>
      </w:tr>
      <w:tr w:rsidR="002C0200" w:rsidRPr="002C0200" w14:paraId="070CD5DD" w14:textId="77777777" w:rsidTr="00656E57">
        <w:trPr>
          <w:gridAfter w:val="1"/>
          <w:wAfter w:w="14" w:type="dxa"/>
          <w:trHeight w:val="345"/>
        </w:trPr>
        <w:tc>
          <w:tcPr>
            <w:tcW w:w="596" w:type="dxa"/>
            <w:tcBorders>
              <w:top w:val="nil"/>
              <w:left w:val="nil"/>
              <w:bottom w:val="single" w:sz="4" w:space="0" w:color="auto"/>
              <w:right w:val="nil"/>
            </w:tcBorders>
            <w:shd w:val="clear" w:color="000000" w:fill="FFFFFF"/>
            <w:noWrap/>
            <w:hideMark/>
          </w:tcPr>
          <w:p w14:paraId="724F8996" w14:textId="77777777" w:rsidR="002C0200" w:rsidRPr="002C0200" w:rsidRDefault="002C0200" w:rsidP="002C0200">
            <w:pPr>
              <w:jc w:val="center"/>
              <w:rPr>
                <w:rFonts w:ascii="Arial CYR" w:hAnsi="Arial CYR" w:cs="Arial CYR"/>
                <w:sz w:val="27"/>
                <w:szCs w:val="27"/>
              </w:rPr>
            </w:pPr>
            <w:r w:rsidRPr="002C0200">
              <w:rPr>
                <w:rFonts w:ascii="Arial CYR" w:hAnsi="Arial CYR" w:cs="Arial CYR"/>
                <w:sz w:val="27"/>
                <w:szCs w:val="27"/>
              </w:rPr>
              <w:t> </w:t>
            </w:r>
          </w:p>
        </w:tc>
        <w:tc>
          <w:tcPr>
            <w:tcW w:w="8335" w:type="dxa"/>
            <w:tcBorders>
              <w:top w:val="nil"/>
              <w:left w:val="nil"/>
              <w:bottom w:val="single" w:sz="4" w:space="0" w:color="auto"/>
              <w:right w:val="nil"/>
            </w:tcBorders>
            <w:shd w:val="clear" w:color="000000" w:fill="FFFFFF"/>
            <w:hideMark/>
          </w:tcPr>
          <w:p w14:paraId="705E2ED5" w14:textId="77777777" w:rsidR="002C0200" w:rsidRPr="002C0200" w:rsidRDefault="002C0200" w:rsidP="002C0200">
            <w:pPr>
              <w:jc w:val="both"/>
              <w:rPr>
                <w:rFonts w:ascii="Arial CYR" w:hAnsi="Arial CYR" w:cs="Arial CYR"/>
                <w:sz w:val="27"/>
                <w:szCs w:val="27"/>
              </w:rPr>
            </w:pPr>
            <w:r w:rsidRPr="002C0200">
              <w:rPr>
                <w:rFonts w:ascii="Arial CYR" w:hAnsi="Arial CYR" w:cs="Arial CYR"/>
                <w:sz w:val="27"/>
                <w:szCs w:val="27"/>
              </w:rPr>
              <w:t> </w:t>
            </w:r>
          </w:p>
        </w:tc>
        <w:tc>
          <w:tcPr>
            <w:tcW w:w="549" w:type="dxa"/>
            <w:tcBorders>
              <w:top w:val="nil"/>
              <w:left w:val="nil"/>
              <w:bottom w:val="single" w:sz="4" w:space="0" w:color="auto"/>
              <w:right w:val="nil"/>
            </w:tcBorders>
            <w:shd w:val="clear" w:color="000000" w:fill="FFFFFF"/>
            <w:vAlign w:val="bottom"/>
            <w:hideMark/>
          </w:tcPr>
          <w:p w14:paraId="68379E95" w14:textId="77777777" w:rsidR="002C0200" w:rsidRPr="002C0200" w:rsidRDefault="002C0200" w:rsidP="002C0200">
            <w:pPr>
              <w:jc w:val="center"/>
              <w:rPr>
                <w:rFonts w:ascii="Arial CYR" w:hAnsi="Arial CYR" w:cs="Arial CYR"/>
                <w:sz w:val="27"/>
                <w:szCs w:val="27"/>
              </w:rPr>
            </w:pPr>
            <w:r w:rsidRPr="002C0200">
              <w:rPr>
                <w:rFonts w:ascii="Arial CYR" w:hAnsi="Arial CYR" w:cs="Arial CYR"/>
                <w:sz w:val="27"/>
                <w:szCs w:val="27"/>
              </w:rPr>
              <w:t> </w:t>
            </w:r>
          </w:p>
        </w:tc>
        <w:tc>
          <w:tcPr>
            <w:tcW w:w="536" w:type="dxa"/>
            <w:tcBorders>
              <w:top w:val="nil"/>
              <w:left w:val="nil"/>
              <w:bottom w:val="single" w:sz="4" w:space="0" w:color="auto"/>
              <w:right w:val="nil"/>
            </w:tcBorders>
            <w:shd w:val="clear" w:color="000000" w:fill="FFFFFF"/>
            <w:vAlign w:val="bottom"/>
            <w:hideMark/>
          </w:tcPr>
          <w:p w14:paraId="38CBA80D" w14:textId="77777777" w:rsidR="002C0200" w:rsidRPr="002C0200" w:rsidRDefault="002C0200" w:rsidP="002C0200">
            <w:pPr>
              <w:jc w:val="center"/>
              <w:rPr>
                <w:rFonts w:ascii="Arial CYR" w:hAnsi="Arial CYR" w:cs="Arial CYR"/>
                <w:sz w:val="27"/>
                <w:szCs w:val="27"/>
              </w:rPr>
            </w:pPr>
            <w:r w:rsidRPr="002C0200">
              <w:rPr>
                <w:rFonts w:ascii="Arial CYR" w:hAnsi="Arial CYR" w:cs="Arial CYR"/>
                <w:sz w:val="27"/>
                <w:szCs w:val="27"/>
              </w:rPr>
              <w:t> </w:t>
            </w:r>
          </w:p>
        </w:tc>
        <w:tc>
          <w:tcPr>
            <w:tcW w:w="1422" w:type="dxa"/>
            <w:tcBorders>
              <w:top w:val="nil"/>
              <w:left w:val="nil"/>
              <w:bottom w:val="single" w:sz="4" w:space="0" w:color="auto"/>
              <w:right w:val="nil"/>
            </w:tcBorders>
            <w:shd w:val="clear" w:color="000000" w:fill="FFFFFF"/>
            <w:noWrap/>
            <w:vAlign w:val="bottom"/>
            <w:hideMark/>
          </w:tcPr>
          <w:p w14:paraId="77FAC01A" w14:textId="77777777" w:rsidR="002C0200" w:rsidRPr="002C0200" w:rsidRDefault="002C0200" w:rsidP="002C0200">
            <w:pPr>
              <w:rPr>
                <w:rFonts w:ascii="Times New Roman" w:hAnsi="Times New Roman"/>
                <w:sz w:val="27"/>
                <w:szCs w:val="27"/>
              </w:rPr>
            </w:pPr>
            <w:r w:rsidRPr="002C0200">
              <w:rPr>
                <w:rFonts w:ascii="Times New Roman" w:hAnsi="Times New Roman"/>
                <w:sz w:val="27"/>
                <w:szCs w:val="27"/>
              </w:rPr>
              <w:t> </w:t>
            </w:r>
          </w:p>
        </w:tc>
        <w:tc>
          <w:tcPr>
            <w:tcW w:w="3125" w:type="dxa"/>
            <w:gridSpan w:val="3"/>
            <w:tcBorders>
              <w:top w:val="nil"/>
              <w:left w:val="nil"/>
              <w:bottom w:val="single" w:sz="4" w:space="0" w:color="auto"/>
              <w:right w:val="nil"/>
            </w:tcBorders>
            <w:shd w:val="clear" w:color="000000" w:fill="FFFFFF"/>
            <w:noWrap/>
            <w:vAlign w:val="bottom"/>
            <w:hideMark/>
          </w:tcPr>
          <w:p w14:paraId="69A8AD4A" w14:textId="77777777" w:rsidR="002C0200" w:rsidRPr="002C0200" w:rsidRDefault="002C0200" w:rsidP="002C0200">
            <w:pPr>
              <w:jc w:val="right"/>
              <w:rPr>
                <w:rFonts w:ascii="Times New Roman" w:hAnsi="Times New Roman"/>
                <w:sz w:val="27"/>
                <w:szCs w:val="27"/>
              </w:rPr>
            </w:pPr>
            <w:r w:rsidRPr="002C0200">
              <w:rPr>
                <w:rFonts w:ascii="Times New Roman" w:hAnsi="Times New Roman"/>
                <w:sz w:val="27"/>
                <w:szCs w:val="27"/>
              </w:rPr>
              <w:t>тыс. рублей</w:t>
            </w:r>
          </w:p>
        </w:tc>
      </w:tr>
      <w:tr w:rsidR="002C0200" w:rsidRPr="002C0200" w14:paraId="5C3A8434" w14:textId="77777777" w:rsidTr="00656E57">
        <w:trPr>
          <w:gridAfter w:val="1"/>
          <w:wAfter w:w="14" w:type="dxa"/>
          <w:trHeight w:val="330"/>
        </w:trPr>
        <w:tc>
          <w:tcPr>
            <w:tcW w:w="596"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12753AEE"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п/п</w:t>
            </w:r>
          </w:p>
        </w:tc>
        <w:tc>
          <w:tcPr>
            <w:tcW w:w="833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662866B"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Наименование</w:t>
            </w:r>
          </w:p>
        </w:tc>
        <w:tc>
          <w:tcPr>
            <w:tcW w:w="54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7CCB750F" w14:textId="77777777" w:rsidR="002C0200" w:rsidRPr="002C0200" w:rsidRDefault="002C0200" w:rsidP="002C0200">
            <w:pPr>
              <w:jc w:val="center"/>
              <w:rPr>
                <w:rFonts w:ascii="Times New Roman" w:hAnsi="Times New Roman"/>
                <w:sz w:val="24"/>
                <w:szCs w:val="24"/>
              </w:rPr>
            </w:pPr>
            <w:proofErr w:type="spellStart"/>
            <w:r w:rsidRPr="002C0200">
              <w:rPr>
                <w:rFonts w:ascii="Times New Roman" w:hAnsi="Times New Roman"/>
                <w:sz w:val="24"/>
                <w:szCs w:val="24"/>
              </w:rPr>
              <w:t>Рз</w:t>
            </w:r>
            <w:proofErr w:type="spellEnd"/>
          </w:p>
        </w:tc>
        <w:tc>
          <w:tcPr>
            <w:tcW w:w="53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456B783"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ПР</w:t>
            </w:r>
          </w:p>
        </w:tc>
        <w:tc>
          <w:tcPr>
            <w:tcW w:w="4547" w:type="dxa"/>
            <w:gridSpan w:val="4"/>
            <w:tcBorders>
              <w:top w:val="single" w:sz="4" w:space="0" w:color="auto"/>
              <w:left w:val="nil"/>
              <w:bottom w:val="single" w:sz="4" w:space="0" w:color="auto"/>
              <w:right w:val="single" w:sz="4" w:space="0" w:color="auto"/>
            </w:tcBorders>
            <w:shd w:val="clear" w:color="000000" w:fill="FFFFFF"/>
            <w:vAlign w:val="center"/>
            <w:hideMark/>
          </w:tcPr>
          <w:p w14:paraId="2DCAE832"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Сумма (тыс. руб.)                                  </w:t>
            </w:r>
          </w:p>
        </w:tc>
      </w:tr>
      <w:tr w:rsidR="002C0200" w:rsidRPr="002C0200" w14:paraId="58AD5E85" w14:textId="77777777" w:rsidTr="00656E57">
        <w:trPr>
          <w:gridAfter w:val="2"/>
          <w:wAfter w:w="26" w:type="dxa"/>
          <w:trHeight w:val="390"/>
        </w:trPr>
        <w:tc>
          <w:tcPr>
            <w:tcW w:w="596" w:type="dxa"/>
            <w:vMerge/>
            <w:tcBorders>
              <w:top w:val="single" w:sz="4" w:space="0" w:color="auto"/>
              <w:left w:val="single" w:sz="4" w:space="0" w:color="auto"/>
              <w:bottom w:val="single" w:sz="4" w:space="0" w:color="auto"/>
              <w:right w:val="single" w:sz="4" w:space="0" w:color="auto"/>
            </w:tcBorders>
            <w:vAlign w:val="center"/>
            <w:hideMark/>
          </w:tcPr>
          <w:p w14:paraId="4BEEA804" w14:textId="77777777" w:rsidR="002C0200" w:rsidRPr="002C0200" w:rsidRDefault="002C0200" w:rsidP="002C0200">
            <w:pPr>
              <w:rPr>
                <w:rFonts w:ascii="Times New Roman" w:hAnsi="Times New Roman"/>
                <w:sz w:val="24"/>
                <w:szCs w:val="24"/>
              </w:rPr>
            </w:pPr>
          </w:p>
        </w:tc>
        <w:tc>
          <w:tcPr>
            <w:tcW w:w="8335" w:type="dxa"/>
            <w:vMerge/>
            <w:tcBorders>
              <w:top w:val="single" w:sz="4" w:space="0" w:color="auto"/>
              <w:left w:val="single" w:sz="4" w:space="0" w:color="auto"/>
              <w:bottom w:val="single" w:sz="4" w:space="0" w:color="auto"/>
              <w:right w:val="single" w:sz="4" w:space="0" w:color="auto"/>
            </w:tcBorders>
            <w:vAlign w:val="center"/>
            <w:hideMark/>
          </w:tcPr>
          <w:p w14:paraId="1DB0753A" w14:textId="77777777" w:rsidR="002C0200" w:rsidRPr="002C0200" w:rsidRDefault="002C0200" w:rsidP="002C0200">
            <w:pPr>
              <w:rPr>
                <w:rFonts w:ascii="Times New Roman" w:hAnsi="Times New Roman"/>
                <w:sz w:val="24"/>
                <w:szCs w:val="24"/>
              </w:rPr>
            </w:pPr>
          </w:p>
        </w:tc>
        <w:tc>
          <w:tcPr>
            <w:tcW w:w="549" w:type="dxa"/>
            <w:vMerge/>
            <w:tcBorders>
              <w:top w:val="single" w:sz="4" w:space="0" w:color="auto"/>
              <w:left w:val="single" w:sz="4" w:space="0" w:color="auto"/>
              <w:bottom w:val="single" w:sz="4" w:space="0" w:color="auto"/>
              <w:right w:val="single" w:sz="4" w:space="0" w:color="auto"/>
            </w:tcBorders>
            <w:vAlign w:val="center"/>
            <w:hideMark/>
          </w:tcPr>
          <w:p w14:paraId="158DE865" w14:textId="77777777" w:rsidR="002C0200" w:rsidRPr="002C0200" w:rsidRDefault="002C0200" w:rsidP="002C0200">
            <w:pPr>
              <w:rPr>
                <w:rFonts w:ascii="Times New Roman" w:hAnsi="Times New Roman"/>
                <w:sz w:val="24"/>
                <w:szCs w:val="24"/>
              </w:rPr>
            </w:pPr>
          </w:p>
        </w:tc>
        <w:tc>
          <w:tcPr>
            <w:tcW w:w="536" w:type="dxa"/>
            <w:vMerge/>
            <w:tcBorders>
              <w:top w:val="single" w:sz="4" w:space="0" w:color="auto"/>
              <w:left w:val="single" w:sz="4" w:space="0" w:color="auto"/>
              <w:bottom w:val="single" w:sz="4" w:space="0" w:color="auto"/>
              <w:right w:val="single" w:sz="4" w:space="0" w:color="auto"/>
            </w:tcBorders>
            <w:vAlign w:val="center"/>
            <w:hideMark/>
          </w:tcPr>
          <w:p w14:paraId="0019389F" w14:textId="77777777" w:rsidR="002C0200" w:rsidRPr="002C0200" w:rsidRDefault="002C0200" w:rsidP="002C0200">
            <w:pPr>
              <w:rPr>
                <w:rFonts w:ascii="Times New Roman" w:hAnsi="Times New Roman"/>
                <w:sz w:val="24"/>
                <w:szCs w:val="24"/>
              </w:rPr>
            </w:pPr>
          </w:p>
        </w:tc>
        <w:tc>
          <w:tcPr>
            <w:tcW w:w="1422" w:type="dxa"/>
            <w:tcBorders>
              <w:top w:val="single" w:sz="4" w:space="0" w:color="auto"/>
              <w:left w:val="nil"/>
              <w:bottom w:val="single" w:sz="4" w:space="0" w:color="auto"/>
              <w:right w:val="single" w:sz="4" w:space="0" w:color="auto"/>
            </w:tcBorders>
            <w:shd w:val="clear" w:color="000000" w:fill="FFFFFF"/>
            <w:vAlign w:val="center"/>
            <w:hideMark/>
          </w:tcPr>
          <w:p w14:paraId="629DDBA4"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2025 год</w:t>
            </w:r>
          </w:p>
        </w:tc>
        <w:tc>
          <w:tcPr>
            <w:tcW w:w="1479" w:type="dxa"/>
            <w:tcBorders>
              <w:top w:val="single" w:sz="4" w:space="0" w:color="auto"/>
              <w:left w:val="nil"/>
              <w:bottom w:val="single" w:sz="4" w:space="0" w:color="auto"/>
              <w:right w:val="single" w:sz="4" w:space="0" w:color="auto"/>
            </w:tcBorders>
            <w:shd w:val="clear" w:color="000000" w:fill="FFFFFF"/>
            <w:vAlign w:val="center"/>
            <w:hideMark/>
          </w:tcPr>
          <w:p w14:paraId="5CFFFF0A"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2026 год</w:t>
            </w:r>
          </w:p>
        </w:tc>
        <w:tc>
          <w:tcPr>
            <w:tcW w:w="1634" w:type="dxa"/>
            <w:tcBorders>
              <w:top w:val="single" w:sz="4" w:space="0" w:color="auto"/>
              <w:left w:val="nil"/>
              <w:bottom w:val="single" w:sz="4" w:space="0" w:color="auto"/>
              <w:right w:val="single" w:sz="4" w:space="0" w:color="auto"/>
            </w:tcBorders>
            <w:shd w:val="clear" w:color="000000" w:fill="FFFFFF"/>
            <w:vAlign w:val="center"/>
            <w:hideMark/>
          </w:tcPr>
          <w:p w14:paraId="63E80FA7"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2027 год</w:t>
            </w:r>
          </w:p>
        </w:tc>
      </w:tr>
      <w:tr w:rsidR="002C0200" w:rsidRPr="002C0200" w14:paraId="2352575B" w14:textId="77777777" w:rsidTr="00656E57">
        <w:trPr>
          <w:gridAfter w:val="2"/>
          <w:wAfter w:w="26" w:type="dxa"/>
          <w:trHeight w:val="315"/>
        </w:trPr>
        <w:tc>
          <w:tcPr>
            <w:tcW w:w="596" w:type="dxa"/>
            <w:tcBorders>
              <w:top w:val="single" w:sz="4" w:space="0" w:color="auto"/>
              <w:left w:val="single" w:sz="4" w:space="0" w:color="auto"/>
              <w:bottom w:val="single" w:sz="4" w:space="0" w:color="auto"/>
              <w:right w:val="single" w:sz="4" w:space="0" w:color="auto"/>
            </w:tcBorders>
            <w:shd w:val="clear" w:color="000000" w:fill="FFFFFF"/>
            <w:hideMark/>
          </w:tcPr>
          <w:p w14:paraId="0E1000E4"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1</w:t>
            </w:r>
          </w:p>
        </w:tc>
        <w:tc>
          <w:tcPr>
            <w:tcW w:w="8335" w:type="dxa"/>
            <w:tcBorders>
              <w:top w:val="single" w:sz="4" w:space="0" w:color="auto"/>
              <w:left w:val="nil"/>
              <w:bottom w:val="single" w:sz="4" w:space="0" w:color="auto"/>
              <w:right w:val="single" w:sz="4" w:space="0" w:color="auto"/>
            </w:tcBorders>
            <w:shd w:val="clear" w:color="000000" w:fill="FFFFFF"/>
            <w:vAlign w:val="center"/>
            <w:hideMark/>
          </w:tcPr>
          <w:p w14:paraId="16FEE5E0"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2</w:t>
            </w:r>
          </w:p>
        </w:tc>
        <w:tc>
          <w:tcPr>
            <w:tcW w:w="549" w:type="dxa"/>
            <w:tcBorders>
              <w:top w:val="single" w:sz="4" w:space="0" w:color="auto"/>
              <w:left w:val="nil"/>
              <w:bottom w:val="single" w:sz="4" w:space="0" w:color="auto"/>
              <w:right w:val="single" w:sz="4" w:space="0" w:color="auto"/>
            </w:tcBorders>
            <w:shd w:val="clear" w:color="000000" w:fill="FFFFFF"/>
            <w:vAlign w:val="center"/>
            <w:hideMark/>
          </w:tcPr>
          <w:p w14:paraId="4BC57AF2"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3</w:t>
            </w:r>
          </w:p>
        </w:tc>
        <w:tc>
          <w:tcPr>
            <w:tcW w:w="536" w:type="dxa"/>
            <w:tcBorders>
              <w:top w:val="single" w:sz="4" w:space="0" w:color="auto"/>
              <w:left w:val="nil"/>
              <w:bottom w:val="single" w:sz="4" w:space="0" w:color="auto"/>
              <w:right w:val="single" w:sz="4" w:space="0" w:color="auto"/>
            </w:tcBorders>
            <w:shd w:val="clear" w:color="000000" w:fill="FFFFFF"/>
            <w:vAlign w:val="center"/>
            <w:hideMark/>
          </w:tcPr>
          <w:p w14:paraId="720A7512"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4</w:t>
            </w:r>
          </w:p>
        </w:tc>
        <w:tc>
          <w:tcPr>
            <w:tcW w:w="1422" w:type="dxa"/>
            <w:tcBorders>
              <w:top w:val="single" w:sz="4" w:space="0" w:color="auto"/>
              <w:left w:val="nil"/>
              <w:bottom w:val="single" w:sz="4" w:space="0" w:color="auto"/>
              <w:right w:val="single" w:sz="4" w:space="0" w:color="auto"/>
            </w:tcBorders>
            <w:shd w:val="clear" w:color="000000" w:fill="FFFFFF"/>
            <w:noWrap/>
            <w:vAlign w:val="center"/>
            <w:hideMark/>
          </w:tcPr>
          <w:p w14:paraId="163A279B"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5</w:t>
            </w:r>
          </w:p>
        </w:tc>
        <w:tc>
          <w:tcPr>
            <w:tcW w:w="1479" w:type="dxa"/>
            <w:tcBorders>
              <w:top w:val="single" w:sz="4" w:space="0" w:color="auto"/>
              <w:left w:val="nil"/>
              <w:bottom w:val="single" w:sz="4" w:space="0" w:color="auto"/>
              <w:right w:val="single" w:sz="4" w:space="0" w:color="auto"/>
            </w:tcBorders>
            <w:shd w:val="clear" w:color="000000" w:fill="FFFFFF"/>
            <w:noWrap/>
            <w:vAlign w:val="center"/>
            <w:hideMark/>
          </w:tcPr>
          <w:p w14:paraId="500E26B8"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6</w:t>
            </w:r>
          </w:p>
        </w:tc>
        <w:tc>
          <w:tcPr>
            <w:tcW w:w="1634" w:type="dxa"/>
            <w:tcBorders>
              <w:top w:val="single" w:sz="4" w:space="0" w:color="auto"/>
              <w:left w:val="nil"/>
              <w:bottom w:val="single" w:sz="4" w:space="0" w:color="auto"/>
              <w:right w:val="single" w:sz="4" w:space="0" w:color="auto"/>
            </w:tcBorders>
            <w:shd w:val="clear" w:color="000000" w:fill="FFFFFF"/>
            <w:noWrap/>
            <w:hideMark/>
          </w:tcPr>
          <w:p w14:paraId="49F050A3"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7</w:t>
            </w:r>
          </w:p>
        </w:tc>
      </w:tr>
      <w:tr w:rsidR="002C0200" w:rsidRPr="002C0200" w14:paraId="5225BF33" w14:textId="77777777" w:rsidTr="00656E57">
        <w:trPr>
          <w:gridAfter w:val="2"/>
          <w:wAfter w:w="26" w:type="dxa"/>
          <w:trHeight w:val="199"/>
        </w:trPr>
        <w:tc>
          <w:tcPr>
            <w:tcW w:w="596" w:type="dxa"/>
            <w:tcBorders>
              <w:top w:val="single" w:sz="4" w:space="0" w:color="auto"/>
              <w:left w:val="single" w:sz="4" w:space="0" w:color="auto"/>
              <w:bottom w:val="single" w:sz="4" w:space="0" w:color="auto"/>
              <w:right w:val="single" w:sz="4" w:space="0" w:color="auto"/>
            </w:tcBorders>
            <w:shd w:val="clear" w:color="000000" w:fill="FFFFFF"/>
            <w:hideMark/>
          </w:tcPr>
          <w:p w14:paraId="28EE053E"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w:t>
            </w:r>
          </w:p>
        </w:tc>
        <w:tc>
          <w:tcPr>
            <w:tcW w:w="833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4BE46E" w14:textId="77777777" w:rsidR="002C0200" w:rsidRPr="002C0200" w:rsidRDefault="002C0200" w:rsidP="002C0200">
            <w:pPr>
              <w:rPr>
                <w:rFonts w:ascii="Times New Roman" w:hAnsi="Times New Roman"/>
                <w:b/>
                <w:bCs/>
                <w:sz w:val="24"/>
                <w:szCs w:val="24"/>
              </w:rPr>
            </w:pPr>
            <w:r w:rsidRPr="002C0200">
              <w:rPr>
                <w:rFonts w:ascii="Times New Roman" w:hAnsi="Times New Roman"/>
                <w:b/>
                <w:bCs/>
                <w:sz w:val="24"/>
                <w:szCs w:val="24"/>
              </w:rPr>
              <w:t xml:space="preserve">Всего расходов </w:t>
            </w:r>
          </w:p>
        </w:tc>
        <w:tc>
          <w:tcPr>
            <w:tcW w:w="5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871FAF"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D7609A"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w:t>
            </w:r>
          </w:p>
        </w:tc>
        <w:tc>
          <w:tcPr>
            <w:tcW w:w="14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A1E097"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3 613 008,2</w:t>
            </w:r>
          </w:p>
        </w:tc>
        <w:tc>
          <w:tcPr>
            <w:tcW w:w="14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31E961"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3 305 789,2</w:t>
            </w:r>
          </w:p>
        </w:tc>
        <w:tc>
          <w:tcPr>
            <w:tcW w:w="16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D316FE"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3 326 837,4</w:t>
            </w:r>
          </w:p>
        </w:tc>
      </w:tr>
      <w:tr w:rsidR="002C0200" w:rsidRPr="002C0200" w14:paraId="52AFF8EB" w14:textId="77777777" w:rsidTr="00656E57">
        <w:trPr>
          <w:gridAfter w:val="2"/>
          <w:wAfter w:w="26" w:type="dxa"/>
          <w:trHeight w:val="285"/>
        </w:trPr>
        <w:tc>
          <w:tcPr>
            <w:tcW w:w="596" w:type="dxa"/>
            <w:tcBorders>
              <w:top w:val="single" w:sz="4" w:space="0" w:color="auto"/>
              <w:left w:val="single" w:sz="4" w:space="0" w:color="auto"/>
              <w:bottom w:val="single" w:sz="4" w:space="0" w:color="auto"/>
              <w:right w:val="single" w:sz="4" w:space="0" w:color="auto"/>
            </w:tcBorders>
            <w:shd w:val="clear" w:color="000000" w:fill="FFFFFF"/>
            <w:noWrap/>
            <w:hideMark/>
          </w:tcPr>
          <w:p w14:paraId="0D24F8D3"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1.</w:t>
            </w:r>
          </w:p>
        </w:tc>
        <w:tc>
          <w:tcPr>
            <w:tcW w:w="833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6A5C57" w14:textId="77777777" w:rsidR="002C0200" w:rsidRPr="002C0200" w:rsidRDefault="002C0200" w:rsidP="002C0200">
            <w:pPr>
              <w:rPr>
                <w:rFonts w:ascii="Times New Roman" w:hAnsi="Times New Roman"/>
                <w:b/>
                <w:bCs/>
                <w:sz w:val="24"/>
                <w:szCs w:val="24"/>
              </w:rPr>
            </w:pPr>
            <w:r w:rsidRPr="002C0200">
              <w:rPr>
                <w:rFonts w:ascii="Times New Roman" w:hAnsi="Times New Roman"/>
                <w:b/>
                <w:bCs/>
                <w:sz w:val="24"/>
                <w:szCs w:val="24"/>
              </w:rPr>
              <w:t>Общегосударственные вопросы</w:t>
            </w:r>
          </w:p>
        </w:tc>
        <w:tc>
          <w:tcPr>
            <w:tcW w:w="5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655D75"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01</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BF21E8"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w:t>
            </w:r>
          </w:p>
        </w:tc>
        <w:tc>
          <w:tcPr>
            <w:tcW w:w="14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8470EF"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xml:space="preserve">268 050,6 </w:t>
            </w:r>
          </w:p>
        </w:tc>
        <w:tc>
          <w:tcPr>
            <w:tcW w:w="14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ED6EBF"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xml:space="preserve">294 609,3 </w:t>
            </w:r>
          </w:p>
        </w:tc>
        <w:tc>
          <w:tcPr>
            <w:tcW w:w="16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BE5AD8"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xml:space="preserve">305 872,1 </w:t>
            </w:r>
          </w:p>
        </w:tc>
      </w:tr>
      <w:tr w:rsidR="002C0200" w:rsidRPr="002C0200" w14:paraId="783AAA0D" w14:textId="77777777" w:rsidTr="00656E57">
        <w:trPr>
          <w:gridAfter w:val="2"/>
          <w:wAfter w:w="26" w:type="dxa"/>
          <w:trHeight w:val="562"/>
        </w:trPr>
        <w:tc>
          <w:tcPr>
            <w:tcW w:w="596" w:type="dxa"/>
            <w:tcBorders>
              <w:top w:val="single" w:sz="4" w:space="0" w:color="auto"/>
              <w:left w:val="single" w:sz="4" w:space="0" w:color="auto"/>
              <w:bottom w:val="single" w:sz="4" w:space="0" w:color="auto"/>
              <w:right w:val="single" w:sz="4" w:space="0" w:color="auto"/>
            </w:tcBorders>
            <w:shd w:val="clear" w:color="000000" w:fill="FFFFFF"/>
            <w:noWrap/>
            <w:hideMark/>
          </w:tcPr>
          <w:p w14:paraId="43ED3127"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w:t>
            </w:r>
          </w:p>
        </w:tc>
        <w:tc>
          <w:tcPr>
            <w:tcW w:w="833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838094"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Функционирование высшего должностного лица субъекта Российской Федерации и муниципального образования</w:t>
            </w:r>
          </w:p>
        </w:tc>
        <w:tc>
          <w:tcPr>
            <w:tcW w:w="5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E89EAF"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01</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1C6F39"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02</w:t>
            </w:r>
          </w:p>
        </w:tc>
        <w:tc>
          <w:tcPr>
            <w:tcW w:w="14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E3BAC5"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3 236,3 </w:t>
            </w:r>
          </w:p>
        </w:tc>
        <w:tc>
          <w:tcPr>
            <w:tcW w:w="14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80E1F9"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3 236,3 </w:t>
            </w:r>
          </w:p>
        </w:tc>
        <w:tc>
          <w:tcPr>
            <w:tcW w:w="16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69CF18"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3 236,3 </w:t>
            </w:r>
          </w:p>
        </w:tc>
      </w:tr>
      <w:tr w:rsidR="002C0200" w:rsidRPr="002C0200" w14:paraId="6142D94F" w14:textId="77777777" w:rsidTr="00656E57">
        <w:trPr>
          <w:gridAfter w:val="2"/>
          <w:wAfter w:w="26" w:type="dxa"/>
          <w:trHeight w:val="850"/>
        </w:trPr>
        <w:tc>
          <w:tcPr>
            <w:tcW w:w="596" w:type="dxa"/>
            <w:tcBorders>
              <w:top w:val="single" w:sz="4" w:space="0" w:color="auto"/>
              <w:left w:val="single" w:sz="4" w:space="0" w:color="auto"/>
              <w:bottom w:val="single" w:sz="4" w:space="0" w:color="auto"/>
              <w:right w:val="single" w:sz="4" w:space="0" w:color="auto"/>
            </w:tcBorders>
            <w:shd w:val="clear" w:color="000000" w:fill="FFFFFF"/>
            <w:noWrap/>
            <w:hideMark/>
          </w:tcPr>
          <w:p w14:paraId="7D9AA8DC"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w:t>
            </w:r>
          </w:p>
        </w:tc>
        <w:tc>
          <w:tcPr>
            <w:tcW w:w="833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4CEEBE"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5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6FBB5F"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01</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742F3D"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04</w:t>
            </w:r>
          </w:p>
        </w:tc>
        <w:tc>
          <w:tcPr>
            <w:tcW w:w="14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44F73A"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120 708,4 </w:t>
            </w:r>
          </w:p>
        </w:tc>
        <w:tc>
          <w:tcPr>
            <w:tcW w:w="14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CD2B28"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160 244,2 </w:t>
            </w:r>
          </w:p>
        </w:tc>
        <w:tc>
          <w:tcPr>
            <w:tcW w:w="16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FD9B7E"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168 910,9 </w:t>
            </w:r>
          </w:p>
        </w:tc>
      </w:tr>
      <w:tr w:rsidR="002C0200" w:rsidRPr="002C0200" w14:paraId="3EF74231" w14:textId="77777777" w:rsidTr="00F61225">
        <w:trPr>
          <w:gridAfter w:val="2"/>
          <w:wAfter w:w="26" w:type="dxa"/>
          <w:trHeight w:val="195"/>
        </w:trPr>
        <w:tc>
          <w:tcPr>
            <w:tcW w:w="596" w:type="dxa"/>
            <w:tcBorders>
              <w:top w:val="single" w:sz="4" w:space="0" w:color="auto"/>
              <w:left w:val="single" w:sz="4" w:space="0" w:color="auto"/>
              <w:bottom w:val="single" w:sz="4" w:space="0" w:color="auto"/>
              <w:right w:val="single" w:sz="4" w:space="0" w:color="auto"/>
            </w:tcBorders>
            <w:shd w:val="clear" w:color="000000" w:fill="FFFFFF"/>
            <w:noWrap/>
            <w:hideMark/>
          </w:tcPr>
          <w:p w14:paraId="5C978FCD"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w:t>
            </w:r>
          </w:p>
        </w:tc>
        <w:tc>
          <w:tcPr>
            <w:tcW w:w="833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749F16"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Судебная система</w:t>
            </w:r>
          </w:p>
        </w:tc>
        <w:tc>
          <w:tcPr>
            <w:tcW w:w="5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07F33F"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01</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0B9313"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05</w:t>
            </w:r>
          </w:p>
        </w:tc>
        <w:tc>
          <w:tcPr>
            <w:tcW w:w="14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161BEB"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7,9 </w:t>
            </w:r>
          </w:p>
        </w:tc>
        <w:tc>
          <w:tcPr>
            <w:tcW w:w="14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39BBF1"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90,4 </w:t>
            </w:r>
          </w:p>
        </w:tc>
        <w:tc>
          <w:tcPr>
            <w:tcW w:w="16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EC07E3"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118,5 </w:t>
            </w:r>
          </w:p>
        </w:tc>
      </w:tr>
      <w:tr w:rsidR="002C0200" w:rsidRPr="002C0200" w14:paraId="292F3C04" w14:textId="77777777" w:rsidTr="00656E57">
        <w:trPr>
          <w:gridAfter w:val="2"/>
          <w:wAfter w:w="26" w:type="dxa"/>
          <w:trHeight w:val="483"/>
        </w:trPr>
        <w:tc>
          <w:tcPr>
            <w:tcW w:w="596" w:type="dxa"/>
            <w:tcBorders>
              <w:top w:val="single" w:sz="4" w:space="0" w:color="auto"/>
              <w:left w:val="single" w:sz="4" w:space="0" w:color="auto"/>
              <w:bottom w:val="single" w:sz="4" w:space="0" w:color="auto"/>
              <w:right w:val="single" w:sz="4" w:space="0" w:color="auto"/>
            </w:tcBorders>
            <w:shd w:val="clear" w:color="000000" w:fill="FFFFFF"/>
            <w:noWrap/>
            <w:hideMark/>
          </w:tcPr>
          <w:p w14:paraId="2EB32A84"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w:t>
            </w:r>
          </w:p>
        </w:tc>
        <w:tc>
          <w:tcPr>
            <w:tcW w:w="833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72E631"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5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F5B048"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01</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7882C3"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06</w:t>
            </w:r>
          </w:p>
        </w:tc>
        <w:tc>
          <w:tcPr>
            <w:tcW w:w="14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3D4D0E"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27 193,1 </w:t>
            </w:r>
          </w:p>
        </w:tc>
        <w:tc>
          <w:tcPr>
            <w:tcW w:w="14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C1E03D"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27 155,1 </w:t>
            </w:r>
          </w:p>
        </w:tc>
        <w:tc>
          <w:tcPr>
            <w:tcW w:w="16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C448F1"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28 046,4 </w:t>
            </w:r>
          </w:p>
        </w:tc>
      </w:tr>
      <w:tr w:rsidR="002C0200" w:rsidRPr="002C0200" w14:paraId="429C7615" w14:textId="77777777" w:rsidTr="00656E57">
        <w:trPr>
          <w:gridAfter w:val="2"/>
          <w:wAfter w:w="26" w:type="dxa"/>
          <w:trHeight w:val="307"/>
        </w:trPr>
        <w:tc>
          <w:tcPr>
            <w:tcW w:w="596" w:type="dxa"/>
            <w:tcBorders>
              <w:top w:val="single" w:sz="4" w:space="0" w:color="auto"/>
              <w:left w:val="single" w:sz="4" w:space="0" w:color="auto"/>
              <w:bottom w:val="single" w:sz="4" w:space="0" w:color="auto"/>
              <w:right w:val="single" w:sz="4" w:space="0" w:color="auto"/>
            </w:tcBorders>
            <w:shd w:val="clear" w:color="000000" w:fill="FFFFFF"/>
            <w:noWrap/>
            <w:hideMark/>
          </w:tcPr>
          <w:p w14:paraId="141E1FAD"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w:t>
            </w:r>
          </w:p>
        </w:tc>
        <w:tc>
          <w:tcPr>
            <w:tcW w:w="833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B1E87E"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Обеспечение проведения выборов и референдумов</w:t>
            </w:r>
          </w:p>
        </w:tc>
        <w:tc>
          <w:tcPr>
            <w:tcW w:w="5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310FE6"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01</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3BDA80"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07</w:t>
            </w:r>
          </w:p>
        </w:tc>
        <w:tc>
          <w:tcPr>
            <w:tcW w:w="14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3A2236"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5 497,2 </w:t>
            </w:r>
          </w:p>
        </w:tc>
        <w:tc>
          <w:tcPr>
            <w:tcW w:w="14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3F56EB"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0,0 </w:t>
            </w:r>
          </w:p>
        </w:tc>
        <w:tc>
          <w:tcPr>
            <w:tcW w:w="16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F66563"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0,0 </w:t>
            </w:r>
          </w:p>
        </w:tc>
      </w:tr>
      <w:tr w:rsidR="002C0200" w:rsidRPr="002C0200" w14:paraId="2FCE117D" w14:textId="77777777" w:rsidTr="00656E57">
        <w:trPr>
          <w:gridAfter w:val="2"/>
          <w:wAfter w:w="26" w:type="dxa"/>
          <w:trHeight w:val="246"/>
        </w:trPr>
        <w:tc>
          <w:tcPr>
            <w:tcW w:w="596" w:type="dxa"/>
            <w:tcBorders>
              <w:top w:val="single" w:sz="4" w:space="0" w:color="auto"/>
              <w:left w:val="single" w:sz="4" w:space="0" w:color="auto"/>
              <w:bottom w:val="single" w:sz="4" w:space="0" w:color="auto"/>
              <w:right w:val="single" w:sz="4" w:space="0" w:color="auto"/>
            </w:tcBorders>
            <w:shd w:val="clear" w:color="000000" w:fill="FFFFFF"/>
            <w:noWrap/>
            <w:hideMark/>
          </w:tcPr>
          <w:p w14:paraId="076AEBDC"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w:t>
            </w:r>
          </w:p>
        </w:tc>
        <w:tc>
          <w:tcPr>
            <w:tcW w:w="833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E6FD70"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Другие общегосударственные вопросы</w:t>
            </w:r>
          </w:p>
        </w:tc>
        <w:tc>
          <w:tcPr>
            <w:tcW w:w="5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957319"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01</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6D75E1"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13</w:t>
            </w:r>
          </w:p>
        </w:tc>
        <w:tc>
          <w:tcPr>
            <w:tcW w:w="14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4FEC83"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111 407,7 </w:t>
            </w:r>
          </w:p>
        </w:tc>
        <w:tc>
          <w:tcPr>
            <w:tcW w:w="14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314B24"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103 883,3 </w:t>
            </w:r>
          </w:p>
        </w:tc>
        <w:tc>
          <w:tcPr>
            <w:tcW w:w="16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1C469F"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105 560,0 </w:t>
            </w:r>
          </w:p>
        </w:tc>
      </w:tr>
      <w:tr w:rsidR="002C0200" w:rsidRPr="002C0200" w14:paraId="4F4D40F6" w14:textId="77777777" w:rsidTr="00F61225">
        <w:trPr>
          <w:gridAfter w:val="2"/>
          <w:wAfter w:w="26" w:type="dxa"/>
          <w:trHeight w:val="160"/>
        </w:trPr>
        <w:tc>
          <w:tcPr>
            <w:tcW w:w="596" w:type="dxa"/>
            <w:tcBorders>
              <w:top w:val="single" w:sz="4" w:space="0" w:color="auto"/>
              <w:left w:val="single" w:sz="4" w:space="0" w:color="auto"/>
              <w:bottom w:val="single" w:sz="4" w:space="0" w:color="auto"/>
              <w:right w:val="single" w:sz="4" w:space="0" w:color="auto"/>
            </w:tcBorders>
            <w:shd w:val="clear" w:color="000000" w:fill="FFFFFF"/>
            <w:noWrap/>
            <w:hideMark/>
          </w:tcPr>
          <w:p w14:paraId="0F81BD15"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2.</w:t>
            </w:r>
          </w:p>
        </w:tc>
        <w:tc>
          <w:tcPr>
            <w:tcW w:w="833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3F8BD7" w14:textId="77777777" w:rsidR="002C0200" w:rsidRPr="002C0200" w:rsidRDefault="002C0200" w:rsidP="002C0200">
            <w:pPr>
              <w:rPr>
                <w:rFonts w:ascii="Times New Roman" w:hAnsi="Times New Roman"/>
                <w:b/>
                <w:bCs/>
                <w:sz w:val="24"/>
                <w:szCs w:val="24"/>
              </w:rPr>
            </w:pPr>
            <w:r w:rsidRPr="002C0200">
              <w:rPr>
                <w:rFonts w:ascii="Times New Roman" w:hAnsi="Times New Roman"/>
                <w:b/>
                <w:bCs/>
                <w:sz w:val="24"/>
                <w:szCs w:val="24"/>
              </w:rPr>
              <w:t>Национальная оборона</w:t>
            </w:r>
          </w:p>
        </w:tc>
        <w:tc>
          <w:tcPr>
            <w:tcW w:w="5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E4C6AB"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02</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A668DC"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w:t>
            </w:r>
          </w:p>
        </w:tc>
        <w:tc>
          <w:tcPr>
            <w:tcW w:w="14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11987D"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xml:space="preserve">196,0 </w:t>
            </w:r>
          </w:p>
        </w:tc>
        <w:tc>
          <w:tcPr>
            <w:tcW w:w="14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13C1B6"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xml:space="preserve">210,2 </w:t>
            </w:r>
          </w:p>
        </w:tc>
        <w:tc>
          <w:tcPr>
            <w:tcW w:w="16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FB35D6"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xml:space="preserve">225,9 </w:t>
            </w:r>
          </w:p>
        </w:tc>
      </w:tr>
      <w:tr w:rsidR="002C0200" w:rsidRPr="002C0200" w14:paraId="58B2AF24" w14:textId="77777777" w:rsidTr="00656E57">
        <w:trPr>
          <w:gridAfter w:val="2"/>
          <w:wAfter w:w="26" w:type="dxa"/>
          <w:trHeight w:val="231"/>
        </w:trPr>
        <w:tc>
          <w:tcPr>
            <w:tcW w:w="596" w:type="dxa"/>
            <w:tcBorders>
              <w:top w:val="single" w:sz="4" w:space="0" w:color="auto"/>
              <w:left w:val="single" w:sz="4" w:space="0" w:color="auto"/>
              <w:bottom w:val="single" w:sz="4" w:space="0" w:color="auto"/>
              <w:right w:val="single" w:sz="4" w:space="0" w:color="auto"/>
            </w:tcBorders>
            <w:shd w:val="clear" w:color="000000" w:fill="FFFFFF"/>
            <w:noWrap/>
            <w:hideMark/>
          </w:tcPr>
          <w:p w14:paraId="61C1FE9F"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w:t>
            </w:r>
          </w:p>
        </w:tc>
        <w:tc>
          <w:tcPr>
            <w:tcW w:w="833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52111F"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Мобилизационная подготовка экономики</w:t>
            </w:r>
          </w:p>
        </w:tc>
        <w:tc>
          <w:tcPr>
            <w:tcW w:w="5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67B9A9"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02</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4A7BB5"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04</w:t>
            </w:r>
          </w:p>
        </w:tc>
        <w:tc>
          <w:tcPr>
            <w:tcW w:w="14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78BD80"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196,0 </w:t>
            </w:r>
          </w:p>
        </w:tc>
        <w:tc>
          <w:tcPr>
            <w:tcW w:w="14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0A9CCF"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210,2 </w:t>
            </w:r>
          </w:p>
        </w:tc>
        <w:tc>
          <w:tcPr>
            <w:tcW w:w="16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2E8BB7"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225,9 </w:t>
            </w:r>
          </w:p>
        </w:tc>
      </w:tr>
      <w:tr w:rsidR="002C0200" w:rsidRPr="002C0200" w14:paraId="691138B5" w14:textId="77777777" w:rsidTr="00656E57">
        <w:trPr>
          <w:gridAfter w:val="2"/>
          <w:wAfter w:w="26" w:type="dxa"/>
          <w:trHeight w:val="311"/>
        </w:trPr>
        <w:tc>
          <w:tcPr>
            <w:tcW w:w="596" w:type="dxa"/>
            <w:tcBorders>
              <w:top w:val="single" w:sz="4" w:space="0" w:color="auto"/>
              <w:left w:val="single" w:sz="4" w:space="0" w:color="auto"/>
              <w:bottom w:val="single" w:sz="4" w:space="0" w:color="auto"/>
              <w:right w:val="single" w:sz="4" w:space="0" w:color="auto"/>
            </w:tcBorders>
            <w:shd w:val="clear" w:color="000000" w:fill="FFFFFF"/>
            <w:noWrap/>
            <w:hideMark/>
          </w:tcPr>
          <w:p w14:paraId="59F5D2BD"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3.</w:t>
            </w:r>
          </w:p>
        </w:tc>
        <w:tc>
          <w:tcPr>
            <w:tcW w:w="833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A2949F" w14:textId="77777777" w:rsidR="002C0200" w:rsidRPr="002C0200" w:rsidRDefault="002C0200" w:rsidP="002C0200">
            <w:pPr>
              <w:rPr>
                <w:rFonts w:ascii="Times New Roman" w:hAnsi="Times New Roman"/>
                <w:b/>
                <w:bCs/>
                <w:sz w:val="24"/>
                <w:szCs w:val="24"/>
              </w:rPr>
            </w:pPr>
            <w:r w:rsidRPr="002C0200">
              <w:rPr>
                <w:rFonts w:ascii="Times New Roman" w:hAnsi="Times New Roman"/>
                <w:b/>
                <w:bCs/>
                <w:sz w:val="24"/>
                <w:szCs w:val="24"/>
              </w:rPr>
              <w:t>Национальная безопасность и правоохранительная деятельность</w:t>
            </w:r>
          </w:p>
        </w:tc>
        <w:tc>
          <w:tcPr>
            <w:tcW w:w="5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2C6A2E"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F25F6B"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w:t>
            </w:r>
          </w:p>
        </w:tc>
        <w:tc>
          <w:tcPr>
            <w:tcW w:w="14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437D9C"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xml:space="preserve">46 720,1 </w:t>
            </w:r>
          </w:p>
        </w:tc>
        <w:tc>
          <w:tcPr>
            <w:tcW w:w="14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36BF89"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xml:space="preserve">41 952,4 </w:t>
            </w:r>
          </w:p>
        </w:tc>
        <w:tc>
          <w:tcPr>
            <w:tcW w:w="16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5EB9F8"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xml:space="preserve">41 991,7 </w:t>
            </w:r>
          </w:p>
        </w:tc>
      </w:tr>
      <w:tr w:rsidR="002C0200" w:rsidRPr="002C0200" w14:paraId="7CE98956" w14:textId="77777777" w:rsidTr="00656E57">
        <w:trPr>
          <w:gridAfter w:val="2"/>
          <w:wAfter w:w="26" w:type="dxa"/>
          <w:trHeight w:val="475"/>
        </w:trPr>
        <w:tc>
          <w:tcPr>
            <w:tcW w:w="596" w:type="dxa"/>
            <w:tcBorders>
              <w:top w:val="single" w:sz="4" w:space="0" w:color="auto"/>
              <w:left w:val="single" w:sz="4" w:space="0" w:color="auto"/>
              <w:bottom w:val="single" w:sz="4" w:space="0" w:color="auto"/>
              <w:right w:val="single" w:sz="4" w:space="0" w:color="auto"/>
            </w:tcBorders>
            <w:shd w:val="clear" w:color="000000" w:fill="FFFFFF"/>
            <w:noWrap/>
            <w:hideMark/>
          </w:tcPr>
          <w:p w14:paraId="54B95AE2"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w:t>
            </w:r>
          </w:p>
        </w:tc>
        <w:tc>
          <w:tcPr>
            <w:tcW w:w="833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E075DA"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Защита населения и территории от чрезвычайных ситуаций природного и техногенного характера, пожарная безопасность</w:t>
            </w:r>
          </w:p>
        </w:tc>
        <w:tc>
          <w:tcPr>
            <w:tcW w:w="5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161FA8"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C96CB6"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10</w:t>
            </w:r>
          </w:p>
        </w:tc>
        <w:tc>
          <w:tcPr>
            <w:tcW w:w="14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5C658C"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45 242,4 </w:t>
            </w:r>
          </w:p>
        </w:tc>
        <w:tc>
          <w:tcPr>
            <w:tcW w:w="14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B08720"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40 438,9 </w:t>
            </w:r>
          </w:p>
        </w:tc>
        <w:tc>
          <w:tcPr>
            <w:tcW w:w="16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3C933E"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40 438,9 </w:t>
            </w:r>
          </w:p>
        </w:tc>
      </w:tr>
      <w:tr w:rsidR="002C0200" w:rsidRPr="002C0200" w14:paraId="37611444" w14:textId="77777777" w:rsidTr="00656E57">
        <w:trPr>
          <w:gridAfter w:val="2"/>
          <w:wAfter w:w="26" w:type="dxa"/>
          <w:trHeight w:val="483"/>
        </w:trPr>
        <w:tc>
          <w:tcPr>
            <w:tcW w:w="596" w:type="dxa"/>
            <w:tcBorders>
              <w:top w:val="single" w:sz="4" w:space="0" w:color="auto"/>
              <w:left w:val="single" w:sz="4" w:space="0" w:color="auto"/>
              <w:bottom w:val="single" w:sz="4" w:space="0" w:color="auto"/>
              <w:right w:val="single" w:sz="4" w:space="0" w:color="auto"/>
            </w:tcBorders>
            <w:shd w:val="clear" w:color="000000" w:fill="FFFFFF"/>
            <w:noWrap/>
            <w:hideMark/>
          </w:tcPr>
          <w:p w14:paraId="2646A3F3"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lastRenderedPageBreak/>
              <w:t> </w:t>
            </w:r>
          </w:p>
        </w:tc>
        <w:tc>
          <w:tcPr>
            <w:tcW w:w="833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0C76EB"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Другие вопросы в области национальной безопасности и правоохранительной деятельности</w:t>
            </w:r>
          </w:p>
        </w:tc>
        <w:tc>
          <w:tcPr>
            <w:tcW w:w="5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3B06D1"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03</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8133B4"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14</w:t>
            </w:r>
          </w:p>
        </w:tc>
        <w:tc>
          <w:tcPr>
            <w:tcW w:w="14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A94793"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1 477,7 </w:t>
            </w:r>
          </w:p>
        </w:tc>
        <w:tc>
          <w:tcPr>
            <w:tcW w:w="14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2B9B50"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1 513,5 </w:t>
            </w:r>
          </w:p>
        </w:tc>
        <w:tc>
          <w:tcPr>
            <w:tcW w:w="16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F1F56D"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1 552,8 </w:t>
            </w:r>
          </w:p>
        </w:tc>
      </w:tr>
      <w:tr w:rsidR="002C0200" w:rsidRPr="002C0200" w14:paraId="3E140AA9" w14:textId="77777777" w:rsidTr="00656E57">
        <w:trPr>
          <w:gridAfter w:val="2"/>
          <w:wAfter w:w="26" w:type="dxa"/>
          <w:trHeight w:val="255"/>
        </w:trPr>
        <w:tc>
          <w:tcPr>
            <w:tcW w:w="596" w:type="dxa"/>
            <w:tcBorders>
              <w:top w:val="single" w:sz="4" w:space="0" w:color="auto"/>
              <w:left w:val="single" w:sz="4" w:space="0" w:color="auto"/>
              <w:bottom w:val="single" w:sz="4" w:space="0" w:color="auto"/>
              <w:right w:val="single" w:sz="4" w:space="0" w:color="auto"/>
            </w:tcBorders>
            <w:shd w:val="clear" w:color="000000" w:fill="FFFFFF"/>
            <w:noWrap/>
            <w:hideMark/>
          </w:tcPr>
          <w:p w14:paraId="22533AFD"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4.</w:t>
            </w:r>
          </w:p>
        </w:tc>
        <w:tc>
          <w:tcPr>
            <w:tcW w:w="833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0ABDEB" w14:textId="77777777" w:rsidR="002C0200" w:rsidRPr="002C0200" w:rsidRDefault="002C0200" w:rsidP="002C0200">
            <w:pPr>
              <w:rPr>
                <w:rFonts w:ascii="Times New Roman" w:hAnsi="Times New Roman"/>
                <w:b/>
                <w:bCs/>
                <w:sz w:val="24"/>
                <w:szCs w:val="24"/>
              </w:rPr>
            </w:pPr>
            <w:r w:rsidRPr="002C0200">
              <w:rPr>
                <w:rFonts w:ascii="Times New Roman" w:hAnsi="Times New Roman"/>
                <w:b/>
                <w:bCs/>
                <w:sz w:val="24"/>
                <w:szCs w:val="24"/>
              </w:rPr>
              <w:t>Национальная экономика</w:t>
            </w:r>
          </w:p>
        </w:tc>
        <w:tc>
          <w:tcPr>
            <w:tcW w:w="5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24E18D"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04</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ED9764"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w:t>
            </w:r>
          </w:p>
        </w:tc>
        <w:tc>
          <w:tcPr>
            <w:tcW w:w="14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D5C7E0"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xml:space="preserve">42 357,5 </w:t>
            </w:r>
          </w:p>
        </w:tc>
        <w:tc>
          <w:tcPr>
            <w:tcW w:w="14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618942"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xml:space="preserve">42 499,6 </w:t>
            </w:r>
          </w:p>
        </w:tc>
        <w:tc>
          <w:tcPr>
            <w:tcW w:w="16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DB7B3F"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xml:space="preserve">42 409,4 </w:t>
            </w:r>
          </w:p>
        </w:tc>
      </w:tr>
      <w:tr w:rsidR="002C0200" w:rsidRPr="002C0200" w14:paraId="2CFCA0B6" w14:textId="77777777" w:rsidTr="00656E57">
        <w:trPr>
          <w:gridAfter w:val="2"/>
          <w:wAfter w:w="26" w:type="dxa"/>
          <w:trHeight w:val="285"/>
        </w:trPr>
        <w:tc>
          <w:tcPr>
            <w:tcW w:w="596" w:type="dxa"/>
            <w:tcBorders>
              <w:top w:val="single" w:sz="4" w:space="0" w:color="auto"/>
              <w:left w:val="single" w:sz="4" w:space="0" w:color="auto"/>
              <w:bottom w:val="single" w:sz="4" w:space="0" w:color="auto"/>
              <w:right w:val="single" w:sz="4" w:space="0" w:color="auto"/>
            </w:tcBorders>
            <w:shd w:val="clear" w:color="000000" w:fill="FFFFFF"/>
            <w:noWrap/>
            <w:hideMark/>
          </w:tcPr>
          <w:p w14:paraId="21E9C904"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w:t>
            </w:r>
          </w:p>
        </w:tc>
        <w:tc>
          <w:tcPr>
            <w:tcW w:w="833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D16D34"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Сельское хозяйство и рыболовство</w:t>
            </w:r>
          </w:p>
        </w:tc>
        <w:tc>
          <w:tcPr>
            <w:tcW w:w="5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573A10"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04</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5B26F1"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05</w:t>
            </w:r>
          </w:p>
        </w:tc>
        <w:tc>
          <w:tcPr>
            <w:tcW w:w="14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F1CF0E"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20 735,5 </w:t>
            </w:r>
          </w:p>
        </w:tc>
        <w:tc>
          <w:tcPr>
            <w:tcW w:w="14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A12E52"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20 697,5 </w:t>
            </w:r>
          </w:p>
        </w:tc>
        <w:tc>
          <w:tcPr>
            <w:tcW w:w="16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7AB84A"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20 697,5 </w:t>
            </w:r>
          </w:p>
        </w:tc>
      </w:tr>
      <w:tr w:rsidR="002C0200" w:rsidRPr="002C0200" w14:paraId="2EEF63DC" w14:textId="77777777" w:rsidTr="00656E57">
        <w:trPr>
          <w:gridAfter w:val="2"/>
          <w:wAfter w:w="26" w:type="dxa"/>
          <w:trHeight w:val="276"/>
        </w:trPr>
        <w:tc>
          <w:tcPr>
            <w:tcW w:w="596" w:type="dxa"/>
            <w:tcBorders>
              <w:top w:val="single" w:sz="4" w:space="0" w:color="auto"/>
              <w:left w:val="single" w:sz="4" w:space="0" w:color="auto"/>
              <w:bottom w:val="single" w:sz="4" w:space="0" w:color="auto"/>
              <w:right w:val="single" w:sz="4" w:space="0" w:color="auto"/>
            </w:tcBorders>
            <w:shd w:val="clear" w:color="000000" w:fill="FFFFFF"/>
            <w:noWrap/>
            <w:hideMark/>
          </w:tcPr>
          <w:p w14:paraId="72AE37F0"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w:t>
            </w:r>
          </w:p>
        </w:tc>
        <w:tc>
          <w:tcPr>
            <w:tcW w:w="833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A4D984"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Дорожное хозяйство (дорожные фонды)</w:t>
            </w:r>
          </w:p>
        </w:tc>
        <w:tc>
          <w:tcPr>
            <w:tcW w:w="5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396302"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04</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983D90"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09</w:t>
            </w:r>
          </w:p>
        </w:tc>
        <w:tc>
          <w:tcPr>
            <w:tcW w:w="14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7E7E46"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4 393,8 </w:t>
            </w:r>
          </w:p>
        </w:tc>
        <w:tc>
          <w:tcPr>
            <w:tcW w:w="14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BF2FC6"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4 457,8 </w:t>
            </w:r>
          </w:p>
        </w:tc>
        <w:tc>
          <w:tcPr>
            <w:tcW w:w="16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98B1F1"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4 803,7 </w:t>
            </w:r>
          </w:p>
        </w:tc>
      </w:tr>
      <w:tr w:rsidR="002C0200" w:rsidRPr="002C0200" w14:paraId="2F662A67" w14:textId="77777777" w:rsidTr="00656E57">
        <w:trPr>
          <w:gridAfter w:val="2"/>
          <w:wAfter w:w="26" w:type="dxa"/>
          <w:trHeight w:val="345"/>
        </w:trPr>
        <w:tc>
          <w:tcPr>
            <w:tcW w:w="596" w:type="dxa"/>
            <w:tcBorders>
              <w:top w:val="single" w:sz="4" w:space="0" w:color="auto"/>
              <w:left w:val="single" w:sz="4" w:space="0" w:color="auto"/>
              <w:bottom w:val="single" w:sz="4" w:space="0" w:color="auto"/>
              <w:right w:val="single" w:sz="4" w:space="0" w:color="auto"/>
            </w:tcBorders>
            <w:shd w:val="clear" w:color="000000" w:fill="FFFFFF"/>
            <w:noWrap/>
            <w:hideMark/>
          </w:tcPr>
          <w:p w14:paraId="30D6CBAF"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w:t>
            </w:r>
          </w:p>
        </w:tc>
        <w:tc>
          <w:tcPr>
            <w:tcW w:w="8335"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50CD78"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Связь и информатика</w:t>
            </w:r>
          </w:p>
        </w:tc>
        <w:tc>
          <w:tcPr>
            <w:tcW w:w="5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E746B8"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04</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90B751"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10</w:t>
            </w:r>
          </w:p>
        </w:tc>
        <w:tc>
          <w:tcPr>
            <w:tcW w:w="14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D57A4A"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1 293,0 </w:t>
            </w:r>
          </w:p>
        </w:tc>
        <w:tc>
          <w:tcPr>
            <w:tcW w:w="14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C136E2"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1 293,0 </w:t>
            </w:r>
          </w:p>
        </w:tc>
        <w:tc>
          <w:tcPr>
            <w:tcW w:w="16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63594F"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1 293,0 </w:t>
            </w:r>
          </w:p>
        </w:tc>
      </w:tr>
      <w:tr w:rsidR="002C0200" w:rsidRPr="002C0200" w14:paraId="133CB3FA" w14:textId="77777777" w:rsidTr="00656E57">
        <w:trPr>
          <w:gridAfter w:val="2"/>
          <w:wAfter w:w="26" w:type="dxa"/>
          <w:trHeight w:val="262"/>
        </w:trPr>
        <w:tc>
          <w:tcPr>
            <w:tcW w:w="596" w:type="dxa"/>
            <w:tcBorders>
              <w:top w:val="single" w:sz="4" w:space="0" w:color="auto"/>
              <w:left w:val="single" w:sz="4" w:space="0" w:color="auto"/>
              <w:bottom w:val="single" w:sz="4" w:space="0" w:color="auto"/>
              <w:right w:val="single" w:sz="4" w:space="0" w:color="auto"/>
            </w:tcBorders>
            <w:shd w:val="clear" w:color="000000" w:fill="FFFFFF"/>
            <w:noWrap/>
            <w:hideMark/>
          </w:tcPr>
          <w:p w14:paraId="7D75912C"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w:t>
            </w:r>
          </w:p>
        </w:tc>
        <w:tc>
          <w:tcPr>
            <w:tcW w:w="833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4F4A6F"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Другие вопросы в области национальной экономики</w:t>
            </w:r>
          </w:p>
        </w:tc>
        <w:tc>
          <w:tcPr>
            <w:tcW w:w="5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E74B21"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04</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3A23C8"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12</w:t>
            </w:r>
          </w:p>
        </w:tc>
        <w:tc>
          <w:tcPr>
            <w:tcW w:w="14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7B6DA0"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15 935,2 </w:t>
            </w:r>
          </w:p>
        </w:tc>
        <w:tc>
          <w:tcPr>
            <w:tcW w:w="14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294EEC"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16 051,3 </w:t>
            </w:r>
          </w:p>
        </w:tc>
        <w:tc>
          <w:tcPr>
            <w:tcW w:w="16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C57C41"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15 615,2 </w:t>
            </w:r>
          </w:p>
        </w:tc>
      </w:tr>
      <w:tr w:rsidR="002C0200" w:rsidRPr="002C0200" w14:paraId="26E78857" w14:textId="77777777" w:rsidTr="00656E57">
        <w:trPr>
          <w:gridAfter w:val="2"/>
          <w:wAfter w:w="26" w:type="dxa"/>
          <w:trHeight w:val="342"/>
        </w:trPr>
        <w:tc>
          <w:tcPr>
            <w:tcW w:w="596" w:type="dxa"/>
            <w:tcBorders>
              <w:top w:val="single" w:sz="4" w:space="0" w:color="auto"/>
              <w:left w:val="single" w:sz="4" w:space="0" w:color="auto"/>
              <w:bottom w:val="single" w:sz="4" w:space="0" w:color="auto"/>
              <w:right w:val="single" w:sz="4" w:space="0" w:color="auto"/>
            </w:tcBorders>
            <w:shd w:val="clear" w:color="000000" w:fill="FFFFFF"/>
            <w:noWrap/>
            <w:hideMark/>
          </w:tcPr>
          <w:p w14:paraId="1AD13E43"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5.</w:t>
            </w:r>
          </w:p>
        </w:tc>
        <w:tc>
          <w:tcPr>
            <w:tcW w:w="833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4E4BE8" w14:textId="77777777" w:rsidR="002C0200" w:rsidRPr="002C0200" w:rsidRDefault="002C0200" w:rsidP="002C0200">
            <w:pPr>
              <w:rPr>
                <w:rFonts w:ascii="Times New Roman" w:hAnsi="Times New Roman"/>
                <w:b/>
                <w:bCs/>
                <w:sz w:val="24"/>
                <w:szCs w:val="24"/>
              </w:rPr>
            </w:pPr>
            <w:r w:rsidRPr="002C0200">
              <w:rPr>
                <w:rFonts w:ascii="Times New Roman" w:hAnsi="Times New Roman"/>
                <w:b/>
                <w:bCs/>
                <w:sz w:val="24"/>
                <w:szCs w:val="24"/>
              </w:rPr>
              <w:t>Жилищно-коммунальное хозяйство</w:t>
            </w:r>
          </w:p>
        </w:tc>
        <w:tc>
          <w:tcPr>
            <w:tcW w:w="5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C2ECA2"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05</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FCC52A"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w:t>
            </w:r>
          </w:p>
        </w:tc>
        <w:tc>
          <w:tcPr>
            <w:tcW w:w="14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24AC95"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xml:space="preserve">80 089,6 </w:t>
            </w:r>
          </w:p>
        </w:tc>
        <w:tc>
          <w:tcPr>
            <w:tcW w:w="14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FD9F2F"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xml:space="preserve">41 342,1 </w:t>
            </w:r>
          </w:p>
        </w:tc>
        <w:tc>
          <w:tcPr>
            <w:tcW w:w="16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D07364"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xml:space="preserve">8 542,1 </w:t>
            </w:r>
          </w:p>
        </w:tc>
      </w:tr>
      <w:tr w:rsidR="002C0200" w:rsidRPr="002C0200" w14:paraId="366258D2" w14:textId="77777777" w:rsidTr="00656E57">
        <w:trPr>
          <w:gridAfter w:val="2"/>
          <w:wAfter w:w="26" w:type="dxa"/>
          <w:trHeight w:val="345"/>
        </w:trPr>
        <w:tc>
          <w:tcPr>
            <w:tcW w:w="596" w:type="dxa"/>
            <w:tcBorders>
              <w:top w:val="single" w:sz="4" w:space="0" w:color="auto"/>
              <w:left w:val="single" w:sz="4" w:space="0" w:color="auto"/>
              <w:bottom w:val="single" w:sz="4" w:space="0" w:color="auto"/>
              <w:right w:val="single" w:sz="4" w:space="0" w:color="auto"/>
            </w:tcBorders>
            <w:shd w:val="clear" w:color="000000" w:fill="FFFFFF"/>
            <w:noWrap/>
            <w:hideMark/>
          </w:tcPr>
          <w:p w14:paraId="1B663040"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w:t>
            </w:r>
          </w:p>
        </w:tc>
        <w:tc>
          <w:tcPr>
            <w:tcW w:w="833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55B508"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Коммунальное хозяйство</w:t>
            </w:r>
          </w:p>
        </w:tc>
        <w:tc>
          <w:tcPr>
            <w:tcW w:w="5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0ECD13"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05</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DE0B39"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02</w:t>
            </w:r>
          </w:p>
        </w:tc>
        <w:tc>
          <w:tcPr>
            <w:tcW w:w="14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6161D3"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72 515,3 </w:t>
            </w:r>
          </w:p>
        </w:tc>
        <w:tc>
          <w:tcPr>
            <w:tcW w:w="14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F2A681"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34 800,0 </w:t>
            </w:r>
          </w:p>
        </w:tc>
        <w:tc>
          <w:tcPr>
            <w:tcW w:w="16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EA8E4F"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2 000,0 </w:t>
            </w:r>
          </w:p>
        </w:tc>
      </w:tr>
      <w:tr w:rsidR="002C0200" w:rsidRPr="002C0200" w14:paraId="4C053483" w14:textId="77777777" w:rsidTr="00656E57">
        <w:trPr>
          <w:gridAfter w:val="2"/>
          <w:wAfter w:w="26" w:type="dxa"/>
          <w:trHeight w:val="345"/>
        </w:trPr>
        <w:tc>
          <w:tcPr>
            <w:tcW w:w="596" w:type="dxa"/>
            <w:tcBorders>
              <w:top w:val="single" w:sz="4" w:space="0" w:color="auto"/>
              <w:left w:val="single" w:sz="4" w:space="0" w:color="auto"/>
              <w:bottom w:val="single" w:sz="4" w:space="0" w:color="auto"/>
              <w:right w:val="single" w:sz="4" w:space="0" w:color="auto"/>
            </w:tcBorders>
            <w:shd w:val="clear" w:color="000000" w:fill="FFFFFF"/>
            <w:noWrap/>
            <w:hideMark/>
          </w:tcPr>
          <w:p w14:paraId="75F64E52"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w:t>
            </w:r>
          </w:p>
        </w:tc>
        <w:tc>
          <w:tcPr>
            <w:tcW w:w="833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279E6C"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Благоустройство</w:t>
            </w:r>
          </w:p>
        </w:tc>
        <w:tc>
          <w:tcPr>
            <w:tcW w:w="5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F547CF"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05</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D0C157"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03</w:t>
            </w:r>
          </w:p>
        </w:tc>
        <w:tc>
          <w:tcPr>
            <w:tcW w:w="14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960B16"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7 574,3 </w:t>
            </w:r>
          </w:p>
        </w:tc>
        <w:tc>
          <w:tcPr>
            <w:tcW w:w="14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3414CD"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6 542,1 </w:t>
            </w:r>
          </w:p>
        </w:tc>
        <w:tc>
          <w:tcPr>
            <w:tcW w:w="16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0EACBB"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6 542,1 </w:t>
            </w:r>
          </w:p>
        </w:tc>
      </w:tr>
      <w:tr w:rsidR="002C0200" w:rsidRPr="002C0200" w14:paraId="0EEE70DF" w14:textId="77777777" w:rsidTr="00656E57">
        <w:trPr>
          <w:gridAfter w:val="2"/>
          <w:wAfter w:w="26" w:type="dxa"/>
          <w:trHeight w:val="345"/>
        </w:trPr>
        <w:tc>
          <w:tcPr>
            <w:tcW w:w="596" w:type="dxa"/>
            <w:tcBorders>
              <w:top w:val="single" w:sz="4" w:space="0" w:color="auto"/>
              <w:left w:val="single" w:sz="4" w:space="0" w:color="auto"/>
              <w:bottom w:val="single" w:sz="4" w:space="0" w:color="auto"/>
              <w:right w:val="single" w:sz="4" w:space="0" w:color="auto"/>
            </w:tcBorders>
            <w:shd w:val="clear" w:color="000000" w:fill="FFFFFF"/>
            <w:noWrap/>
            <w:hideMark/>
          </w:tcPr>
          <w:p w14:paraId="7EBC505D"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6.</w:t>
            </w:r>
          </w:p>
        </w:tc>
        <w:tc>
          <w:tcPr>
            <w:tcW w:w="833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640AA1" w14:textId="77777777" w:rsidR="002C0200" w:rsidRPr="002C0200" w:rsidRDefault="002C0200" w:rsidP="002C0200">
            <w:pPr>
              <w:rPr>
                <w:rFonts w:ascii="Times New Roman" w:hAnsi="Times New Roman"/>
                <w:b/>
                <w:bCs/>
                <w:sz w:val="24"/>
                <w:szCs w:val="24"/>
              </w:rPr>
            </w:pPr>
            <w:r w:rsidRPr="002C0200">
              <w:rPr>
                <w:rFonts w:ascii="Times New Roman" w:hAnsi="Times New Roman"/>
                <w:b/>
                <w:bCs/>
                <w:sz w:val="24"/>
                <w:szCs w:val="24"/>
              </w:rPr>
              <w:t>Образование</w:t>
            </w:r>
          </w:p>
        </w:tc>
        <w:tc>
          <w:tcPr>
            <w:tcW w:w="5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F88C4B"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07</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2AEFDD"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w:t>
            </w:r>
          </w:p>
        </w:tc>
        <w:tc>
          <w:tcPr>
            <w:tcW w:w="14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40CA3A"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xml:space="preserve">2 720 355,0 </w:t>
            </w:r>
          </w:p>
        </w:tc>
        <w:tc>
          <w:tcPr>
            <w:tcW w:w="14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9ADDD8"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xml:space="preserve">2 455 864,4 </w:t>
            </w:r>
          </w:p>
        </w:tc>
        <w:tc>
          <w:tcPr>
            <w:tcW w:w="16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3DB250"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xml:space="preserve">2 461 864,6 </w:t>
            </w:r>
          </w:p>
        </w:tc>
      </w:tr>
      <w:tr w:rsidR="002C0200" w:rsidRPr="002C0200" w14:paraId="312051C4" w14:textId="77777777" w:rsidTr="00656E57">
        <w:trPr>
          <w:gridAfter w:val="2"/>
          <w:wAfter w:w="26" w:type="dxa"/>
          <w:trHeight w:val="345"/>
        </w:trPr>
        <w:tc>
          <w:tcPr>
            <w:tcW w:w="596" w:type="dxa"/>
            <w:tcBorders>
              <w:top w:val="single" w:sz="4" w:space="0" w:color="auto"/>
              <w:left w:val="single" w:sz="4" w:space="0" w:color="auto"/>
              <w:bottom w:val="single" w:sz="4" w:space="0" w:color="auto"/>
              <w:right w:val="single" w:sz="4" w:space="0" w:color="auto"/>
            </w:tcBorders>
            <w:shd w:val="clear" w:color="000000" w:fill="FFFFFF"/>
            <w:noWrap/>
            <w:hideMark/>
          </w:tcPr>
          <w:p w14:paraId="6C6CCB43"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w:t>
            </w:r>
          </w:p>
        </w:tc>
        <w:tc>
          <w:tcPr>
            <w:tcW w:w="833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BEC8A5"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Дошкольное образование</w:t>
            </w:r>
          </w:p>
        </w:tc>
        <w:tc>
          <w:tcPr>
            <w:tcW w:w="5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242CCB"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07</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D75331"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01</w:t>
            </w:r>
          </w:p>
        </w:tc>
        <w:tc>
          <w:tcPr>
            <w:tcW w:w="14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9F6AC7"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778 787,0 </w:t>
            </w:r>
          </w:p>
        </w:tc>
        <w:tc>
          <w:tcPr>
            <w:tcW w:w="14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CFFE08"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783 352,6 </w:t>
            </w:r>
          </w:p>
        </w:tc>
        <w:tc>
          <w:tcPr>
            <w:tcW w:w="16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51330C"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822 728,0 </w:t>
            </w:r>
          </w:p>
        </w:tc>
      </w:tr>
      <w:tr w:rsidR="002C0200" w:rsidRPr="002C0200" w14:paraId="4E3B46D7" w14:textId="77777777" w:rsidTr="00656E57">
        <w:trPr>
          <w:gridAfter w:val="2"/>
          <w:wAfter w:w="26" w:type="dxa"/>
          <w:trHeight w:val="345"/>
        </w:trPr>
        <w:tc>
          <w:tcPr>
            <w:tcW w:w="596" w:type="dxa"/>
            <w:tcBorders>
              <w:top w:val="single" w:sz="4" w:space="0" w:color="auto"/>
              <w:left w:val="single" w:sz="4" w:space="0" w:color="auto"/>
              <w:bottom w:val="single" w:sz="4" w:space="0" w:color="auto"/>
              <w:right w:val="single" w:sz="4" w:space="0" w:color="auto"/>
            </w:tcBorders>
            <w:shd w:val="clear" w:color="000000" w:fill="FFFFFF"/>
            <w:noWrap/>
            <w:hideMark/>
          </w:tcPr>
          <w:p w14:paraId="3FED9017"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w:t>
            </w:r>
          </w:p>
        </w:tc>
        <w:tc>
          <w:tcPr>
            <w:tcW w:w="833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BD8B90"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Общее образование</w:t>
            </w:r>
          </w:p>
        </w:tc>
        <w:tc>
          <w:tcPr>
            <w:tcW w:w="5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9FD88B"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07</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434667"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02</w:t>
            </w:r>
          </w:p>
        </w:tc>
        <w:tc>
          <w:tcPr>
            <w:tcW w:w="14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F0CB90"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1 574 634,4 </w:t>
            </w:r>
          </w:p>
        </w:tc>
        <w:tc>
          <w:tcPr>
            <w:tcW w:w="14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BE2D9A"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1 337 873,1 </w:t>
            </w:r>
          </w:p>
        </w:tc>
        <w:tc>
          <w:tcPr>
            <w:tcW w:w="16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E84211"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1 297 617,7 </w:t>
            </w:r>
          </w:p>
        </w:tc>
      </w:tr>
      <w:tr w:rsidR="002C0200" w:rsidRPr="002C0200" w14:paraId="1DDBEADF" w14:textId="77777777" w:rsidTr="00656E57">
        <w:trPr>
          <w:gridAfter w:val="2"/>
          <w:wAfter w:w="26" w:type="dxa"/>
          <w:trHeight w:val="192"/>
        </w:trPr>
        <w:tc>
          <w:tcPr>
            <w:tcW w:w="596" w:type="dxa"/>
            <w:tcBorders>
              <w:top w:val="single" w:sz="4" w:space="0" w:color="auto"/>
              <w:left w:val="single" w:sz="4" w:space="0" w:color="auto"/>
              <w:bottom w:val="single" w:sz="4" w:space="0" w:color="auto"/>
              <w:right w:val="single" w:sz="4" w:space="0" w:color="auto"/>
            </w:tcBorders>
            <w:shd w:val="clear" w:color="000000" w:fill="FFFFFF"/>
            <w:noWrap/>
            <w:hideMark/>
          </w:tcPr>
          <w:p w14:paraId="53197694"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w:t>
            </w:r>
          </w:p>
        </w:tc>
        <w:tc>
          <w:tcPr>
            <w:tcW w:w="833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E6E8C1"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Дополнительное образование детей</w:t>
            </w:r>
          </w:p>
        </w:tc>
        <w:tc>
          <w:tcPr>
            <w:tcW w:w="5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7BF78D"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07</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D4A1FC"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03</w:t>
            </w:r>
          </w:p>
        </w:tc>
        <w:tc>
          <w:tcPr>
            <w:tcW w:w="14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56F825"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212 624,2 </w:t>
            </w:r>
          </w:p>
        </w:tc>
        <w:tc>
          <w:tcPr>
            <w:tcW w:w="14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7A74BE"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192 653,6 </w:t>
            </w:r>
          </w:p>
        </w:tc>
        <w:tc>
          <w:tcPr>
            <w:tcW w:w="16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DD5392"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198 188,7 </w:t>
            </w:r>
          </w:p>
        </w:tc>
      </w:tr>
      <w:tr w:rsidR="002C0200" w:rsidRPr="002C0200" w14:paraId="70FAB2DE" w14:textId="77777777" w:rsidTr="00656E57">
        <w:trPr>
          <w:gridAfter w:val="2"/>
          <w:wAfter w:w="26" w:type="dxa"/>
          <w:trHeight w:val="300"/>
        </w:trPr>
        <w:tc>
          <w:tcPr>
            <w:tcW w:w="596" w:type="dxa"/>
            <w:tcBorders>
              <w:top w:val="single" w:sz="4" w:space="0" w:color="auto"/>
              <w:left w:val="single" w:sz="4" w:space="0" w:color="auto"/>
              <w:bottom w:val="single" w:sz="4" w:space="0" w:color="auto"/>
              <w:right w:val="single" w:sz="4" w:space="0" w:color="auto"/>
            </w:tcBorders>
            <w:shd w:val="clear" w:color="000000" w:fill="FFFFFF"/>
            <w:noWrap/>
            <w:hideMark/>
          </w:tcPr>
          <w:p w14:paraId="18CE36E5"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w:t>
            </w:r>
          </w:p>
        </w:tc>
        <w:tc>
          <w:tcPr>
            <w:tcW w:w="833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1CA66A"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Молодежная политика</w:t>
            </w:r>
          </w:p>
        </w:tc>
        <w:tc>
          <w:tcPr>
            <w:tcW w:w="5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290553"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07</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BE32AB"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07</w:t>
            </w:r>
          </w:p>
        </w:tc>
        <w:tc>
          <w:tcPr>
            <w:tcW w:w="14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AAAB28"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8 388,6 </w:t>
            </w:r>
          </w:p>
        </w:tc>
        <w:tc>
          <w:tcPr>
            <w:tcW w:w="14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74D9A0"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8 315,9 </w:t>
            </w:r>
          </w:p>
        </w:tc>
        <w:tc>
          <w:tcPr>
            <w:tcW w:w="16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CD9C87"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8 315,9 </w:t>
            </w:r>
          </w:p>
        </w:tc>
      </w:tr>
      <w:tr w:rsidR="002C0200" w:rsidRPr="002C0200" w14:paraId="37895542" w14:textId="77777777" w:rsidTr="00656E57">
        <w:trPr>
          <w:gridAfter w:val="2"/>
          <w:wAfter w:w="26" w:type="dxa"/>
          <w:trHeight w:val="317"/>
        </w:trPr>
        <w:tc>
          <w:tcPr>
            <w:tcW w:w="596" w:type="dxa"/>
            <w:tcBorders>
              <w:top w:val="single" w:sz="4" w:space="0" w:color="auto"/>
              <w:left w:val="single" w:sz="4" w:space="0" w:color="auto"/>
              <w:bottom w:val="single" w:sz="4" w:space="0" w:color="auto"/>
              <w:right w:val="single" w:sz="4" w:space="0" w:color="auto"/>
            </w:tcBorders>
            <w:shd w:val="clear" w:color="000000" w:fill="FFFFFF"/>
            <w:noWrap/>
            <w:hideMark/>
          </w:tcPr>
          <w:p w14:paraId="5CACE7F5"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w:t>
            </w:r>
          </w:p>
        </w:tc>
        <w:tc>
          <w:tcPr>
            <w:tcW w:w="833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4B7ED6"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Другие вопросы в области образования</w:t>
            </w:r>
          </w:p>
        </w:tc>
        <w:tc>
          <w:tcPr>
            <w:tcW w:w="5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4DD9F8"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07</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AFCD3F"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09</w:t>
            </w:r>
          </w:p>
        </w:tc>
        <w:tc>
          <w:tcPr>
            <w:tcW w:w="14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61AEAC"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145 920,8 </w:t>
            </w:r>
          </w:p>
        </w:tc>
        <w:tc>
          <w:tcPr>
            <w:tcW w:w="14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76CC95"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133 669,2 </w:t>
            </w:r>
          </w:p>
        </w:tc>
        <w:tc>
          <w:tcPr>
            <w:tcW w:w="16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9350A4"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135 014,3 </w:t>
            </w:r>
          </w:p>
        </w:tc>
      </w:tr>
      <w:tr w:rsidR="002C0200" w:rsidRPr="002C0200" w14:paraId="6A06C914" w14:textId="77777777" w:rsidTr="00656E57">
        <w:trPr>
          <w:gridAfter w:val="2"/>
          <w:wAfter w:w="26" w:type="dxa"/>
          <w:trHeight w:val="345"/>
        </w:trPr>
        <w:tc>
          <w:tcPr>
            <w:tcW w:w="596" w:type="dxa"/>
            <w:tcBorders>
              <w:top w:val="single" w:sz="4" w:space="0" w:color="auto"/>
              <w:left w:val="single" w:sz="4" w:space="0" w:color="auto"/>
              <w:bottom w:val="single" w:sz="4" w:space="0" w:color="auto"/>
              <w:right w:val="single" w:sz="4" w:space="0" w:color="auto"/>
            </w:tcBorders>
            <w:shd w:val="clear" w:color="000000" w:fill="FFFFFF"/>
            <w:noWrap/>
            <w:hideMark/>
          </w:tcPr>
          <w:p w14:paraId="2A9888DD"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7.</w:t>
            </w:r>
          </w:p>
        </w:tc>
        <w:tc>
          <w:tcPr>
            <w:tcW w:w="833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C74F7E" w14:textId="77777777" w:rsidR="002C0200" w:rsidRPr="002C0200" w:rsidRDefault="002C0200" w:rsidP="002C0200">
            <w:pPr>
              <w:rPr>
                <w:rFonts w:ascii="Times New Roman" w:hAnsi="Times New Roman"/>
                <w:b/>
                <w:bCs/>
                <w:sz w:val="24"/>
                <w:szCs w:val="24"/>
              </w:rPr>
            </w:pPr>
            <w:r w:rsidRPr="002C0200">
              <w:rPr>
                <w:rFonts w:ascii="Times New Roman" w:hAnsi="Times New Roman"/>
                <w:b/>
                <w:bCs/>
                <w:sz w:val="24"/>
                <w:szCs w:val="24"/>
              </w:rPr>
              <w:t>Культура, кинематография</w:t>
            </w:r>
          </w:p>
        </w:tc>
        <w:tc>
          <w:tcPr>
            <w:tcW w:w="5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415A02"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08</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26D245"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w:t>
            </w:r>
          </w:p>
        </w:tc>
        <w:tc>
          <w:tcPr>
            <w:tcW w:w="14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5D8F37"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xml:space="preserve">24 077,2 </w:t>
            </w:r>
          </w:p>
        </w:tc>
        <w:tc>
          <w:tcPr>
            <w:tcW w:w="14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4BE4E9"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xml:space="preserve">23 080,4 </w:t>
            </w:r>
          </w:p>
        </w:tc>
        <w:tc>
          <w:tcPr>
            <w:tcW w:w="16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996D67"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xml:space="preserve">22 698,3 </w:t>
            </w:r>
          </w:p>
        </w:tc>
      </w:tr>
      <w:tr w:rsidR="002C0200" w:rsidRPr="002C0200" w14:paraId="184B23DD" w14:textId="77777777" w:rsidTr="00656E57">
        <w:trPr>
          <w:gridAfter w:val="2"/>
          <w:wAfter w:w="26" w:type="dxa"/>
          <w:trHeight w:val="345"/>
        </w:trPr>
        <w:tc>
          <w:tcPr>
            <w:tcW w:w="596" w:type="dxa"/>
            <w:tcBorders>
              <w:top w:val="single" w:sz="4" w:space="0" w:color="auto"/>
              <w:left w:val="single" w:sz="4" w:space="0" w:color="auto"/>
              <w:bottom w:val="single" w:sz="4" w:space="0" w:color="auto"/>
              <w:right w:val="single" w:sz="4" w:space="0" w:color="auto"/>
            </w:tcBorders>
            <w:shd w:val="clear" w:color="000000" w:fill="FFFFFF"/>
            <w:noWrap/>
            <w:hideMark/>
          </w:tcPr>
          <w:p w14:paraId="215CFB1B"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w:t>
            </w:r>
          </w:p>
        </w:tc>
        <w:tc>
          <w:tcPr>
            <w:tcW w:w="833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19F16F"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Культура</w:t>
            </w:r>
          </w:p>
        </w:tc>
        <w:tc>
          <w:tcPr>
            <w:tcW w:w="5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4FF2C3"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08</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20E899"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01</w:t>
            </w:r>
          </w:p>
        </w:tc>
        <w:tc>
          <w:tcPr>
            <w:tcW w:w="14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88138B"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6 147,0 </w:t>
            </w:r>
          </w:p>
        </w:tc>
        <w:tc>
          <w:tcPr>
            <w:tcW w:w="14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628CCB"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6 313,0 </w:t>
            </w:r>
          </w:p>
        </w:tc>
        <w:tc>
          <w:tcPr>
            <w:tcW w:w="16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C024A8"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6 402,0 </w:t>
            </w:r>
          </w:p>
        </w:tc>
      </w:tr>
      <w:tr w:rsidR="002C0200" w:rsidRPr="002C0200" w14:paraId="34925E58" w14:textId="77777777" w:rsidTr="00656E57">
        <w:trPr>
          <w:gridAfter w:val="2"/>
          <w:wAfter w:w="26" w:type="dxa"/>
          <w:trHeight w:val="238"/>
        </w:trPr>
        <w:tc>
          <w:tcPr>
            <w:tcW w:w="596" w:type="dxa"/>
            <w:tcBorders>
              <w:top w:val="single" w:sz="4" w:space="0" w:color="auto"/>
              <w:left w:val="single" w:sz="4" w:space="0" w:color="auto"/>
              <w:bottom w:val="single" w:sz="4" w:space="0" w:color="auto"/>
              <w:right w:val="single" w:sz="4" w:space="0" w:color="auto"/>
            </w:tcBorders>
            <w:shd w:val="clear" w:color="000000" w:fill="FFFFFF"/>
            <w:noWrap/>
            <w:hideMark/>
          </w:tcPr>
          <w:p w14:paraId="15AB9F2B"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w:t>
            </w:r>
          </w:p>
        </w:tc>
        <w:tc>
          <w:tcPr>
            <w:tcW w:w="833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05EBD7"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Другие вопросы в области культуры, кинематографии</w:t>
            </w:r>
          </w:p>
        </w:tc>
        <w:tc>
          <w:tcPr>
            <w:tcW w:w="5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35924A"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08</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39EC08"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04</w:t>
            </w:r>
          </w:p>
        </w:tc>
        <w:tc>
          <w:tcPr>
            <w:tcW w:w="14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20F63A"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17 930,2 </w:t>
            </w:r>
          </w:p>
        </w:tc>
        <w:tc>
          <w:tcPr>
            <w:tcW w:w="14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92EAB5"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16 767,4 </w:t>
            </w:r>
          </w:p>
        </w:tc>
        <w:tc>
          <w:tcPr>
            <w:tcW w:w="16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430136"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16 296,3 </w:t>
            </w:r>
          </w:p>
        </w:tc>
      </w:tr>
      <w:tr w:rsidR="002C0200" w:rsidRPr="002C0200" w14:paraId="5742640D" w14:textId="77777777" w:rsidTr="00656E57">
        <w:trPr>
          <w:gridAfter w:val="2"/>
          <w:wAfter w:w="26" w:type="dxa"/>
          <w:trHeight w:val="345"/>
        </w:trPr>
        <w:tc>
          <w:tcPr>
            <w:tcW w:w="596" w:type="dxa"/>
            <w:tcBorders>
              <w:top w:val="single" w:sz="4" w:space="0" w:color="auto"/>
              <w:left w:val="single" w:sz="4" w:space="0" w:color="auto"/>
              <w:bottom w:val="single" w:sz="4" w:space="0" w:color="auto"/>
              <w:right w:val="single" w:sz="4" w:space="0" w:color="auto"/>
            </w:tcBorders>
            <w:shd w:val="clear" w:color="000000" w:fill="FFFFFF"/>
            <w:noWrap/>
            <w:hideMark/>
          </w:tcPr>
          <w:p w14:paraId="6E3A14C2"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8</w:t>
            </w:r>
          </w:p>
        </w:tc>
        <w:tc>
          <w:tcPr>
            <w:tcW w:w="833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3B388F" w14:textId="77777777" w:rsidR="002C0200" w:rsidRPr="002C0200" w:rsidRDefault="002C0200" w:rsidP="002C0200">
            <w:pPr>
              <w:rPr>
                <w:rFonts w:ascii="Times New Roman" w:hAnsi="Times New Roman"/>
                <w:b/>
                <w:bCs/>
                <w:sz w:val="24"/>
                <w:szCs w:val="24"/>
              </w:rPr>
            </w:pPr>
            <w:r w:rsidRPr="002C0200">
              <w:rPr>
                <w:rFonts w:ascii="Times New Roman" w:hAnsi="Times New Roman"/>
                <w:b/>
                <w:bCs/>
                <w:sz w:val="24"/>
                <w:szCs w:val="24"/>
              </w:rPr>
              <w:t>Здравоохранение</w:t>
            </w:r>
          </w:p>
        </w:tc>
        <w:tc>
          <w:tcPr>
            <w:tcW w:w="5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F596F3"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ACA950"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w:t>
            </w:r>
          </w:p>
        </w:tc>
        <w:tc>
          <w:tcPr>
            <w:tcW w:w="14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E85560"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xml:space="preserve">13 000,0 </w:t>
            </w:r>
          </w:p>
        </w:tc>
        <w:tc>
          <w:tcPr>
            <w:tcW w:w="14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20329F"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xml:space="preserve">0,0 </w:t>
            </w:r>
          </w:p>
        </w:tc>
        <w:tc>
          <w:tcPr>
            <w:tcW w:w="16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42C311"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xml:space="preserve">0,0 </w:t>
            </w:r>
          </w:p>
        </w:tc>
      </w:tr>
      <w:tr w:rsidR="002C0200" w:rsidRPr="002C0200" w14:paraId="79A2309B" w14:textId="77777777" w:rsidTr="00656E57">
        <w:trPr>
          <w:gridAfter w:val="2"/>
          <w:wAfter w:w="26" w:type="dxa"/>
          <w:trHeight w:val="345"/>
        </w:trPr>
        <w:tc>
          <w:tcPr>
            <w:tcW w:w="596" w:type="dxa"/>
            <w:tcBorders>
              <w:top w:val="single" w:sz="4" w:space="0" w:color="auto"/>
              <w:left w:val="single" w:sz="4" w:space="0" w:color="auto"/>
              <w:bottom w:val="single" w:sz="4" w:space="0" w:color="auto"/>
              <w:right w:val="single" w:sz="4" w:space="0" w:color="auto"/>
            </w:tcBorders>
            <w:shd w:val="clear" w:color="000000" w:fill="FFFFFF"/>
            <w:noWrap/>
            <w:hideMark/>
          </w:tcPr>
          <w:p w14:paraId="290530BF"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w:t>
            </w:r>
          </w:p>
        </w:tc>
        <w:tc>
          <w:tcPr>
            <w:tcW w:w="833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2BEA0D"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Амбулаторная помощь</w:t>
            </w:r>
          </w:p>
        </w:tc>
        <w:tc>
          <w:tcPr>
            <w:tcW w:w="5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BEC651"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09</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CB0A37"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02</w:t>
            </w:r>
          </w:p>
        </w:tc>
        <w:tc>
          <w:tcPr>
            <w:tcW w:w="14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538BF7"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13 000,0 </w:t>
            </w:r>
          </w:p>
        </w:tc>
        <w:tc>
          <w:tcPr>
            <w:tcW w:w="14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2D4E1B"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0,0 </w:t>
            </w:r>
          </w:p>
        </w:tc>
        <w:tc>
          <w:tcPr>
            <w:tcW w:w="16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1A57AB"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0,0 </w:t>
            </w:r>
          </w:p>
        </w:tc>
      </w:tr>
      <w:tr w:rsidR="002C0200" w:rsidRPr="002C0200" w14:paraId="5B2B7EB0" w14:textId="77777777" w:rsidTr="00656E57">
        <w:trPr>
          <w:gridAfter w:val="2"/>
          <w:wAfter w:w="26" w:type="dxa"/>
          <w:trHeight w:val="345"/>
        </w:trPr>
        <w:tc>
          <w:tcPr>
            <w:tcW w:w="596" w:type="dxa"/>
            <w:tcBorders>
              <w:top w:val="single" w:sz="4" w:space="0" w:color="auto"/>
              <w:left w:val="single" w:sz="4" w:space="0" w:color="auto"/>
              <w:bottom w:val="single" w:sz="4" w:space="0" w:color="auto"/>
              <w:right w:val="single" w:sz="4" w:space="0" w:color="auto"/>
            </w:tcBorders>
            <w:shd w:val="clear" w:color="000000" w:fill="FFFFFF"/>
            <w:noWrap/>
            <w:hideMark/>
          </w:tcPr>
          <w:p w14:paraId="5E2FA351"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9.</w:t>
            </w:r>
          </w:p>
        </w:tc>
        <w:tc>
          <w:tcPr>
            <w:tcW w:w="833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9941C0" w14:textId="77777777" w:rsidR="002C0200" w:rsidRPr="002C0200" w:rsidRDefault="002C0200" w:rsidP="002C0200">
            <w:pPr>
              <w:rPr>
                <w:rFonts w:ascii="Times New Roman" w:hAnsi="Times New Roman"/>
                <w:b/>
                <w:bCs/>
                <w:sz w:val="24"/>
                <w:szCs w:val="24"/>
              </w:rPr>
            </w:pPr>
            <w:r w:rsidRPr="002C0200">
              <w:rPr>
                <w:rFonts w:ascii="Times New Roman" w:hAnsi="Times New Roman"/>
                <w:b/>
                <w:bCs/>
                <w:sz w:val="24"/>
                <w:szCs w:val="24"/>
              </w:rPr>
              <w:t>Социальная политика</w:t>
            </w:r>
          </w:p>
        </w:tc>
        <w:tc>
          <w:tcPr>
            <w:tcW w:w="5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7C4F18"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10</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F33E95"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w:t>
            </w:r>
          </w:p>
        </w:tc>
        <w:tc>
          <w:tcPr>
            <w:tcW w:w="14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B4C56E"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xml:space="preserve">201 157,7 </w:t>
            </w:r>
          </w:p>
        </w:tc>
        <w:tc>
          <w:tcPr>
            <w:tcW w:w="14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06C4A3"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xml:space="preserve">168 337,8 </w:t>
            </w:r>
          </w:p>
        </w:tc>
        <w:tc>
          <w:tcPr>
            <w:tcW w:w="16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B2531E"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xml:space="preserve">174 264,1 </w:t>
            </w:r>
          </w:p>
        </w:tc>
      </w:tr>
      <w:tr w:rsidR="002C0200" w:rsidRPr="002C0200" w14:paraId="7C0FAFDA" w14:textId="77777777" w:rsidTr="00656E57">
        <w:trPr>
          <w:gridAfter w:val="2"/>
          <w:wAfter w:w="26" w:type="dxa"/>
          <w:trHeight w:val="345"/>
        </w:trPr>
        <w:tc>
          <w:tcPr>
            <w:tcW w:w="596" w:type="dxa"/>
            <w:tcBorders>
              <w:top w:val="single" w:sz="4" w:space="0" w:color="auto"/>
              <w:left w:val="single" w:sz="4" w:space="0" w:color="auto"/>
              <w:bottom w:val="single" w:sz="4" w:space="0" w:color="auto"/>
              <w:right w:val="single" w:sz="4" w:space="0" w:color="auto"/>
            </w:tcBorders>
            <w:shd w:val="clear" w:color="000000" w:fill="FFFFFF"/>
            <w:noWrap/>
            <w:hideMark/>
          </w:tcPr>
          <w:p w14:paraId="2EA80925"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w:t>
            </w:r>
          </w:p>
        </w:tc>
        <w:tc>
          <w:tcPr>
            <w:tcW w:w="833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7396CC"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Пенсионное обеспечение</w:t>
            </w:r>
          </w:p>
        </w:tc>
        <w:tc>
          <w:tcPr>
            <w:tcW w:w="5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6CFF75"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10</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90DBFC"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01</w:t>
            </w:r>
          </w:p>
        </w:tc>
        <w:tc>
          <w:tcPr>
            <w:tcW w:w="14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541A08"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32 830,1 </w:t>
            </w:r>
          </w:p>
        </w:tc>
        <w:tc>
          <w:tcPr>
            <w:tcW w:w="14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776353"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12 751,2 </w:t>
            </w:r>
          </w:p>
        </w:tc>
        <w:tc>
          <w:tcPr>
            <w:tcW w:w="16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2A2664"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17 808,7 </w:t>
            </w:r>
          </w:p>
        </w:tc>
      </w:tr>
      <w:tr w:rsidR="002C0200" w:rsidRPr="002C0200" w14:paraId="48FFCB9C" w14:textId="77777777" w:rsidTr="00656E57">
        <w:trPr>
          <w:gridAfter w:val="2"/>
          <w:wAfter w:w="26" w:type="dxa"/>
          <w:trHeight w:val="345"/>
        </w:trPr>
        <w:tc>
          <w:tcPr>
            <w:tcW w:w="596" w:type="dxa"/>
            <w:tcBorders>
              <w:top w:val="single" w:sz="4" w:space="0" w:color="auto"/>
              <w:left w:val="single" w:sz="4" w:space="0" w:color="auto"/>
              <w:bottom w:val="single" w:sz="4" w:space="0" w:color="auto"/>
              <w:right w:val="single" w:sz="4" w:space="0" w:color="auto"/>
            </w:tcBorders>
            <w:shd w:val="clear" w:color="000000" w:fill="FFFFFF"/>
            <w:noWrap/>
            <w:hideMark/>
          </w:tcPr>
          <w:p w14:paraId="01820D60"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w:t>
            </w:r>
          </w:p>
        </w:tc>
        <w:tc>
          <w:tcPr>
            <w:tcW w:w="833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47C9F4"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Охрана семьи и детства</w:t>
            </w:r>
          </w:p>
        </w:tc>
        <w:tc>
          <w:tcPr>
            <w:tcW w:w="5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1B8AAE"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10</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A40FF3"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04</w:t>
            </w:r>
          </w:p>
        </w:tc>
        <w:tc>
          <w:tcPr>
            <w:tcW w:w="14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04B5D7"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168 327,6 </w:t>
            </w:r>
          </w:p>
        </w:tc>
        <w:tc>
          <w:tcPr>
            <w:tcW w:w="14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C0EDC5"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155 586,6 </w:t>
            </w:r>
          </w:p>
        </w:tc>
        <w:tc>
          <w:tcPr>
            <w:tcW w:w="16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6E715D"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156 455,4 </w:t>
            </w:r>
          </w:p>
        </w:tc>
      </w:tr>
      <w:tr w:rsidR="002C0200" w:rsidRPr="002C0200" w14:paraId="3AF0A24A" w14:textId="77777777" w:rsidTr="00656E57">
        <w:trPr>
          <w:gridAfter w:val="2"/>
          <w:wAfter w:w="26" w:type="dxa"/>
          <w:trHeight w:val="345"/>
        </w:trPr>
        <w:tc>
          <w:tcPr>
            <w:tcW w:w="596" w:type="dxa"/>
            <w:tcBorders>
              <w:top w:val="single" w:sz="4" w:space="0" w:color="auto"/>
              <w:left w:val="single" w:sz="4" w:space="0" w:color="auto"/>
              <w:bottom w:val="single" w:sz="4" w:space="0" w:color="auto"/>
              <w:right w:val="single" w:sz="4" w:space="0" w:color="auto"/>
            </w:tcBorders>
            <w:shd w:val="clear" w:color="000000" w:fill="FFFFFF"/>
            <w:noWrap/>
            <w:hideMark/>
          </w:tcPr>
          <w:p w14:paraId="1832FCCF"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10.</w:t>
            </w:r>
          </w:p>
        </w:tc>
        <w:tc>
          <w:tcPr>
            <w:tcW w:w="833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196291" w14:textId="77777777" w:rsidR="002C0200" w:rsidRPr="002C0200" w:rsidRDefault="002C0200" w:rsidP="002C0200">
            <w:pPr>
              <w:rPr>
                <w:rFonts w:ascii="Times New Roman" w:hAnsi="Times New Roman"/>
                <w:b/>
                <w:bCs/>
                <w:sz w:val="24"/>
                <w:szCs w:val="24"/>
              </w:rPr>
            </w:pPr>
            <w:r w:rsidRPr="002C0200">
              <w:rPr>
                <w:rFonts w:ascii="Times New Roman" w:hAnsi="Times New Roman"/>
                <w:b/>
                <w:bCs/>
                <w:sz w:val="24"/>
                <w:szCs w:val="24"/>
              </w:rPr>
              <w:t>Физическая культура и спорт</w:t>
            </w:r>
          </w:p>
        </w:tc>
        <w:tc>
          <w:tcPr>
            <w:tcW w:w="5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E75EEC"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11</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313C27"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w:t>
            </w:r>
          </w:p>
        </w:tc>
        <w:tc>
          <w:tcPr>
            <w:tcW w:w="14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DD9BC1"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xml:space="preserve">192 004,5 </w:t>
            </w:r>
          </w:p>
        </w:tc>
        <w:tc>
          <w:tcPr>
            <w:tcW w:w="14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AD110E"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xml:space="preserve">179 407,0 </w:t>
            </w:r>
          </w:p>
        </w:tc>
        <w:tc>
          <w:tcPr>
            <w:tcW w:w="16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742D0A"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xml:space="preserve">179 449,2 </w:t>
            </w:r>
          </w:p>
        </w:tc>
      </w:tr>
      <w:tr w:rsidR="002C0200" w:rsidRPr="002C0200" w14:paraId="3AB03631" w14:textId="77777777" w:rsidTr="00656E57">
        <w:trPr>
          <w:gridAfter w:val="2"/>
          <w:wAfter w:w="26" w:type="dxa"/>
          <w:trHeight w:val="345"/>
        </w:trPr>
        <w:tc>
          <w:tcPr>
            <w:tcW w:w="596" w:type="dxa"/>
            <w:tcBorders>
              <w:top w:val="single" w:sz="4" w:space="0" w:color="auto"/>
              <w:left w:val="single" w:sz="4" w:space="0" w:color="auto"/>
              <w:bottom w:val="single" w:sz="4" w:space="0" w:color="auto"/>
              <w:right w:val="single" w:sz="4" w:space="0" w:color="auto"/>
            </w:tcBorders>
            <w:shd w:val="clear" w:color="000000" w:fill="FFFFFF"/>
            <w:noWrap/>
            <w:hideMark/>
          </w:tcPr>
          <w:p w14:paraId="3C8EB990"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w:t>
            </w:r>
          </w:p>
        </w:tc>
        <w:tc>
          <w:tcPr>
            <w:tcW w:w="833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71AA7F"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Спорт высших достижений</w:t>
            </w:r>
          </w:p>
        </w:tc>
        <w:tc>
          <w:tcPr>
            <w:tcW w:w="5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A6942B"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11</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8EFAC7"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03</w:t>
            </w:r>
          </w:p>
        </w:tc>
        <w:tc>
          <w:tcPr>
            <w:tcW w:w="14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37973C"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192 004,5 </w:t>
            </w:r>
          </w:p>
        </w:tc>
        <w:tc>
          <w:tcPr>
            <w:tcW w:w="14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B1A4B3"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179 407,0 </w:t>
            </w:r>
          </w:p>
        </w:tc>
        <w:tc>
          <w:tcPr>
            <w:tcW w:w="16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0840F1"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179 449,2 </w:t>
            </w:r>
          </w:p>
        </w:tc>
      </w:tr>
      <w:tr w:rsidR="002C0200" w:rsidRPr="002C0200" w14:paraId="5D8F9D8C" w14:textId="77777777" w:rsidTr="00656E57">
        <w:trPr>
          <w:gridAfter w:val="2"/>
          <w:wAfter w:w="26" w:type="dxa"/>
          <w:trHeight w:val="335"/>
        </w:trPr>
        <w:tc>
          <w:tcPr>
            <w:tcW w:w="596" w:type="dxa"/>
            <w:tcBorders>
              <w:top w:val="single" w:sz="4" w:space="0" w:color="auto"/>
              <w:left w:val="single" w:sz="4" w:space="0" w:color="auto"/>
              <w:bottom w:val="single" w:sz="4" w:space="0" w:color="auto"/>
              <w:right w:val="single" w:sz="4" w:space="0" w:color="auto"/>
            </w:tcBorders>
            <w:shd w:val="clear" w:color="000000" w:fill="FFFFFF"/>
            <w:noWrap/>
            <w:hideMark/>
          </w:tcPr>
          <w:p w14:paraId="151BCB12"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11.</w:t>
            </w:r>
          </w:p>
        </w:tc>
        <w:tc>
          <w:tcPr>
            <w:tcW w:w="833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4A4023" w14:textId="77777777" w:rsidR="002C0200" w:rsidRPr="002C0200" w:rsidRDefault="002C0200" w:rsidP="002C0200">
            <w:pPr>
              <w:rPr>
                <w:rFonts w:ascii="Times New Roman" w:hAnsi="Times New Roman"/>
                <w:b/>
                <w:bCs/>
                <w:sz w:val="24"/>
                <w:szCs w:val="24"/>
              </w:rPr>
            </w:pPr>
            <w:r w:rsidRPr="002C0200">
              <w:rPr>
                <w:rFonts w:ascii="Times New Roman" w:hAnsi="Times New Roman"/>
                <w:b/>
                <w:bCs/>
                <w:sz w:val="24"/>
                <w:szCs w:val="24"/>
              </w:rPr>
              <w:t>Обслуживание государственного (муниципального) долга</w:t>
            </w:r>
          </w:p>
        </w:tc>
        <w:tc>
          <w:tcPr>
            <w:tcW w:w="5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8B6D4F"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13</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ED4D70"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w:t>
            </w:r>
          </w:p>
        </w:tc>
        <w:tc>
          <w:tcPr>
            <w:tcW w:w="14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C07E15"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xml:space="preserve">15 000,0 </w:t>
            </w:r>
          </w:p>
        </w:tc>
        <w:tc>
          <w:tcPr>
            <w:tcW w:w="14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B1AE8A"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xml:space="preserve">13 361,2 </w:t>
            </w:r>
          </w:p>
        </w:tc>
        <w:tc>
          <w:tcPr>
            <w:tcW w:w="16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81C5D8"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xml:space="preserve">4 694,5 </w:t>
            </w:r>
          </w:p>
        </w:tc>
      </w:tr>
      <w:tr w:rsidR="002C0200" w:rsidRPr="002C0200" w14:paraId="6D6AA0F4" w14:textId="77777777" w:rsidTr="00656E57">
        <w:trPr>
          <w:gridAfter w:val="2"/>
          <w:wAfter w:w="26" w:type="dxa"/>
          <w:trHeight w:val="270"/>
        </w:trPr>
        <w:tc>
          <w:tcPr>
            <w:tcW w:w="596" w:type="dxa"/>
            <w:tcBorders>
              <w:top w:val="single" w:sz="4" w:space="0" w:color="auto"/>
              <w:left w:val="single" w:sz="4" w:space="0" w:color="auto"/>
              <w:bottom w:val="single" w:sz="4" w:space="0" w:color="auto"/>
              <w:right w:val="single" w:sz="4" w:space="0" w:color="auto"/>
            </w:tcBorders>
            <w:shd w:val="clear" w:color="000000" w:fill="FFFFFF"/>
            <w:noWrap/>
            <w:hideMark/>
          </w:tcPr>
          <w:p w14:paraId="699BF8E5"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w:t>
            </w:r>
          </w:p>
        </w:tc>
        <w:tc>
          <w:tcPr>
            <w:tcW w:w="833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A85EC2" w14:textId="23D40478" w:rsidR="002C0200" w:rsidRPr="002C0200" w:rsidRDefault="002C0200" w:rsidP="002C0200">
            <w:pPr>
              <w:rPr>
                <w:rFonts w:ascii="Times New Roman" w:hAnsi="Times New Roman"/>
                <w:sz w:val="24"/>
                <w:szCs w:val="24"/>
              </w:rPr>
            </w:pPr>
            <w:r w:rsidRPr="002C0200">
              <w:rPr>
                <w:rFonts w:ascii="Times New Roman" w:hAnsi="Times New Roman"/>
                <w:sz w:val="24"/>
                <w:szCs w:val="24"/>
              </w:rPr>
              <w:t>Обслуживание государственного (муниципального) внут</w:t>
            </w:r>
            <w:r>
              <w:rPr>
                <w:rFonts w:ascii="Times New Roman" w:hAnsi="Times New Roman"/>
                <w:sz w:val="24"/>
                <w:szCs w:val="24"/>
              </w:rPr>
              <w:t>р</w:t>
            </w:r>
            <w:r w:rsidRPr="002C0200">
              <w:rPr>
                <w:rFonts w:ascii="Times New Roman" w:hAnsi="Times New Roman"/>
                <w:sz w:val="24"/>
                <w:szCs w:val="24"/>
              </w:rPr>
              <w:t>еннего долга</w:t>
            </w:r>
          </w:p>
        </w:tc>
        <w:tc>
          <w:tcPr>
            <w:tcW w:w="5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47EBBB"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13</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2B21B3"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01</w:t>
            </w:r>
          </w:p>
        </w:tc>
        <w:tc>
          <w:tcPr>
            <w:tcW w:w="14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B8B5C8"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15 000,0 </w:t>
            </w:r>
          </w:p>
        </w:tc>
        <w:tc>
          <w:tcPr>
            <w:tcW w:w="14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2286E8"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13 361,2 </w:t>
            </w:r>
          </w:p>
        </w:tc>
        <w:tc>
          <w:tcPr>
            <w:tcW w:w="16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9E5688"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4 694,5 </w:t>
            </w:r>
          </w:p>
        </w:tc>
      </w:tr>
      <w:tr w:rsidR="002C0200" w:rsidRPr="002C0200" w14:paraId="12AD5AFA" w14:textId="77777777" w:rsidTr="00656E57">
        <w:trPr>
          <w:gridAfter w:val="2"/>
          <w:wAfter w:w="26" w:type="dxa"/>
          <w:trHeight w:val="557"/>
        </w:trPr>
        <w:tc>
          <w:tcPr>
            <w:tcW w:w="596" w:type="dxa"/>
            <w:tcBorders>
              <w:top w:val="single" w:sz="4" w:space="0" w:color="auto"/>
              <w:left w:val="single" w:sz="4" w:space="0" w:color="auto"/>
              <w:bottom w:val="single" w:sz="4" w:space="0" w:color="auto"/>
              <w:right w:val="single" w:sz="4" w:space="0" w:color="auto"/>
            </w:tcBorders>
            <w:shd w:val="clear" w:color="000000" w:fill="FFFFFF"/>
            <w:noWrap/>
            <w:hideMark/>
          </w:tcPr>
          <w:p w14:paraId="2EADB318"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lastRenderedPageBreak/>
              <w:t>12.</w:t>
            </w:r>
          </w:p>
        </w:tc>
        <w:tc>
          <w:tcPr>
            <w:tcW w:w="833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BC5C56" w14:textId="77777777" w:rsidR="002C0200" w:rsidRPr="002C0200" w:rsidRDefault="002C0200" w:rsidP="002C0200">
            <w:pPr>
              <w:rPr>
                <w:rFonts w:ascii="Times New Roman" w:hAnsi="Times New Roman"/>
                <w:b/>
                <w:bCs/>
                <w:sz w:val="24"/>
                <w:szCs w:val="24"/>
              </w:rPr>
            </w:pPr>
            <w:r w:rsidRPr="002C0200">
              <w:rPr>
                <w:rFonts w:ascii="Times New Roman" w:hAnsi="Times New Roman"/>
                <w:b/>
                <w:bCs/>
                <w:sz w:val="24"/>
                <w:szCs w:val="24"/>
              </w:rPr>
              <w:t>Межбюджетные трансферты общего характера бюджетам бюджетной системы Российской Федерации</w:t>
            </w:r>
          </w:p>
        </w:tc>
        <w:tc>
          <w:tcPr>
            <w:tcW w:w="5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2F270F"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14</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FA3FCB"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00</w:t>
            </w:r>
          </w:p>
        </w:tc>
        <w:tc>
          <w:tcPr>
            <w:tcW w:w="14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6E2451"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xml:space="preserve">10 000,0 </w:t>
            </w:r>
          </w:p>
        </w:tc>
        <w:tc>
          <w:tcPr>
            <w:tcW w:w="14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73FB89"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xml:space="preserve">10 000,0 </w:t>
            </w:r>
          </w:p>
        </w:tc>
        <w:tc>
          <w:tcPr>
            <w:tcW w:w="16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8594E2"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xml:space="preserve">10 000,0 </w:t>
            </w:r>
          </w:p>
        </w:tc>
      </w:tr>
      <w:tr w:rsidR="002C0200" w:rsidRPr="002C0200" w14:paraId="73D717F1" w14:textId="77777777" w:rsidTr="00656E57">
        <w:trPr>
          <w:gridAfter w:val="2"/>
          <w:wAfter w:w="26" w:type="dxa"/>
          <w:trHeight w:val="551"/>
        </w:trPr>
        <w:tc>
          <w:tcPr>
            <w:tcW w:w="596" w:type="dxa"/>
            <w:tcBorders>
              <w:top w:val="single" w:sz="4" w:space="0" w:color="auto"/>
              <w:left w:val="single" w:sz="4" w:space="0" w:color="auto"/>
              <w:bottom w:val="single" w:sz="4" w:space="0" w:color="auto"/>
              <w:right w:val="single" w:sz="4" w:space="0" w:color="auto"/>
            </w:tcBorders>
            <w:shd w:val="clear" w:color="000000" w:fill="FFFFFF"/>
            <w:noWrap/>
            <w:hideMark/>
          </w:tcPr>
          <w:p w14:paraId="1F87D721"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w:t>
            </w:r>
          </w:p>
        </w:tc>
        <w:tc>
          <w:tcPr>
            <w:tcW w:w="833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54CA35"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Дотации на выравнивание бюджетной обеспеченности субъектов Российской Федерации и муниципальных образований</w:t>
            </w:r>
          </w:p>
        </w:tc>
        <w:tc>
          <w:tcPr>
            <w:tcW w:w="5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DE1618"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14</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024B18"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01</w:t>
            </w:r>
          </w:p>
        </w:tc>
        <w:tc>
          <w:tcPr>
            <w:tcW w:w="14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07B04A"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10 000,0 </w:t>
            </w:r>
          </w:p>
        </w:tc>
        <w:tc>
          <w:tcPr>
            <w:tcW w:w="14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02AED2"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10 000,0 </w:t>
            </w:r>
          </w:p>
        </w:tc>
        <w:tc>
          <w:tcPr>
            <w:tcW w:w="16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F98102"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10 000,0 </w:t>
            </w:r>
          </w:p>
        </w:tc>
      </w:tr>
      <w:tr w:rsidR="002C0200" w:rsidRPr="002C0200" w14:paraId="08E85E60" w14:textId="77777777" w:rsidTr="00656E57">
        <w:trPr>
          <w:gridAfter w:val="2"/>
          <w:wAfter w:w="26" w:type="dxa"/>
          <w:trHeight w:val="315"/>
        </w:trPr>
        <w:tc>
          <w:tcPr>
            <w:tcW w:w="596" w:type="dxa"/>
            <w:tcBorders>
              <w:top w:val="single" w:sz="4" w:space="0" w:color="auto"/>
              <w:left w:val="single" w:sz="4" w:space="0" w:color="auto"/>
              <w:bottom w:val="single" w:sz="4" w:space="0" w:color="auto"/>
              <w:right w:val="single" w:sz="4" w:space="0" w:color="auto"/>
            </w:tcBorders>
            <w:shd w:val="clear" w:color="000000" w:fill="FFFFFF"/>
            <w:noWrap/>
            <w:hideMark/>
          </w:tcPr>
          <w:p w14:paraId="0229FE83"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12.</w:t>
            </w:r>
          </w:p>
        </w:tc>
        <w:tc>
          <w:tcPr>
            <w:tcW w:w="833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15A841" w14:textId="77777777" w:rsidR="002C0200" w:rsidRPr="002C0200" w:rsidRDefault="002C0200" w:rsidP="002C0200">
            <w:pPr>
              <w:rPr>
                <w:rFonts w:ascii="Times New Roman" w:hAnsi="Times New Roman"/>
                <w:b/>
                <w:bCs/>
                <w:sz w:val="24"/>
                <w:szCs w:val="24"/>
              </w:rPr>
            </w:pPr>
            <w:r w:rsidRPr="002C0200">
              <w:rPr>
                <w:rFonts w:ascii="Times New Roman" w:hAnsi="Times New Roman"/>
                <w:b/>
                <w:bCs/>
                <w:sz w:val="24"/>
                <w:szCs w:val="24"/>
              </w:rPr>
              <w:t>Условно утвержденные расходы</w:t>
            </w:r>
          </w:p>
        </w:tc>
        <w:tc>
          <w:tcPr>
            <w:tcW w:w="5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E49616"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5EBDFB"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w:t>
            </w:r>
          </w:p>
        </w:tc>
        <w:tc>
          <w:tcPr>
            <w:tcW w:w="14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AB26EB"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xml:space="preserve">0,0 </w:t>
            </w:r>
          </w:p>
        </w:tc>
        <w:tc>
          <w:tcPr>
            <w:tcW w:w="14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00CBF4"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xml:space="preserve">35 124,8 </w:t>
            </w:r>
          </w:p>
        </w:tc>
        <w:tc>
          <w:tcPr>
            <w:tcW w:w="16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9D2D86" w14:textId="77777777" w:rsidR="002C0200" w:rsidRPr="002C0200" w:rsidRDefault="002C0200" w:rsidP="002C0200">
            <w:pPr>
              <w:jc w:val="center"/>
              <w:rPr>
                <w:rFonts w:ascii="Times New Roman" w:hAnsi="Times New Roman"/>
                <w:b/>
                <w:bCs/>
                <w:sz w:val="24"/>
                <w:szCs w:val="24"/>
              </w:rPr>
            </w:pPr>
            <w:r w:rsidRPr="002C0200">
              <w:rPr>
                <w:rFonts w:ascii="Times New Roman" w:hAnsi="Times New Roman"/>
                <w:b/>
                <w:bCs/>
                <w:sz w:val="24"/>
                <w:szCs w:val="24"/>
              </w:rPr>
              <w:t xml:space="preserve">74 825,5 </w:t>
            </w:r>
          </w:p>
        </w:tc>
      </w:tr>
      <w:tr w:rsidR="002C0200" w:rsidRPr="002C0200" w14:paraId="71A9294B" w14:textId="77777777" w:rsidTr="00656E57">
        <w:trPr>
          <w:gridAfter w:val="2"/>
          <w:wAfter w:w="26" w:type="dxa"/>
          <w:trHeight w:val="315"/>
        </w:trPr>
        <w:tc>
          <w:tcPr>
            <w:tcW w:w="59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79438B"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w:t>
            </w:r>
          </w:p>
        </w:tc>
        <w:tc>
          <w:tcPr>
            <w:tcW w:w="833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210DF4" w14:textId="77777777" w:rsidR="002C0200" w:rsidRPr="002C0200" w:rsidRDefault="002C0200" w:rsidP="002C0200">
            <w:pPr>
              <w:rPr>
                <w:rFonts w:ascii="Times New Roman" w:hAnsi="Times New Roman"/>
                <w:sz w:val="24"/>
                <w:szCs w:val="24"/>
              </w:rPr>
            </w:pPr>
            <w:r w:rsidRPr="002C0200">
              <w:rPr>
                <w:rFonts w:ascii="Times New Roman" w:hAnsi="Times New Roman"/>
                <w:sz w:val="24"/>
                <w:szCs w:val="24"/>
              </w:rPr>
              <w:t>Условно утвержденные расходы</w:t>
            </w:r>
          </w:p>
        </w:tc>
        <w:tc>
          <w:tcPr>
            <w:tcW w:w="549"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21170B"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w:t>
            </w:r>
          </w:p>
        </w:tc>
        <w:tc>
          <w:tcPr>
            <w:tcW w:w="53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7DCCD2"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w:t>
            </w:r>
          </w:p>
        </w:tc>
        <w:tc>
          <w:tcPr>
            <w:tcW w:w="1422"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278D99"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0,0 </w:t>
            </w:r>
          </w:p>
        </w:tc>
        <w:tc>
          <w:tcPr>
            <w:tcW w:w="147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70036C"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35 124,8 </w:t>
            </w:r>
          </w:p>
        </w:tc>
        <w:tc>
          <w:tcPr>
            <w:tcW w:w="16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3FFBBC" w14:textId="77777777" w:rsidR="002C0200" w:rsidRPr="002C0200" w:rsidRDefault="002C0200" w:rsidP="002C0200">
            <w:pPr>
              <w:jc w:val="center"/>
              <w:rPr>
                <w:rFonts w:ascii="Times New Roman" w:hAnsi="Times New Roman"/>
                <w:sz w:val="24"/>
                <w:szCs w:val="24"/>
              </w:rPr>
            </w:pPr>
            <w:r w:rsidRPr="002C0200">
              <w:rPr>
                <w:rFonts w:ascii="Times New Roman" w:hAnsi="Times New Roman"/>
                <w:sz w:val="24"/>
                <w:szCs w:val="24"/>
              </w:rPr>
              <w:t xml:space="preserve">74 825,5 </w:t>
            </w:r>
          </w:p>
        </w:tc>
      </w:tr>
    </w:tbl>
    <w:p w14:paraId="0B35F120" w14:textId="77777777" w:rsidR="002C0200" w:rsidRDefault="002C0200"/>
    <w:p w14:paraId="29FA92FC" w14:textId="77777777" w:rsidR="00DF5AA6" w:rsidRDefault="00DF5AA6"/>
    <w:p w14:paraId="5FFA6227" w14:textId="77777777" w:rsidR="00DF5AA6" w:rsidRDefault="00DF5AA6"/>
    <w:p w14:paraId="10424034" w14:textId="77777777" w:rsidR="00DF5AA6" w:rsidRDefault="00DF5AA6"/>
    <w:p w14:paraId="5B31648C" w14:textId="77777777" w:rsidR="00DF5AA6" w:rsidRPr="00487A8D" w:rsidRDefault="00DF5AA6" w:rsidP="00DF5AA6">
      <w:pPr>
        <w:rPr>
          <w:rFonts w:ascii="Times New Roman" w:hAnsi="Times New Roman"/>
          <w:sz w:val="28"/>
          <w:szCs w:val="28"/>
        </w:rPr>
      </w:pPr>
      <w:r w:rsidRPr="00487A8D">
        <w:rPr>
          <w:rFonts w:ascii="Times New Roman" w:hAnsi="Times New Roman"/>
          <w:sz w:val="28"/>
          <w:szCs w:val="28"/>
        </w:rPr>
        <w:t xml:space="preserve">Начальник финансового управления </w:t>
      </w:r>
    </w:p>
    <w:p w14:paraId="10EB34C4" w14:textId="77777777" w:rsidR="00DF5AA6" w:rsidRPr="00487A8D" w:rsidRDefault="00DF5AA6" w:rsidP="00DF5AA6">
      <w:pPr>
        <w:rPr>
          <w:rFonts w:ascii="Times New Roman" w:hAnsi="Times New Roman"/>
          <w:sz w:val="28"/>
          <w:szCs w:val="28"/>
        </w:rPr>
      </w:pPr>
      <w:r w:rsidRPr="00487A8D">
        <w:rPr>
          <w:rFonts w:ascii="Times New Roman" w:hAnsi="Times New Roman"/>
          <w:sz w:val="28"/>
          <w:szCs w:val="28"/>
        </w:rPr>
        <w:t xml:space="preserve">администрации муниципального </w:t>
      </w:r>
    </w:p>
    <w:p w14:paraId="2A53F7E1" w14:textId="77777777" w:rsidR="00DF5AA6" w:rsidRPr="00487A8D" w:rsidRDefault="00DF5AA6" w:rsidP="00DF5AA6">
      <w:pPr>
        <w:rPr>
          <w:rFonts w:ascii="Times New Roman" w:hAnsi="Times New Roman"/>
          <w:sz w:val="28"/>
          <w:szCs w:val="28"/>
        </w:rPr>
      </w:pPr>
      <w:r w:rsidRPr="00487A8D">
        <w:rPr>
          <w:rFonts w:ascii="Times New Roman" w:hAnsi="Times New Roman"/>
          <w:sz w:val="28"/>
          <w:szCs w:val="28"/>
        </w:rPr>
        <w:t xml:space="preserve">образования Красноармейский район        </w:t>
      </w:r>
      <w:r w:rsidRPr="00487A8D">
        <w:rPr>
          <w:rFonts w:ascii="Times New Roman" w:hAnsi="Times New Roman"/>
          <w:sz w:val="28"/>
          <w:szCs w:val="28"/>
        </w:rPr>
        <w:tab/>
        <w:t xml:space="preserve">      </w:t>
      </w:r>
      <w:r>
        <w:rPr>
          <w:rFonts w:ascii="Times New Roman" w:hAnsi="Times New Roman"/>
          <w:sz w:val="28"/>
          <w:szCs w:val="28"/>
        </w:rPr>
        <w:t xml:space="preserve">                                                                 </w:t>
      </w:r>
      <w:r w:rsidRPr="00487A8D">
        <w:rPr>
          <w:rFonts w:ascii="Times New Roman" w:hAnsi="Times New Roman"/>
          <w:sz w:val="28"/>
          <w:szCs w:val="28"/>
        </w:rPr>
        <w:t xml:space="preserve">                             Л.И. Пирогова</w:t>
      </w:r>
    </w:p>
    <w:p w14:paraId="6D3F42E2" w14:textId="77777777" w:rsidR="00DF5AA6" w:rsidRDefault="00DF5AA6"/>
    <w:p w14:paraId="65184FBD" w14:textId="77777777" w:rsidR="00DF5AA6" w:rsidRDefault="00DF5AA6"/>
    <w:p w14:paraId="5DF10A87" w14:textId="77777777" w:rsidR="00DF5AA6" w:rsidRDefault="00DF5AA6"/>
    <w:p w14:paraId="0B71D1EA" w14:textId="77777777" w:rsidR="00DF5AA6" w:rsidRDefault="00DF5AA6"/>
    <w:p w14:paraId="07AE6E86" w14:textId="77777777" w:rsidR="00DF5AA6" w:rsidRDefault="00DF5AA6"/>
    <w:p w14:paraId="34786A68" w14:textId="77777777" w:rsidR="00DF5AA6" w:rsidRDefault="00DF5AA6"/>
    <w:p w14:paraId="5BA093DB" w14:textId="77777777" w:rsidR="00DF5AA6" w:rsidRDefault="00DF5AA6"/>
    <w:p w14:paraId="6DA9B979" w14:textId="77777777" w:rsidR="00DF5AA6" w:rsidRDefault="00DF5AA6"/>
    <w:p w14:paraId="0137893D" w14:textId="77777777" w:rsidR="00DF5AA6" w:rsidRDefault="00DF5AA6"/>
    <w:p w14:paraId="59B5A24B" w14:textId="77777777" w:rsidR="00DF5AA6" w:rsidRDefault="00DF5AA6"/>
    <w:p w14:paraId="70A3BA4B" w14:textId="77777777" w:rsidR="00DF5AA6" w:rsidRDefault="00DF5AA6"/>
    <w:p w14:paraId="21C54CF1" w14:textId="77777777" w:rsidR="00DF5AA6" w:rsidRDefault="00DF5AA6"/>
    <w:p w14:paraId="1E9A7746" w14:textId="77777777" w:rsidR="00DF5AA6" w:rsidRDefault="00DF5AA6"/>
    <w:p w14:paraId="407C36D2" w14:textId="77777777" w:rsidR="00DF5AA6" w:rsidRDefault="00DF5AA6"/>
    <w:p w14:paraId="2D7F9661" w14:textId="77777777" w:rsidR="00DF5AA6" w:rsidRDefault="00DF5AA6"/>
    <w:p w14:paraId="5549FFDB" w14:textId="77777777" w:rsidR="00DF5AA6" w:rsidRDefault="00DF5AA6"/>
    <w:p w14:paraId="1E0C52BA" w14:textId="77777777" w:rsidR="00DF5AA6" w:rsidRDefault="00DF5AA6"/>
    <w:p w14:paraId="249566D5" w14:textId="77777777" w:rsidR="00DF5AA6" w:rsidRDefault="00DF5AA6"/>
    <w:p w14:paraId="3B6368DC" w14:textId="77777777" w:rsidR="00DF5AA6" w:rsidRDefault="00DF5AA6"/>
    <w:p w14:paraId="613CE6F4" w14:textId="77777777" w:rsidR="00DF5AA6" w:rsidRDefault="00DF5AA6"/>
    <w:p w14:paraId="3EC2E670" w14:textId="77777777" w:rsidR="00DF5AA6" w:rsidRDefault="00DF5AA6"/>
    <w:tbl>
      <w:tblPr>
        <w:tblW w:w="14317" w:type="dxa"/>
        <w:tblLook w:val="04A0" w:firstRow="1" w:lastRow="0" w:firstColumn="1" w:lastColumn="0" w:noHBand="0" w:noVBand="1"/>
      </w:tblPr>
      <w:tblGrid>
        <w:gridCol w:w="540"/>
        <w:gridCol w:w="7257"/>
        <w:gridCol w:w="1701"/>
        <w:gridCol w:w="576"/>
        <w:gridCol w:w="1408"/>
        <w:gridCol w:w="1418"/>
        <w:gridCol w:w="1417"/>
      </w:tblGrid>
      <w:tr w:rsidR="0033261C" w:rsidRPr="0033261C" w14:paraId="52EB2A1B" w14:textId="77777777" w:rsidTr="00692F70">
        <w:trPr>
          <w:trHeight w:val="2115"/>
        </w:trPr>
        <w:tc>
          <w:tcPr>
            <w:tcW w:w="540" w:type="dxa"/>
            <w:tcBorders>
              <w:top w:val="nil"/>
              <w:left w:val="nil"/>
              <w:bottom w:val="nil"/>
              <w:right w:val="nil"/>
            </w:tcBorders>
            <w:shd w:val="clear" w:color="000000" w:fill="FFFFFF"/>
            <w:hideMark/>
          </w:tcPr>
          <w:p w14:paraId="395E93C0" w14:textId="77777777" w:rsidR="0033261C" w:rsidRPr="0033261C" w:rsidRDefault="0033261C" w:rsidP="0033261C">
            <w:pPr>
              <w:jc w:val="center"/>
              <w:rPr>
                <w:rFonts w:ascii="Times New Roman" w:hAnsi="Times New Roman"/>
                <w:sz w:val="28"/>
                <w:szCs w:val="28"/>
              </w:rPr>
            </w:pPr>
            <w:r w:rsidRPr="0033261C">
              <w:rPr>
                <w:rFonts w:ascii="Times New Roman" w:hAnsi="Times New Roman"/>
                <w:sz w:val="28"/>
                <w:szCs w:val="28"/>
              </w:rPr>
              <w:lastRenderedPageBreak/>
              <w:t> </w:t>
            </w:r>
          </w:p>
        </w:tc>
        <w:tc>
          <w:tcPr>
            <w:tcW w:w="7257" w:type="dxa"/>
            <w:tcBorders>
              <w:top w:val="nil"/>
              <w:left w:val="nil"/>
              <w:bottom w:val="nil"/>
              <w:right w:val="nil"/>
            </w:tcBorders>
            <w:shd w:val="clear" w:color="000000" w:fill="FFFFFF"/>
            <w:hideMark/>
          </w:tcPr>
          <w:p w14:paraId="7C571113" w14:textId="77777777" w:rsidR="0033261C" w:rsidRPr="0033261C" w:rsidRDefault="0033261C" w:rsidP="0033261C">
            <w:pPr>
              <w:jc w:val="center"/>
              <w:rPr>
                <w:rFonts w:ascii="Times New Roman" w:hAnsi="Times New Roman"/>
                <w:sz w:val="28"/>
                <w:szCs w:val="28"/>
              </w:rPr>
            </w:pPr>
            <w:r w:rsidRPr="0033261C">
              <w:rPr>
                <w:rFonts w:ascii="Times New Roman" w:hAnsi="Times New Roman"/>
                <w:sz w:val="28"/>
                <w:szCs w:val="28"/>
              </w:rPr>
              <w:t> </w:t>
            </w:r>
          </w:p>
        </w:tc>
        <w:tc>
          <w:tcPr>
            <w:tcW w:w="6520" w:type="dxa"/>
            <w:gridSpan w:val="5"/>
            <w:tcBorders>
              <w:top w:val="nil"/>
              <w:left w:val="nil"/>
              <w:bottom w:val="nil"/>
              <w:right w:val="nil"/>
            </w:tcBorders>
            <w:shd w:val="clear" w:color="auto" w:fill="auto"/>
            <w:noWrap/>
            <w:vAlign w:val="bottom"/>
            <w:hideMark/>
          </w:tcPr>
          <w:p w14:paraId="33370E6C" w14:textId="285AAFA0" w:rsidR="0033261C" w:rsidRPr="0033261C" w:rsidRDefault="00DF5AA6" w:rsidP="0033261C">
            <w:pPr>
              <w:rPr>
                <w:rFonts w:ascii="Arial CYR" w:hAnsi="Arial CYR" w:cs="Arial CYR"/>
                <w:sz w:val="20"/>
                <w:szCs w:val="20"/>
              </w:rPr>
            </w:pPr>
            <w:r w:rsidRPr="0033261C">
              <w:rPr>
                <w:rFonts w:ascii="Arial CYR" w:hAnsi="Arial CYR" w:cs="Arial CYR"/>
                <w:noProof/>
                <w:sz w:val="20"/>
                <w:szCs w:val="20"/>
              </w:rPr>
              <mc:AlternateContent>
                <mc:Choice Requires="wps">
                  <w:drawing>
                    <wp:anchor distT="0" distB="0" distL="114300" distR="114300" simplePos="0" relativeHeight="251666432" behindDoc="0" locked="0" layoutInCell="1" allowOverlap="1" wp14:anchorId="261BEF87" wp14:editId="57494F4F">
                      <wp:simplePos x="0" y="0"/>
                      <wp:positionH relativeFrom="column">
                        <wp:posOffset>601980</wp:posOffset>
                      </wp:positionH>
                      <wp:positionV relativeFrom="paragraph">
                        <wp:posOffset>-7620</wp:posOffset>
                      </wp:positionV>
                      <wp:extent cx="3333750" cy="1609090"/>
                      <wp:effectExtent l="0" t="0" r="0" b="0"/>
                      <wp:wrapNone/>
                      <wp:docPr id="2629" name="Надпись 6">
                        <a:extLst xmlns:a="http://schemas.openxmlformats.org/drawingml/2006/main">
                          <a:ext uri="{FF2B5EF4-FFF2-40B4-BE49-F238E27FC236}">
                            <a16:creationId xmlns:a16="http://schemas.microsoft.com/office/drawing/2014/main" id="{35D31B2D-D94B-1D33-E237-FEBDD0FDC343}"/>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33750" cy="1609090"/>
                              </a:xfrm>
                              <a:prstGeom prst="rect">
                                <a:avLst/>
                              </a:prstGeom>
                              <a:solidFill>
                                <a:srgbClr val="FFFFFF"/>
                              </a:solidFill>
                              <a:ln w="9525">
                                <a:noFill/>
                                <a:miter lim="800000"/>
                                <a:headEnd/>
                                <a:tailEnd/>
                              </a:ln>
                            </wps:spPr>
                            <wps:txbx>
                              <w:txbxContent>
                                <w:p w14:paraId="07277911" w14:textId="77777777" w:rsidR="0033261C" w:rsidRPr="0033261C" w:rsidRDefault="0033261C" w:rsidP="0033261C">
                                  <w:pPr>
                                    <w:spacing w:line="300" w:lineRule="exact"/>
                                    <w:textAlignment w:val="baseline"/>
                                    <w:rPr>
                                      <w:rFonts w:ascii="Times New Roman" w:hAnsi="Times New Roman"/>
                                      <w:color w:val="000000"/>
                                      <w:sz w:val="28"/>
                                      <w:szCs w:val="28"/>
                                    </w:rPr>
                                  </w:pPr>
                                  <w:r w:rsidRPr="0033261C">
                                    <w:rPr>
                                      <w:rFonts w:ascii="Times New Roman" w:hAnsi="Times New Roman"/>
                                      <w:color w:val="000000"/>
                                      <w:sz w:val="28"/>
                                      <w:szCs w:val="28"/>
                                    </w:rPr>
                                    <w:t>Приложение 4</w:t>
                                  </w:r>
                                </w:p>
                                <w:p w14:paraId="105C48BC" w14:textId="77777777" w:rsidR="0033261C" w:rsidRPr="0033261C" w:rsidRDefault="0033261C" w:rsidP="0033261C">
                                  <w:pPr>
                                    <w:spacing w:line="300" w:lineRule="exact"/>
                                    <w:textAlignment w:val="baseline"/>
                                    <w:rPr>
                                      <w:rFonts w:ascii="Times New Roman" w:hAnsi="Times New Roman"/>
                                      <w:color w:val="000000"/>
                                      <w:sz w:val="28"/>
                                      <w:szCs w:val="28"/>
                                    </w:rPr>
                                  </w:pPr>
                                  <w:r w:rsidRPr="0033261C">
                                    <w:rPr>
                                      <w:rFonts w:ascii="Times New Roman" w:hAnsi="Times New Roman"/>
                                      <w:color w:val="000000"/>
                                      <w:sz w:val="28"/>
                                      <w:szCs w:val="28"/>
                                    </w:rPr>
                                    <w:t xml:space="preserve">к решению Совета муниципального образования Красноармейский район  </w:t>
                                  </w:r>
                                </w:p>
                                <w:p w14:paraId="3F5F19AE" w14:textId="77777777" w:rsidR="0033261C" w:rsidRPr="0033261C" w:rsidRDefault="0033261C" w:rsidP="0033261C">
                                  <w:pPr>
                                    <w:spacing w:line="280" w:lineRule="exact"/>
                                    <w:rPr>
                                      <w:rFonts w:ascii="Times New Roman" w:hAnsi="Times New Roman"/>
                                      <w:sz w:val="28"/>
                                      <w:szCs w:val="28"/>
                                    </w:rPr>
                                  </w:pPr>
                                  <w:r w:rsidRPr="0033261C">
                                    <w:rPr>
                                      <w:rFonts w:ascii="Times New Roman" w:hAnsi="Times New Roman"/>
                                      <w:sz w:val="28"/>
                                      <w:szCs w:val="28"/>
                                    </w:rPr>
                                    <w:t>«О бюджете муниципального образования Красноармейский район на 2025 год и на плановый период 2026 и 2027 годов»</w:t>
                                  </w:r>
                                </w:p>
                              </w:txbxContent>
                            </wps:txbx>
                            <wps:bodyPr vertOverflow="clip" wrap="square" lIns="36576" tIns="32004" rIns="0" bIns="0" anchor="t" upright="1">
                              <a:noAutofit/>
                            </wps:bodyPr>
                          </wps:wsp>
                        </a:graphicData>
                      </a:graphic>
                      <wp14:sizeRelH relativeFrom="page">
                        <wp14:pctWidth>0</wp14:pctWidth>
                      </wp14:sizeRelH>
                      <wp14:sizeRelV relativeFrom="page">
                        <wp14:pctHeight>0</wp14:pctHeight>
                      </wp14:sizeRelV>
                    </wp:anchor>
                  </w:drawing>
                </mc:Choice>
                <mc:Fallback>
                  <w:pict>
                    <v:shape w14:anchorId="261BEF87" id="Надпись 6" o:spid="_x0000_s1029" type="#_x0000_t202" style="position:absolute;margin-left:47.4pt;margin-top:-.6pt;width:262.5pt;height:126.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" stroked="f">
                      <v:textbox inset="2.88pt,2.52pt,0,0">
                        <w:txbxContent>
                          <w:p w14:paraId="07277911" w14:textId="77777777" w:rsidR="0033261C" w:rsidRPr="0033261C" w:rsidRDefault="0033261C" w:rsidP="0033261C">
                            <w:pPr>
                              <w:spacing w:line="300" w:lineRule="exact"/>
                              <w:textAlignment w:val="baseline"/>
                              <w:rPr>
                                <w:rFonts w:ascii="Times New Roman" w:hAnsi="Times New Roman"/>
                                <w:color w:val="000000"/>
                                <w:sz w:val="28"/>
                                <w:szCs w:val="28"/>
                              </w:rPr>
                            </w:pPr>
                            <w:r w:rsidRPr="0033261C">
                              <w:rPr>
                                <w:rFonts w:ascii="Times New Roman" w:hAnsi="Times New Roman"/>
                                <w:color w:val="000000"/>
                                <w:sz w:val="28"/>
                                <w:szCs w:val="28"/>
                              </w:rPr>
                              <w:t>Приложение 4</w:t>
                            </w:r>
                          </w:p>
                          <w:p w14:paraId="105C48BC" w14:textId="77777777" w:rsidR="0033261C" w:rsidRPr="0033261C" w:rsidRDefault="0033261C" w:rsidP="0033261C">
                            <w:pPr>
                              <w:spacing w:line="300" w:lineRule="exact"/>
                              <w:textAlignment w:val="baseline"/>
                              <w:rPr>
                                <w:rFonts w:ascii="Times New Roman" w:hAnsi="Times New Roman"/>
                                <w:color w:val="000000"/>
                                <w:sz w:val="28"/>
                                <w:szCs w:val="28"/>
                              </w:rPr>
                            </w:pPr>
                            <w:r w:rsidRPr="0033261C">
                              <w:rPr>
                                <w:rFonts w:ascii="Times New Roman" w:hAnsi="Times New Roman"/>
                                <w:color w:val="000000"/>
                                <w:sz w:val="28"/>
                                <w:szCs w:val="28"/>
                              </w:rPr>
                              <w:t xml:space="preserve">к решению Совета муниципального образования Красноармейский район  </w:t>
                            </w:r>
                          </w:p>
                          <w:p w14:paraId="3F5F19AE" w14:textId="77777777" w:rsidR="0033261C" w:rsidRPr="0033261C" w:rsidRDefault="0033261C" w:rsidP="0033261C">
                            <w:pPr>
                              <w:spacing w:line="280" w:lineRule="exact"/>
                              <w:rPr>
                                <w:rFonts w:ascii="Times New Roman" w:hAnsi="Times New Roman"/>
                                <w:sz w:val="28"/>
                                <w:szCs w:val="28"/>
                              </w:rPr>
                            </w:pPr>
                            <w:r w:rsidRPr="0033261C">
                              <w:rPr>
                                <w:rFonts w:ascii="Times New Roman" w:hAnsi="Times New Roman"/>
                                <w:sz w:val="28"/>
                                <w:szCs w:val="28"/>
                              </w:rPr>
                              <w:t>«О бюджете муниципального образования Красноармейский район на 2025 год и на плановый период 2026 и 2027 годов»</w:t>
                            </w:r>
                          </w:p>
                        </w:txbxContent>
                      </v:textbox>
                    </v:shape>
                  </w:pict>
                </mc:Fallback>
              </mc:AlternateContent>
            </w:r>
            <w:r w:rsidR="0033261C" w:rsidRPr="0033261C">
              <w:rPr>
                <w:rFonts w:ascii="Arial CYR" w:hAnsi="Arial CYR" w:cs="Arial CYR"/>
                <w:noProof/>
                <w:sz w:val="20"/>
                <w:szCs w:val="20"/>
              </w:rPr>
              <mc:AlternateContent>
                <mc:Choice Requires="wps">
                  <w:drawing>
                    <wp:anchor distT="0" distB="0" distL="114300" distR="114300" simplePos="0" relativeHeight="251664384" behindDoc="0" locked="0" layoutInCell="1" allowOverlap="1" wp14:anchorId="5896A3EF" wp14:editId="64F6D8FA">
                      <wp:simplePos x="0" y="0"/>
                      <wp:positionH relativeFrom="column">
                        <wp:posOffset>914400</wp:posOffset>
                      </wp:positionH>
                      <wp:positionV relativeFrom="paragraph">
                        <wp:posOffset>1343025</wp:posOffset>
                      </wp:positionV>
                      <wp:extent cx="2114550" cy="0"/>
                      <wp:effectExtent l="0" t="0" r="0" b="0"/>
                      <wp:wrapNone/>
                      <wp:docPr id="13373" name="Надпись 7">
                        <a:extLst xmlns:a="http://schemas.openxmlformats.org/drawingml/2006/main">
                          <a:ext uri="{FF2B5EF4-FFF2-40B4-BE49-F238E27FC236}">
                            <a16:creationId xmlns:a16="http://schemas.microsoft.com/office/drawing/2014/main" id="{0361C5CB-EA07-07B8-A951-F5A4F6048A98}"/>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8150" cy="0"/>
                              </a:xfrm>
                              <a:prstGeom prst="rect">
                                <a:avLst/>
                              </a:prstGeom>
                              <a:solidFill>
                                <a:srgbClr val="FFFFFF"/>
                              </a:solidFill>
                              <a:ln>
                                <a:noFill/>
                              </a:ln>
                            </wps:spPr>
                            <wps:txbx>
                              <w:txbxContent>
                                <w:p w14:paraId="465895FB" w14:textId="77777777" w:rsidR="0033261C" w:rsidRDefault="0033261C" w:rsidP="0033261C">
                                  <w:pPr>
                                    <w:jc w:val="center"/>
                                    <w:textAlignment w:val="baseline"/>
                                    <w:rPr>
                                      <w:color w:val="000000"/>
                                      <w:sz w:val="34"/>
                                      <w:szCs w:val="34"/>
                                    </w:rPr>
                                  </w:pPr>
                                  <w:r>
                                    <w:rPr>
                                      <w:color w:val="000000"/>
                                      <w:sz w:val="34"/>
                                      <w:szCs w:val="34"/>
                                    </w:rPr>
                                    <w:t xml:space="preserve"> ПРИЛОЖЕНИЕ №8</w:t>
                                  </w:r>
                                </w:p>
                                <w:p w14:paraId="4F7E8584" w14:textId="77777777" w:rsidR="0033261C" w:rsidRDefault="0033261C" w:rsidP="0033261C">
                                  <w:pPr>
                                    <w:jc w:val="center"/>
                                    <w:textAlignment w:val="baseline"/>
                                    <w:rPr>
                                      <w:color w:val="000000"/>
                                      <w:sz w:val="34"/>
                                      <w:szCs w:val="34"/>
                                    </w:rPr>
                                  </w:pPr>
                                  <w:r>
                                    <w:rPr>
                                      <w:color w:val="000000"/>
                                      <w:sz w:val="34"/>
                                      <w:szCs w:val="34"/>
                                    </w:rPr>
                                    <w:t xml:space="preserve">  УТВЕРЖДЕНА</w:t>
                                  </w:r>
                                </w:p>
                                <w:p w14:paraId="43D4EFCC" w14:textId="77777777" w:rsidR="0033261C" w:rsidRDefault="0033261C" w:rsidP="0033261C">
                                  <w:pPr>
                                    <w:jc w:val="center"/>
                                    <w:textAlignment w:val="baseline"/>
                                    <w:rPr>
                                      <w:color w:val="000000"/>
                                      <w:sz w:val="34"/>
                                      <w:szCs w:val="34"/>
                                    </w:rPr>
                                  </w:pPr>
                                  <w:r>
                                    <w:rPr>
                                      <w:color w:val="000000"/>
                                      <w:sz w:val="34"/>
                                      <w:szCs w:val="34"/>
                                    </w:rPr>
                                    <w:t xml:space="preserve"> решением Думы муниципального образования город-курорт Геленджик       </w:t>
                                  </w:r>
                                </w:p>
                                <w:p w14:paraId="5B002C97" w14:textId="77777777" w:rsidR="0033261C" w:rsidRDefault="0033261C" w:rsidP="0033261C">
                                  <w:pPr>
                                    <w:jc w:val="center"/>
                                    <w:textAlignment w:val="baseline"/>
                                    <w:rPr>
                                      <w:color w:val="000000"/>
                                      <w:sz w:val="34"/>
                                      <w:szCs w:val="34"/>
                                    </w:rPr>
                                  </w:pPr>
                                  <w:r>
                                    <w:rPr>
                                      <w:color w:val="000000"/>
                                      <w:sz w:val="34"/>
                                      <w:szCs w:val="34"/>
                                    </w:rPr>
                                    <w:t xml:space="preserve">     от ______________ № ___</w:t>
                                  </w:r>
                                </w:p>
                              </w:txbxContent>
                            </wps:txbx>
                            <wps:bodyPr vertOverflow="clip" wrap="square" lIns="36576" tIns="36576" rIns="36576" bIns="0" anchor="t" upright="1"/>
                          </wps:wsp>
                        </a:graphicData>
                      </a:graphic>
                      <wp14:sizeRelH relativeFrom="page">
                        <wp14:pctWidth>0</wp14:pctWidth>
                      </wp14:sizeRelH>
                      <wp14:sizeRelV relativeFrom="page">
                        <wp14:pctHeight>0</wp14:pctHeight>
                      </wp14:sizeRelV>
                    </wp:anchor>
                  </w:drawing>
                </mc:Choice>
                <mc:Fallback>
                  <w:pict>
                    <v:shape w14:anchorId="5896A3EF" id="Надпись 7" o:spid="_x0000_s1030" type="#_x0000_t202" style="position:absolute;margin-left:1in;margin-top:105.75pt;width:166.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" stroked="f">
                      <v:textbox inset="2.88pt,2.88pt,2.88pt,0">
                        <w:txbxContent>
                          <w:p w14:paraId="465895FB" w14:textId="77777777" w:rsidR="0033261C" w:rsidRDefault="0033261C" w:rsidP="0033261C">
                            <w:pPr>
                              <w:jc w:val="center"/>
                              <w:textAlignment w:val="baseline"/>
                              <w:rPr>
                                <w:color w:val="000000"/>
                                <w:sz w:val="34"/>
                                <w:szCs w:val="34"/>
                              </w:rPr>
                            </w:pPr>
                            <w:r>
                              <w:rPr>
                                <w:color w:val="000000"/>
                                <w:sz w:val="34"/>
                                <w:szCs w:val="34"/>
                              </w:rPr>
                              <w:t xml:space="preserve"> ПРИЛОЖЕНИЕ №8</w:t>
                            </w:r>
                          </w:p>
                          <w:p w14:paraId="4F7E8584" w14:textId="77777777" w:rsidR="0033261C" w:rsidRDefault="0033261C" w:rsidP="0033261C">
                            <w:pPr>
                              <w:jc w:val="center"/>
                              <w:textAlignment w:val="baseline"/>
                              <w:rPr>
                                <w:color w:val="000000"/>
                                <w:sz w:val="34"/>
                                <w:szCs w:val="34"/>
                              </w:rPr>
                            </w:pPr>
                            <w:r>
                              <w:rPr>
                                <w:color w:val="000000"/>
                                <w:sz w:val="34"/>
                                <w:szCs w:val="34"/>
                              </w:rPr>
                              <w:t xml:space="preserve">  УТВЕРЖДЕНА</w:t>
                            </w:r>
                          </w:p>
                          <w:p w14:paraId="43D4EFCC" w14:textId="77777777" w:rsidR="0033261C" w:rsidRDefault="0033261C" w:rsidP="0033261C">
                            <w:pPr>
                              <w:jc w:val="center"/>
                              <w:textAlignment w:val="baseline"/>
                              <w:rPr>
                                <w:color w:val="000000"/>
                                <w:sz w:val="34"/>
                                <w:szCs w:val="34"/>
                              </w:rPr>
                            </w:pPr>
                            <w:r>
                              <w:rPr>
                                <w:color w:val="000000"/>
                                <w:sz w:val="34"/>
                                <w:szCs w:val="34"/>
                              </w:rPr>
                              <w:t xml:space="preserve"> решением Думы муниципального образования город-курорт Геленджик       </w:t>
                            </w:r>
                          </w:p>
                          <w:p w14:paraId="5B002C97" w14:textId="77777777" w:rsidR="0033261C" w:rsidRDefault="0033261C" w:rsidP="0033261C">
                            <w:pPr>
                              <w:jc w:val="center"/>
                              <w:textAlignment w:val="baseline"/>
                              <w:rPr>
                                <w:color w:val="000000"/>
                                <w:sz w:val="34"/>
                                <w:szCs w:val="34"/>
                              </w:rPr>
                            </w:pPr>
                            <w:r>
                              <w:rPr>
                                <w:color w:val="000000"/>
                                <w:sz w:val="34"/>
                                <w:szCs w:val="34"/>
                              </w:rPr>
                              <w:t xml:space="preserve">     от ______________ № ___</w:t>
                            </w:r>
                          </w:p>
                        </w:txbxContent>
                      </v:textbox>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140"/>
            </w:tblGrid>
            <w:tr w:rsidR="0033261C" w:rsidRPr="0033261C" w14:paraId="113CF0AE" w14:textId="77777777">
              <w:trPr>
                <w:trHeight w:val="2115"/>
                <w:tblCellSpacing w:w="0" w:type="dxa"/>
              </w:trPr>
              <w:tc>
                <w:tcPr>
                  <w:tcW w:w="6140" w:type="dxa"/>
                  <w:tcBorders>
                    <w:top w:val="nil"/>
                    <w:left w:val="nil"/>
                    <w:bottom w:val="nil"/>
                    <w:right w:val="nil"/>
                  </w:tcBorders>
                  <w:shd w:val="clear" w:color="000000" w:fill="FFFFFF"/>
                  <w:hideMark/>
                </w:tcPr>
                <w:p w14:paraId="62311D46" w14:textId="77777777" w:rsidR="0033261C" w:rsidRPr="0033261C" w:rsidRDefault="0033261C" w:rsidP="0033261C">
                  <w:pPr>
                    <w:jc w:val="center"/>
                    <w:rPr>
                      <w:rFonts w:ascii="Times New Roman" w:hAnsi="Times New Roman"/>
                      <w:sz w:val="28"/>
                      <w:szCs w:val="28"/>
                    </w:rPr>
                  </w:pPr>
                  <w:r w:rsidRPr="0033261C">
                    <w:rPr>
                      <w:rFonts w:ascii="Times New Roman" w:hAnsi="Times New Roman"/>
                      <w:sz w:val="28"/>
                      <w:szCs w:val="28"/>
                    </w:rPr>
                    <w:t> </w:t>
                  </w:r>
                </w:p>
              </w:tc>
            </w:tr>
          </w:tbl>
          <w:p w14:paraId="69EA0C6A" w14:textId="77777777" w:rsidR="0033261C" w:rsidRPr="0033261C" w:rsidRDefault="0033261C" w:rsidP="0033261C">
            <w:pPr>
              <w:rPr>
                <w:rFonts w:ascii="Arial CYR" w:hAnsi="Arial CYR" w:cs="Arial CYR"/>
                <w:sz w:val="20"/>
                <w:szCs w:val="20"/>
              </w:rPr>
            </w:pPr>
          </w:p>
        </w:tc>
      </w:tr>
      <w:tr w:rsidR="0033261C" w:rsidRPr="0033261C" w14:paraId="7FFB67D6" w14:textId="77777777" w:rsidTr="00692F70">
        <w:trPr>
          <w:trHeight w:val="1800"/>
        </w:trPr>
        <w:tc>
          <w:tcPr>
            <w:tcW w:w="14317" w:type="dxa"/>
            <w:gridSpan w:val="7"/>
            <w:tcBorders>
              <w:top w:val="nil"/>
              <w:left w:val="nil"/>
              <w:bottom w:val="nil"/>
              <w:right w:val="nil"/>
            </w:tcBorders>
            <w:shd w:val="clear" w:color="000000" w:fill="FFFFFF"/>
            <w:vAlign w:val="center"/>
            <w:hideMark/>
          </w:tcPr>
          <w:p w14:paraId="22BB215B" w14:textId="3E953017" w:rsidR="0033261C" w:rsidRPr="0033261C" w:rsidRDefault="0033261C" w:rsidP="0033261C">
            <w:pPr>
              <w:jc w:val="center"/>
              <w:rPr>
                <w:rFonts w:ascii="Times New Roman" w:hAnsi="Times New Roman"/>
                <w:b/>
                <w:bCs/>
                <w:sz w:val="28"/>
                <w:szCs w:val="28"/>
              </w:rPr>
            </w:pPr>
            <w:r w:rsidRPr="0033261C">
              <w:rPr>
                <w:rFonts w:ascii="Times New Roman" w:hAnsi="Times New Roman"/>
                <w:b/>
                <w:bCs/>
                <w:noProof/>
                <w:sz w:val="28"/>
                <w:szCs w:val="28"/>
              </w:rPr>
              <mc:AlternateContent>
                <mc:Choice Requires="wps">
                  <w:drawing>
                    <wp:anchor distT="0" distB="0" distL="114300" distR="114300" simplePos="0" relativeHeight="251665408" behindDoc="0" locked="0" layoutInCell="1" allowOverlap="1" wp14:anchorId="18C0D082" wp14:editId="4EA8D8E2">
                      <wp:simplePos x="0" y="0"/>
                      <wp:positionH relativeFrom="column">
                        <wp:posOffset>4895850</wp:posOffset>
                      </wp:positionH>
                      <wp:positionV relativeFrom="paragraph">
                        <wp:posOffset>609600</wp:posOffset>
                      </wp:positionV>
                      <wp:extent cx="4248150" cy="0"/>
                      <wp:effectExtent l="0" t="0" r="0" b="0"/>
                      <wp:wrapNone/>
                      <wp:docPr id="13374" name="Надпись 5">
                        <a:extLst xmlns:a="http://schemas.openxmlformats.org/drawingml/2006/main">
                          <a:ext uri="{FF2B5EF4-FFF2-40B4-BE49-F238E27FC236}">
                            <a16:creationId xmlns:a16="http://schemas.microsoft.com/office/drawing/2014/main" id="{475B175E-C3D3-413B-A2D6-F39F72395814}"/>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8150" cy="0"/>
                              </a:xfrm>
                              <a:prstGeom prst="rect">
                                <a:avLst/>
                              </a:prstGeom>
                              <a:solidFill>
                                <a:srgbClr val="FFFFFF"/>
                              </a:solidFill>
                              <a:ln>
                                <a:noFill/>
                              </a:ln>
                            </wps:spPr>
                            <wps:txbx>
                              <w:txbxContent>
                                <w:p w14:paraId="380BC320" w14:textId="77777777" w:rsidR="0033261C" w:rsidRDefault="0033261C" w:rsidP="0033261C">
                                  <w:r>
                                    <w:rPr>
                                      <w:color w:val="000000"/>
                                      <w:sz w:val="34"/>
                                      <w:szCs w:val="34"/>
                                    </w:rPr>
                                    <w:t xml:space="preserve"> </w:t>
                                  </w:r>
                                  <w:r>
                                    <w:t xml:space="preserve"> </w:t>
                                  </w:r>
                                </w:p>
                              </w:txbxContent>
                            </wps:txbx>
                            <wps:bodyPr vertOverflow="clip" wrap="square" lIns="36576" tIns="36576" rIns="36576" bIns="0" anchor="t" upright="1"/>
                          </wps:wsp>
                        </a:graphicData>
                      </a:graphic>
                      <wp14:sizeRelH relativeFrom="page">
                        <wp14:pctWidth>0</wp14:pctWidth>
                      </wp14:sizeRelH>
                      <wp14:sizeRelV relativeFrom="page">
                        <wp14:pctHeight>0</wp14:pctHeight>
                      </wp14:sizeRelV>
                    </wp:anchor>
                  </w:drawing>
                </mc:Choice>
                <mc:Fallback>
                  <w:pict>
                    <v:shape w14:anchorId="18C0D082" id="Надпись 5" o:spid="_x0000_s1031" type="#_x0000_t202" style="position:absolute;left:0;text-align:left;margin-left:385.5pt;margin-top:48pt;width:334.5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" stroked="f">
                      <v:textbox inset="2.88pt,2.88pt,2.88pt,0">
                        <w:txbxContent>
                          <w:p w14:paraId="380BC320" w14:textId="77777777" w:rsidR="0033261C" w:rsidRDefault="0033261C" w:rsidP="0033261C">
                            <w:r>
                              <w:rPr>
                                <w:color w:val="000000"/>
                                <w:sz w:val="34"/>
                                <w:szCs w:val="34"/>
                              </w:rPr>
                              <w:t xml:space="preserve"> </w:t>
                            </w:r>
                            <w:r>
                              <w:t xml:space="preserve"> </w:t>
                            </w:r>
                          </w:p>
                        </w:txbxContent>
                      </v:textbox>
                    </v:shape>
                  </w:pict>
                </mc:Fallback>
              </mc:AlternateContent>
            </w:r>
            <w:r w:rsidRPr="0033261C">
              <w:rPr>
                <w:rFonts w:ascii="Times New Roman" w:hAnsi="Times New Roman"/>
                <w:b/>
                <w:bCs/>
                <w:sz w:val="28"/>
                <w:szCs w:val="28"/>
              </w:rPr>
              <w:t xml:space="preserve"> Распределение бюджетных ассигнований по целевым статьям                                                                                      (муниципальным программам муниципального образования Красноармейский район                                                         и непрограммным направлениям деятельности), группам видов расходов классификации                                                    расходов бюджетов на 2025 год и плановый период 2026 и 2027 годов</w:t>
            </w:r>
          </w:p>
        </w:tc>
      </w:tr>
      <w:tr w:rsidR="0033261C" w:rsidRPr="0033261C" w14:paraId="62747714" w14:textId="77777777" w:rsidTr="00692F70">
        <w:trPr>
          <w:trHeight w:val="270"/>
        </w:trPr>
        <w:tc>
          <w:tcPr>
            <w:tcW w:w="540" w:type="dxa"/>
            <w:tcBorders>
              <w:top w:val="nil"/>
              <w:left w:val="nil"/>
              <w:bottom w:val="nil"/>
              <w:right w:val="nil"/>
            </w:tcBorders>
            <w:shd w:val="clear" w:color="000000" w:fill="FFFFFF"/>
            <w:vAlign w:val="center"/>
            <w:hideMark/>
          </w:tcPr>
          <w:p w14:paraId="6ACB7D64" w14:textId="77777777" w:rsidR="0033261C" w:rsidRPr="0033261C" w:rsidRDefault="0033261C" w:rsidP="0033261C">
            <w:pPr>
              <w:jc w:val="center"/>
              <w:rPr>
                <w:rFonts w:ascii="Times New Roman" w:hAnsi="Times New Roman"/>
                <w:b/>
                <w:bCs/>
                <w:sz w:val="28"/>
                <w:szCs w:val="28"/>
              </w:rPr>
            </w:pPr>
            <w:r w:rsidRPr="0033261C">
              <w:rPr>
                <w:rFonts w:ascii="Times New Roman" w:hAnsi="Times New Roman"/>
                <w:b/>
                <w:bCs/>
                <w:sz w:val="28"/>
                <w:szCs w:val="28"/>
              </w:rPr>
              <w:t> </w:t>
            </w:r>
          </w:p>
        </w:tc>
        <w:tc>
          <w:tcPr>
            <w:tcW w:w="7257" w:type="dxa"/>
            <w:tcBorders>
              <w:top w:val="nil"/>
              <w:left w:val="nil"/>
              <w:bottom w:val="nil"/>
              <w:right w:val="nil"/>
            </w:tcBorders>
            <w:shd w:val="clear" w:color="000000" w:fill="FFFFFF"/>
            <w:vAlign w:val="center"/>
            <w:hideMark/>
          </w:tcPr>
          <w:p w14:paraId="1B9660E3" w14:textId="77777777" w:rsidR="0033261C" w:rsidRPr="0033261C" w:rsidRDefault="0033261C" w:rsidP="0033261C">
            <w:pPr>
              <w:jc w:val="center"/>
              <w:rPr>
                <w:rFonts w:ascii="Times New Roman" w:hAnsi="Times New Roman"/>
                <w:sz w:val="28"/>
                <w:szCs w:val="28"/>
              </w:rPr>
            </w:pPr>
            <w:r w:rsidRPr="0033261C">
              <w:rPr>
                <w:rFonts w:ascii="Times New Roman" w:hAnsi="Times New Roman"/>
                <w:sz w:val="28"/>
                <w:szCs w:val="28"/>
              </w:rPr>
              <w:t> </w:t>
            </w:r>
          </w:p>
        </w:tc>
        <w:tc>
          <w:tcPr>
            <w:tcW w:w="1701" w:type="dxa"/>
            <w:tcBorders>
              <w:top w:val="nil"/>
              <w:left w:val="nil"/>
              <w:bottom w:val="nil"/>
              <w:right w:val="nil"/>
            </w:tcBorders>
            <w:shd w:val="clear" w:color="000000" w:fill="FFFFFF"/>
            <w:vAlign w:val="center"/>
            <w:hideMark/>
          </w:tcPr>
          <w:p w14:paraId="730FAC2B" w14:textId="77777777" w:rsidR="0033261C" w:rsidRPr="0033261C" w:rsidRDefault="0033261C" w:rsidP="0033261C">
            <w:pPr>
              <w:jc w:val="center"/>
              <w:rPr>
                <w:rFonts w:ascii="Times New Roman" w:hAnsi="Times New Roman"/>
                <w:sz w:val="28"/>
                <w:szCs w:val="28"/>
              </w:rPr>
            </w:pPr>
            <w:r w:rsidRPr="0033261C">
              <w:rPr>
                <w:rFonts w:ascii="Times New Roman" w:hAnsi="Times New Roman"/>
                <w:sz w:val="28"/>
                <w:szCs w:val="28"/>
              </w:rPr>
              <w:t> </w:t>
            </w:r>
          </w:p>
        </w:tc>
        <w:tc>
          <w:tcPr>
            <w:tcW w:w="576" w:type="dxa"/>
            <w:tcBorders>
              <w:top w:val="nil"/>
              <w:left w:val="nil"/>
              <w:bottom w:val="nil"/>
              <w:right w:val="nil"/>
            </w:tcBorders>
            <w:shd w:val="clear" w:color="000000" w:fill="FFFFFF"/>
            <w:vAlign w:val="center"/>
            <w:hideMark/>
          </w:tcPr>
          <w:p w14:paraId="3B4CE74E" w14:textId="77777777" w:rsidR="0033261C" w:rsidRPr="0033261C" w:rsidRDefault="0033261C" w:rsidP="0033261C">
            <w:pPr>
              <w:jc w:val="center"/>
              <w:rPr>
                <w:rFonts w:ascii="Times New Roman" w:hAnsi="Times New Roman"/>
                <w:sz w:val="28"/>
                <w:szCs w:val="28"/>
              </w:rPr>
            </w:pPr>
            <w:r w:rsidRPr="0033261C">
              <w:rPr>
                <w:rFonts w:ascii="Times New Roman" w:hAnsi="Times New Roman"/>
                <w:sz w:val="28"/>
                <w:szCs w:val="28"/>
              </w:rPr>
              <w:t> </w:t>
            </w:r>
          </w:p>
        </w:tc>
        <w:tc>
          <w:tcPr>
            <w:tcW w:w="1408" w:type="dxa"/>
            <w:tcBorders>
              <w:top w:val="nil"/>
              <w:left w:val="nil"/>
              <w:bottom w:val="nil"/>
              <w:right w:val="nil"/>
            </w:tcBorders>
            <w:shd w:val="clear" w:color="000000" w:fill="FFFFFF"/>
            <w:vAlign w:val="center"/>
            <w:hideMark/>
          </w:tcPr>
          <w:p w14:paraId="10527494" w14:textId="77777777" w:rsidR="0033261C" w:rsidRPr="0033261C" w:rsidRDefault="0033261C" w:rsidP="0033261C">
            <w:pPr>
              <w:jc w:val="center"/>
              <w:rPr>
                <w:rFonts w:ascii="Times New Roman" w:hAnsi="Times New Roman"/>
                <w:sz w:val="28"/>
                <w:szCs w:val="28"/>
              </w:rPr>
            </w:pPr>
            <w:r w:rsidRPr="0033261C">
              <w:rPr>
                <w:rFonts w:ascii="Times New Roman" w:hAnsi="Times New Roman"/>
                <w:sz w:val="28"/>
                <w:szCs w:val="28"/>
              </w:rPr>
              <w:t> </w:t>
            </w:r>
          </w:p>
        </w:tc>
        <w:tc>
          <w:tcPr>
            <w:tcW w:w="2835" w:type="dxa"/>
            <w:gridSpan w:val="2"/>
            <w:tcBorders>
              <w:top w:val="nil"/>
              <w:left w:val="nil"/>
              <w:bottom w:val="single" w:sz="4" w:space="0" w:color="auto"/>
              <w:right w:val="nil"/>
            </w:tcBorders>
            <w:shd w:val="clear" w:color="000000" w:fill="FFFFFF"/>
            <w:vAlign w:val="center"/>
            <w:hideMark/>
          </w:tcPr>
          <w:p w14:paraId="464F120E" w14:textId="77777777" w:rsidR="0033261C" w:rsidRPr="0033261C" w:rsidRDefault="0033261C" w:rsidP="0033261C">
            <w:pPr>
              <w:jc w:val="right"/>
              <w:rPr>
                <w:rFonts w:ascii="Times New Roman" w:hAnsi="Times New Roman"/>
                <w:sz w:val="28"/>
                <w:szCs w:val="28"/>
              </w:rPr>
            </w:pPr>
            <w:r w:rsidRPr="0033261C">
              <w:rPr>
                <w:rFonts w:ascii="Times New Roman" w:hAnsi="Times New Roman"/>
                <w:sz w:val="28"/>
                <w:szCs w:val="28"/>
              </w:rPr>
              <w:t>тыс. рублей</w:t>
            </w:r>
          </w:p>
        </w:tc>
      </w:tr>
      <w:tr w:rsidR="0033261C" w:rsidRPr="0033261C" w14:paraId="31823F58" w14:textId="77777777" w:rsidTr="00692F70">
        <w:trPr>
          <w:trHeight w:val="315"/>
        </w:trPr>
        <w:tc>
          <w:tcPr>
            <w:tcW w:w="540" w:type="dxa"/>
            <w:vMerge w:val="restart"/>
            <w:tcBorders>
              <w:top w:val="single" w:sz="4" w:space="0" w:color="auto"/>
              <w:left w:val="single" w:sz="4" w:space="0" w:color="auto"/>
              <w:bottom w:val="nil"/>
              <w:right w:val="single" w:sz="4" w:space="0" w:color="auto"/>
            </w:tcBorders>
            <w:shd w:val="clear" w:color="000000" w:fill="FFFFFF"/>
            <w:vAlign w:val="center"/>
            <w:hideMark/>
          </w:tcPr>
          <w:p w14:paraId="29092BD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п/п</w:t>
            </w:r>
          </w:p>
        </w:tc>
        <w:tc>
          <w:tcPr>
            <w:tcW w:w="7257" w:type="dxa"/>
            <w:vMerge w:val="restart"/>
            <w:tcBorders>
              <w:top w:val="single" w:sz="4" w:space="0" w:color="auto"/>
              <w:left w:val="single" w:sz="4" w:space="0" w:color="auto"/>
              <w:bottom w:val="nil"/>
              <w:right w:val="single" w:sz="4" w:space="0" w:color="auto"/>
            </w:tcBorders>
            <w:shd w:val="clear" w:color="000000" w:fill="FFFFFF"/>
            <w:vAlign w:val="center"/>
            <w:hideMark/>
          </w:tcPr>
          <w:p w14:paraId="5FE4587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Наименование показателя</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623646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ЦСР</w:t>
            </w:r>
          </w:p>
        </w:tc>
        <w:tc>
          <w:tcPr>
            <w:tcW w:w="5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6D0086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ВР</w:t>
            </w:r>
          </w:p>
        </w:tc>
        <w:tc>
          <w:tcPr>
            <w:tcW w:w="4243" w:type="dxa"/>
            <w:gridSpan w:val="3"/>
            <w:tcBorders>
              <w:top w:val="single" w:sz="4" w:space="0" w:color="auto"/>
              <w:left w:val="nil"/>
              <w:bottom w:val="single" w:sz="4" w:space="0" w:color="auto"/>
              <w:right w:val="single" w:sz="4" w:space="0" w:color="auto"/>
            </w:tcBorders>
            <w:shd w:val="clear" w:color="000000" w:fill="FFFFFF"/>
            <w:vAlign w:val="center"/>
            <w:hideMark/>
          </w:tcPr>
          <w:p w14:paraId="15DF45B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Сумма</w:t>
            </w:r>
          </w:p>
        </w:tc>
      </w:tr>
      <w:tr w:rsidR="0033261C" w:rsidRPr="0033261C" w14:paraId="16C04C7D" w14:textId="77777777" w:rsidTr="00692F70">
        <w:trPr>
          <w:trHeight w:val="390"/>
        </w:trPr>
        <w:tc>
          <w:tcPr>
            <w:tcW w:w="540" w:type="dxa"/>
            <w:vMerge/>
            <w:tcBorders>
              <w:top w:val="single" w:sz="4" w:space="0" w:color="auto"/>
              <w:left w:val="single" w:sz="4" w:space="0" w:color="auto"/>
              <w:bottom w:val="nil"/>
              <w:right w:val="single" w:sz="4" w:space="0" w:color="auto"/>
            </w:tcBorders>
            <w:vAlign w:val="center"/>
            <w:hideMark/>
          </w:tcPr>
          <w:p w14:paraId="6CC4DFD8" w14:textId="77777777" w:rsidR="0033261C" w:rsidRPr="0033261C" w:rsidRDefault="0033261C" w:rsidP="0033261C">
            <w:pPr>
              <w:rPr>
                <w:rFonts w:ascii="Times New Roman" w:hAnsi="Times New Roman"/>
                <w:sz w:val="24"/>
                <w:szCs w:val="24"/>
              </w:rPr>
            </w:pPr>
          </w:p>
        </w:tc>
        <w:tc>
          <w:tcPr>
            <w:tcW w:w="7257" w:type="dxa"/>
            <w:vMerge/>
            <w:tcBorders>
              <w:top w:val="single" w:sz="4" w:space="0" w:color="auto"/>
              <w:left w:val="single" w:sz="4" w:space="0" w:color="auto"/>
              <w:bottom w:val="nil"/>
              <w:right w:val="single" w:sz="4" w:space="0" w:color="auto"/>
            </w:tcBorders>
            <w:vAlign w:val="center"/>
            <w:hideMark/>
          </w:tcPr>
          <w:p w14:paraId="57CC493E" w14:textId="77777777" w:rsidR="0033261C" w:rsidRPr="0033261C" w:rsidRDefault="0033261C" w:rsidP="0033261C">
            <w:pPr>
              <w:rPr>
                <w:rFonts w:ascii="Times New Roman" w:hAnsi="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322BF64" w14:textId="77777777" w:rsidR="0033261C" w:rsidRPr="0033261C" w:rsidRDefault="0033261C" w:rsidP="0033261C">
            <w:pPr>
              <w:rPr>
                <w:rFonts w:ascii="Times New Roman" w:hAnsi="Times New Roman"/>
                <w:sz w:val="24"/>
                <w:szCs w:val="24"/>
              </w:rPr>
            </w:pPr>
          </w:p>
        </w:tc>
        <w:tc>
          <w:tcPr>
            <w:tcW w:w="576" w:type="dxa"/>
            <w:vMerge/>
            <w:tcBorders>
              <w:top w:val="single" w:sz="4" w:space="0" w:color="auto"/>
              <w:left w:val="single" w:sz="4" w:space="0" w:color="auto"/>
              <w:bottom w:val="single" w:sz="4" w:space="0" w:color="auto"/>
              <w:right w:val="single" w:sz="4" w:space="0" w:color="auto"/>
            </w:tcBorders>
            <w:vAlign w:val="center"/>
            <w:hideMark/>
          </w:tcPr>
          <w:p w14:paraId="7715406F" w14:textId="77777777" w:rsidR="0033261C" w:rsidRPr="0033261C" w:rsidRDefault="0033261C" w:rsidP="0033261C">
            <w:pPr>
              <w:rPr>
                <w:rFonts w:ascii="Times New Roman" w:hAnsi="Times New Roman"/>
                <w:sz w:val="24"/>
                <w:szCs w:val="24"/>
              </w:rPr>
            </w:pPr>
          </w:p>
        </w:tc>
        <w:tc>
          <w:tcPr>
            <w:tcW w:w="1408" w:type="dxa"/>
            <w:tcBorders>
              <w:top w:val="nil"/>
              <w:left w:val="nil"/>
              <w:bottom w:val="single" w:sz="4" w:space="0" w:color="auto"/>
              <w:right w:val="single" w:sz="4" w:space="0" w:color="auto"/>
            </w:tcBorders>
            <w:shd w:val="clear" w:color="000000" w:fill="FFFFFF"/>
            <w:vAlign w:val="center"/>
            <w:hideMark/>
          </w:tcPr>
          <w:p w14:paraId="0555CBC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2025 год</w:t>
            </w:r>
          </w:p>
        </w:tc>
        <w:tc>
          <w:tcPr>
            <w:tcW w:w="1418" w:type="dxa"/>
            <w:tcBorders>
              <w:top w:val="nil"/>
              <w:left w:val="nil"/>
              <w:bottom w:val="single" w:sz="4" w:space="0" w:color="auto"/>
              <w:right w:val="single" w:sz="4" w:space="0" w:color="auto"/>
            </w:tcBorders>
            <w:shd w:val="clear" w:color="000000" w:fill="FFFFFF"/>
            <w:vAlign w:val="center"/>
            <w:hideMark/>
          </w:tcPr>
          <w:p w14:paraId="47764E1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2026 год</w:t>
            </w:r>
          </w:p>
        </w:tc>
        <w:tc>
          <w:tcPr>
            <w:tcW w:w="1417" w:type="dxa"/>
            <w:tcBorders>
              <w:top w:val="nil"/>
              <w:left w:val="nil"/>
              <w:bottom w:val="single" w:sz="4" w:space="0" w:color="auto"/>
              <w:right w:val="single" w:sz="4" w:space="0" w:color="auto"/>
            </w:tcBorders>
            <w:shd w:val="clear" w:color="000000" w:fill="FFFFFF"/>
            <w:vAlign w:val="center"/>
            <w:hideMark/>
          </w:tcPr>
          <w:p w14:paraId="209F34F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2027 год</w:t>
            </w:r>
          </w:p>
        </w:tc>
      </w:tr>
      <w:tr w:rsidR="0033261C" w:rsidRPr="0033261C" w14:paraId="7280EE91" w14:textId="77777777" w:rsidTr="00692F70">
        <w:trPr>
          <w:trHeight w:val="315"/>
        </w:trPr>
        <w:tc>
          <w:tcPr>
            <w:tcW w:w="540" w:type="dxa"/>
            <w:tcBorders>
              <w:top w:val="nil"/>
              <w:left w:val="single" w:sz="4" w:space="0" w:color="auto"/>
              <w:bottom w:val="single" w:sz="4" w:space="0" w:color="auto"/>
              <w:right w:val="single" w:sz="4" w:space="0" w:color="auto"/>
            </w:tcBorders>
            <w:shd w:val="clear" w:color="000000" w:fill="FFFFFF"/>
            <w:vAlign w:val="center"/>
            <w:hideMark/>
          </w:tcPr>
          <w:p w14:paraId="6A431FF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w:t>
            </w:r>
          </w:p>
        </w:tc>
        <w:tc>
          <w:tcPr>
            <w:tcW w:w="7257" w:type="dxa"/>
            <w:tcBorders>
              <w:top w:val="nil"/>
              <w:left w:val="nil"/>
              <w:bottom w:val="single" w:sz="4" w:space="0" w:color="auto"/>
              <w:right w:val="single" w:sz="4" w:space="0" w:color="auto"/>
            </w:tcBorders>
            <w:shd w:val="clear" w:color="000000" w:fill="FFFFFF"/>
            <w:hideMark/>
          </w:tcPr>
          <w:p w14:paraId="2C2D33C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w:t>
            </w:r>
          </w:p>
        </w:tc>
        <w:tc>
          <w:tcPr>
            <w:tcW w:w="1701" w:type="dxa"/>
            <w:tcBorders>
              <w:top w:val="nil"/>
              <w:left w:val="nil"/>
              <w:bottom w:val="single" w:sz="4" w:space="0" w:color="auto"/>
              <w:right w:val="single" w:sz="4" w:space="0" w:color="auto"/>
            </w:tcBorders>
            <w:shd w:val="clear" w:color="000000" w:fill="FFFFFF"/>
            <w:vAlign w:val="center"/>
            <w:hideMark/>
          </w:tcPr>
          <w:p w14:paraId="5D28EB6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3</w:t>
            </w:r>
          </w:p>
        </w:tc>
        <w:tc>
          <w:tcPr>
            <w:tcW w:w="576" w:type="dxa"/>
            <w:tcBorders>
              <w:top w:val="nil"/>
              <w:left w:val="nil"/>
              <w:bottom w:val="single" w:sz="4" w:space="0" w:color="auto"/>
              <w:right w:val="single" w:sz="4" w:space="0" w:color="auto"/>
            </w:tcBorders>
            <w:shd w:val="clear" w:color="000000" w:fill="FFFFFF"/>
            <w:vAlign w:val="center"/>
            <w:hideMark/>
          </w:tcPr>
          <w:p w14:paraId="05DAD30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4</w:t>
            </w:r>
          </w:p>
        </w:tc>
        <w:tc>
          <w:tcPr>
            <w:tcW w:w="1408" w:type="dxa"/>
            <w:tcBorders>
              <w:top w:val="nil"/>
              <w:left w:val="nil"/>
              <w:bottom w:val="single" w:sz="4" w:space="0" w:color="auto"/>
              <w:right w:val="single" w:sz="4" w:space="0" w:color="auto"/>
            </w:tcBorders>
            <w:shd w:val="clear" w:color="000000" w:fill="FFFFFF"/>
            <w:vAlign w:val="center"/>
            <w:hideMark/>
          </w:tcPr>
          <w:p w14:paraId="36DDEDB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5</w:t>
            </w:r>
          </w:p>
        </w:tc>
        <w:tc>
          <w:tcPr>
            <w:tcW w:w="1418" w:type="dxa"/>
            <w:tcBorders>
              <w:top w:val="nil"/>
              <w:left w:val="nil"/>
              <w:bottom w:val="single" w:sz="4" w:space="0" w:color="auto"/>
              <w:right w:val="single" w:sz="4" w:space="0" w:color="auto"/>
            </w:tcBorders>
            <w:shd w:val="clear" w:color="000000" w:fill="FFFFFF"/>
            <w:vAlign w:val="center"/>
            <w:hideMark/>
          </w:tcPr>
          <w:p w14:paraId="7AF52DD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6</w:t>
            </w:r>
          </w:p>
        </w:tc>
        <w:tc>
          <w:tcPr>
            <w:tcW w:w="1417" w:type="dxa"/>
            <w:tcBorders>
              <w:top w:val="nil"/>
              <w:left w:val="nil"/>
              <w:bottom w:val="single" w:sz="4" w:space="0" w:color="auto"/>
              <w:right w:val="single" w:sz="4" w:space="0" w:color="auto"/>
            </w:tcBorders>
            <w:shd w:val="clear" w:color="000000" w:fill="FFFFFF"/>
            <w:noWrap/>
            <w:vAlign w:val="center"/>
            <w:hideMark/>
          </w:tcPr>
          <w:p w14:paraId="2AED73D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w:t>
            </w:r>
          </w:p>
        </w:tc>
      </w:tr>
      <w:tr w:rsidR="0033261C" w:rsidRPr="0033261C" w14:paraId="03AD1B7C"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4D221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22B30A"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ВСЕГО</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3B4DD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2513D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76A21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3 613 008,2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35A37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3 305 789,2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CD5119"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3 326 837,4 </w:t>
            </w:r>
          </w:p>
        </w:tc>
      </w:tr>
      <w:tr w:rsidR="0033261C" w:rsidRPr="0033261C" w14:paraId="79B6ACC5"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304233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C7AD2D"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том числе:</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4B7A0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9540E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E88A8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17535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E59CA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r>
      <w:tr w:rsidR="0033261C" w:rsidRPr="0033261C" w14:paraId="417A8BE4"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00EEB23"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5F9B60" w14:textId="3C3253ED"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 xml:space="preserve">Муниципальная программа муниципального образования Красноармейский район </w:t>
            </w:r>
            <w:r w:rsidR="00DF5AA6">
              <w:rPr>
                <w:rFonts w:ascii="Times New Roman" w:hAnsi="Times New Roman"/>
                <w:b/>
                <w:bCs/>
                <w:sz w:val="24"/>
                <w:szCs w:val="24"/>
              </w:rPr>
              <w:t>«</w:t>
            </w:r>
            <w:r w:rsidRPr="0033261C">
              <w:rPr>
                <w:rFonts w:ascii="Times New Roman" w:hAnsi="Times New Roman"/>
                <w:b/>
                <w:bCs/>
                <w:sz w:val="24"/>
                <w:szCs w:val="24"/>
              </w:rPr>
              <w:t>Цифровой муниципалитет</w:t>
            </w:r>
            <w:r w:rsidR="00DF5AA6">
              <w:rPr>
                <w:rFonts w:ascii="Times New Roman" w:hAnsi="Times New Roman"/>
                <w:b/>
                <w:bCs/>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D85683"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01 0 00 00000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7BD8F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3FAC2F"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6 410,1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BD7E4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3 484,0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A28FF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4 115,6 </w:t>
            </w:r>
          </w:p>
        </w:tc>
      </w:tr>
      <w:tr w:rsidR="0033261C" w:rsidRPr="0033261C" w14:paraId="7F983ED0"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5557F6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05302B"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Основные мероприятия муниципальной программы</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15995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01 1 00 00000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A98A61"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2EA645"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6 410,1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AD88A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3 484,0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600B25"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4 115,6 </w:t>
            </w:r>
          </w:p>
        </w:tc>
      </w:tr>
      <w:tr w:rsidR="0033261C" w:rsidRPr="0033261C" w14:paraId="13F230A7"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EAEB07F"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B5AE75"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Формирование электронного муниципалитета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F2B2CA"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01 1 01 00000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C1EBFD"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872572"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5 231,6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B46CC5"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2 494,9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BD79B1"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3 027,7 </w:t>
            </w:r>
          </w:p>
        </w:tc>
      </w:tr>
      <w:tr w:rsidR="0033261C" w:rsidRPr="0033261C" w14:paraId="2BC696EB"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D41423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96C589"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Укрепление материально технического оснащения для бесперебойного обеспечения бюджетного процесса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24F0B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01 1 01 10720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343F9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77DE1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5 231,6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90039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2 494,9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E61BD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3 027,7 </w:t>
            </w:r>
          </w:p>
        </w:tc>
      </w:tr>
      <w:tr w:rsidR="0033261C" w:rsidRPr="0033261C" w14:paraId="0E8CA6A5" w14:textId="77777777" w:rsidTr="00692F70">
        <w:trPr>
          <w:trHeight w:val="48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C98755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DB28E7"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BD281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01 1 01 10720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B701A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C6FF3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5 231,6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3AC15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2 494,9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1916C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3 027,7 </w:t>
            </w:r>
          </w:p>
        </w:tc>
      </w:tr>
      <w:tr w:rsidR="0033261C" w:rsidRPr="0033261C" w14:paraId="57BB4095" w14:textId="77777777" w:rsidTr="00692F70">
        <w:trPr>
          <w:trHeight w:val="83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4E1B83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642F1B"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Повышение надежности систем и средств информационной безопасности администрации муниципального образования Красноармейский район</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6FE995"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01 1 02 00000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6103F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E23143"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1 178,5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88AE0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989,1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8948D1"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1 087,9 </w:t>
            </w:r>
          </w:p>
        </w:tc>
      </w:tr>
      <w:tr w:rsidR="0033261C" w:rsidRPr="0033261C" w14:paraId="27C8E651" w14:textId="77777777" w:rsidTr="00692F70">
        <w:trPr>
          <w:trHeight w:val="49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5A978F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lastRenderedPageBreak/>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9321C2"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Укрепление материально технического оснащения для бесперебойного обеспечения бюджетного процесса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82CA8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01 1 02 10720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A02F4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41896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1 178,5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414ED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989,1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7A9C3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1 087,9 </w:t>
            </w:r>
          </w:p>
        </w:tc>
      </w:tr>
      <w:tr w:rsidR="0033261C" w:rsidRPr="0033261C" w14:paraId="6712B3B7" w14:textId="77777777" w:rsidTr="00692F70">
        <w:trPr>
          <w:trHeight w:val="48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1388B9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4F00DB"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E0C0D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01 1 02 10720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5254B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89BAB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1 178,5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CBDEA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989,1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29C26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1 087,9 </w:t>
            </w:r>
          </w:p>
        </w:tc>
      </w:tr>
      <w:tr w:rsidR="0033261C" w:rsidRPr="0033261C" w14:paraId="6B152D99" w14:textId="77777777" w:rsidTr="00692F70">
        <w:trPr>
          <w:trHeight w:val="50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3856153"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2.</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F391EE" w14:textId="16A51A6E"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 xml:space="preserve">Муниципальная программа муниципального образования Красноармейский район </w:t>
            </w:r>
            <w:r w:rsidR="00DF5AA6">
              <w:rPr>
                <w:rFonts w:ascii="Times New Roman" w:hAnsi="Times New Roman"/>
                <w:b/>
                <w:bCs/>
                <w:sz w:val="24"/>
                <w:szCs w:val="24"/>
              </w:rPr>
              <w:t>«</w:t>
            </w:r>
            <w:r w:rsidRPr="0033261C">
              <w:rPr>
                <w:rFonts w:ascii="Times New Roman" w:hAnsi="Times New Roman"/>
                <w:b/>
                <w:bCs/>
                <w:sz w:val="24"/>
                <w:szCs w:val="24"/>
              </w:rPr>
              <w:t>Развитие образования</w:t>
            </w:r>
            <w:r w:rsidR="00DF5AA6">
              <w:rPr>
                <w:rFonts w:ascii="Times New Roman" w:hAnsi="Times New Roman"/>
                <w:b/>
                <w:bCs/>
                <w:sz w:val="24"/>
                <w:szCs w:val="24"/>
              </w:rPr>
              <w:t>»</w:t>
            </w:r>
            <w:r w:rsidRPr="0033261C">
              <w:rPr>
                <w:rFonts w:ascii="Times New Roman" w:hAnsi="Times New Roman"/>
                <w:b/>
                <w:bCs/>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323D11"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02 0 00 00000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5D745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450C2A"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2 325 444,6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F089EF"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2 335 503,6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E89E7F"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2 325 102,8 </w:t>
            </w:r>
          </w:p>
        </w:tc>
      </w:tr>
      <w:tr w:rsidR="0033261C" w:rsidRPr="0033261C" w14:paraId="7D7F8B96"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683410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6208CD"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Развитие дошкольного образования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F86BD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02 1 00 00000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4E59B2"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D3D0C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783 664,4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FDA80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788 152,6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23FBC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827 467,1 </w:t>
            </w:r>
          </w:p>
        </w:tc>
      </w:tr>
      <w:tr w:rsidR="0033261C" w:rsidRPr="0033261C" w14:paraId="4D804B0D" w14:textId="77777777" w:rsidTr="00692F70">
        <w:trPr>
          <w:trHeight w:val="81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11AE87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54D128"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E8C0A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02 1 01 00000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338755"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DB986D"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758 831,5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73718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776 219,7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D813E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815 534,2 </w:t>
            </w:r>
          </w:p>
        </w:tc>
      </w:tr>
      <w:tr w:rsidR="0033261C" w:rsidRPr="0033261C" w14:paraId="63BBF7AD" w14:textId="77777777" w:rsidTr="00692F70">
        <w:trPr>
          <w:trHeight w:val="45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DCC0C2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FB63F4"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Расходы на обеспечение деятельности (оказание услуг) муниципальных учреждений</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36400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02 1 01 00590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44770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976A3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260 350,0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D2809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245 586,5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9B2A8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255 440,4 </w:t>
            </w:r>
          </w:p>
        </w:tc>
      </w:tr>
      <w:tr w:rsidR="0033261C" w:rsidRPr="0033261C" w14:paraId="770E2CCA"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D19983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F247AF"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B4D12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02 1 01 00590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C8911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600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72398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260 350,0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15CFB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245 586,5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CEEAB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255 440,4 </w:t>
            </w:r>
          </w:p>
        </w:tc>
      </w:tr>
      <w:tr w:rsidR="0033261C" w:rsidRPr="0033261C" w14:paraId="67998039" w14:textId="77777777" w:rsidTr="00692F70">
        <w:trPr>
          <w:trHeight w:val="25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5D92CD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99AD24"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Приобретение муниципальными учреждениями движимого имущества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93F5C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02 1 01 09010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479F0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AC353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2 756,3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836EB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3BC24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r>
      <w:tr w:rsidR="0033261C" w:rsidRPr="0033261C" w14:paraId="59099ABF"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6D907C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0BA3BF"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95C36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02 1 01 09010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7651A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600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26A06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2 756,3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E530A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87E28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r>
      <w:tr w:rsidR="0033261C" w:rsidRPr="0033261C" w14:paraId="0A284A41" w14:textId="77777777" w:rsidTr="00692F70">
        <w:trPr>
          <w:trHeight w:val="59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082857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46747B"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Организация, проведение профессиональных и творческих конкурсов среди педагогических работников и образовательных учреждений</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EF552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02 1 01 10490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A24AB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18A23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250,0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134AF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250,0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2F56F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250,0 </w:t>
            </w:r>
          </w:p>
        </w:tc>
      </w:tr>
      <w:tr w:rsidR="0033261C" w:rsidRPr="0033261C" w14:paraId="3CF527C6"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6B5512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F6AE64"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8D03C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02 1 01 10490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D6ADC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600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D5860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250,0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83B97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250,0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6F254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250,0 </w:t>
            </w:r>
          </w:p>
        </w:tc>
      </w:tr>
      <w:tr w:rsidR="0033261C" w:rsidRPr="0033261C" w14:paraId="474A2CDF" w14:textId="77777777" w:rsidTr="00692F70">
        <w:trPr>
          <w:trHeight w:val="1866"/>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403A5C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FABA40"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C7FA9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02 1 01 60820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E689A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3B374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9 625,0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C4DC2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10 010,0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3E04C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10 410,4 </w:t>
            </w:r>
          </w:p>
        </w:tc>
      </w:tr>
      <w:tr w:rsidR="0033261C" w:rsidRPr="0033261C" w14:paraId="4A14A2D5" w14:textId="77777777" w:rsidTr="00692F70">
        <w:trPr>
          <w:trHeight w:val="49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3A84B0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53AB47"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DEAB2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02 1 01 60820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596B6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600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7B60D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9 625,0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3FA21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10 010,0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3A928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10 410,4 </w:t>
            </w:r>
          </w:p>
        </w:tc>
      </w:tr>
      <w:tr w:rsidR="0033261C" w:rsidRPr="0033261C" w14:paraId="305BA289" w14:textId="77777777" w:rsidTr="00692F70">
        <w:trPr>
          <w:trHeight w:val="111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4B7920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lastRenderedPageBreak/>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6A0FC6"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EC1B1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02 1 01 60860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D7F40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B8C27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485 850,2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097C5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520 373,2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F2F98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549 433,4 </w:t>
            </w:r>
          </w:p>
        </w:tc>
      </w:tr>
      <w:tr w:rsidR="0033261C" w:rsidRPr="0033261C" w14:paraId="30E88D6E" w14:textId="77777777" w:rsidTr="00692F70">
        <w:trPr>
          <w:trHeight w:val="100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6772A3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9BBF58"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088FB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02 1 01 60860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7E969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648F7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6 894,6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E0122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6 894,6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2476A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6 894,6 </w:t>
            </w:r>
          </w:p>
        </w:tc>
      </w:tr>
      <w:tr w:rsidR="0033261C" w:rsidRPr="0033261C" w14:paraId="22F0B87F"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486879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0D2C90"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734F5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02 1 01 60860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B71A2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729BA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285,5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C99DD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795,6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B95B4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1 225,1 </w:t>
            </w:r>
          </w:p>
        </w:tc>
      </w:tr>
      <w:tr w:rsidR="0033261C" w:rsidRPr="0033261C" w14:paraId="63ED495E" w14:textId="77777777" w:rsidTr="00692F70">
        <w:trPr>
          <w:trHeight w:val="38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7E2AEF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5EF081"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3D563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02 1 01 60860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221FA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600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260E8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478 670,1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094E3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512 683,0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09FAF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541 313,7 </w:t>
            </w:r>
          </w:p>
        </w:tc>
      </w:tr>
      <w:tr w:rsidR="0033261C" w:rsidRPr="0033261C" w14:paraId="2D05B51A" w14:textId="77777777" w:rsidTr="00692F70">
        <w:trPr>
          <w:trHeight w:val="166"/>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124761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D3FDA5"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Реализация мер, направленных на повышение доступности дошкольного образования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B664E0"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02 1 02 00000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48DF95"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B63ADD"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11 932,9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FCDAC5"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11 932,9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619109"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11 932,9 </w:t>
            </w:r>
          </w:p>
        </w:tc>
      </w:tr>
      <w:tr w:rsidR="0033261C" w:rsidRPr="0033261C" w14:paraId="64916648" w14:textId="77777777" w:rsidTr="00692F70">
        <w:trPr>
          <w:trHeight w:val="134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F016E1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E8C19F"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общеобразовательную программу дошкольного образования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58A7C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02 1 02 60710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28A3C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1EFAB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11 932,9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84B23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11 932,9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B4E3B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11 932,9 </w:t>
            </w:r>
          </w:p>
        </w:tc>
      </w:tr>
      <w:tr w:rsidR="0033261C" w:rsidRPr="0033261C" w14:paraId="269D372D"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90DC0D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AB7BB3"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B5777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02 1 02 60710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B3F5B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300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E6CBF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11 932,9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2AC18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11 932,9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5038B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11 932,9 </w:t>
            </w:r>
          </w:p>
        </w:tc>
      </w:tr>
      <w:tr w:rsidR="0033261C" w:rsidRPr="0033261C" w14:paraId="4154BC37" w14:textId="77777777" w:rsidTr="00692F70">
        <w:trPr>
          <w:trHeight w:val="75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85A79A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F93636"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Обеспечение содержания зданий и сооружений муниципальных образовательных организаций, обустройство прилегающих к ним территорий</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A180E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02 1 03 00000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DBA644"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8651F2"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12 900,0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02A98D"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2F4AC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0,0 </w:t>
            </w:r>
          </w:p>
        </w:tc>
      </w:tr>
      <w:tr w:rsidR="0033261C" w:rsidRPr="0033261C" w14:paraId="59694F5C" w14:textId="77777777" w:rsidTr="00692F70">
        <w:trPr>
          <w:trHeight w:val="23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AC5507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ADA254"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Расходы на обеспечение деятельности (оказание услуг) муниципальных учреждений</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393EF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02 1 03 00590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316A6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CB3DF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12 900,0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1428A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679FC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r>
      <w:tr w:rsidR="0033261C" w:rsidRPr="0033261C" w14:paraId="0613BE88" w14:textId="77777777" w:rsidTr="00692F70">
        <w:trPr>
          <w:trHeight w:val="46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81673D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707B81" w14:textId="62056DA6" w:rsidR="00C74E9B" w:rsidRDefault="0033261C" w:rsidP="0033261C">
            <w:pPr>
              <w:rPr>
                <w:rFonts w:ascii="Times New Roman" w:hAnsi="Times New Roman"/>
                <w:sz w:val="24"/>
                <w:szCs w:val="24"/>
              </w:rPr>
            </w:pPr>
            <w:r w:rsidRPr="0033261C">
              <w:rPr>
                <w:rFonts w:ascii="Times New Roman" w:hAnsi="Times New Roman"/>
                <w:sz w:val="24"/>
                <w:szCs w:val="24"/>
              </w:rPr>
              <w:t>Предоставление субсидий бюджетным, автономным учреждениям и иным некоммерческим организациям</w:t>
            </w:r>
          </w:p>
          <w:p w14:paraId="506786ED" w14:textId="77777777" w:rsidR="00C74E9B" w:rsidRPr="0033261C" w:rsidRDefault="00C74E9B" w:rsidP="0033261C">
            <w:pPr>
              <w:rPr>
                <w:rFonts w:ascii="Times New Roman" w:hAnsi="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B0214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02 1 03 00590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FA030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600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51FF2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12 900,0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B6411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EB61C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r>
      <w:tr w:rsidR="0033261C" w:rsidRPr="0033261C" w14:paraId="68F29305" w14:textId="77777777" w:rsidTr="00692F70">
        <w:trPr>
          <w:trHeight w:val="14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E811EB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83BB2D" w14:textId="22447F8E" w:rsidR="0033261C" w:rsidRPr="0033261C" w:rsidRDefault="00C74E9B" w:rsidP="0033261C">
            <w:pPr>
              <w:rPr>
                <w:rFonts w:ascii="Times New Roman" w:hAnsi="Times New Roman"/>
                <w:b/>
                <w:bCs/>
                <w:sz w:val="24"/>
                <w:szCs w:val="24"/>
              </w:rPr>
            </w:pPr>
            <w:r>
              <w:rPr>
                <w:rFonts w:ascii="Times New Roman" w:hAnsi="Times New Roman"/>
                <w:b/>
                <w:bCs/>
                <w:sz w:val="24"/>
                <w:szCs w:val="24"/>
              </w:rPr>
              <w:t>Р</w:t>
            </w:r>
            <w:r w:rsidR="0033261C" w:rsidRPr="0033261C">
              <w:rPr>
                <w:rFonts w:ascii="Times New Roman" w:hAnsi="Times New Roman"/>
                <w:b/>
                <w:bCs/>
                <w:sz w:val="24"/>
                <w:szCs w:val="24"/>
              </w:rPr>
              <w:t>азвитие общего образования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B09ABF"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02 2 00 00000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2D4C5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D7170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1 341 672,9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9B247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1 352 365,9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D29032"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1 302 597,8 </w:t>
            </w:r>
          </w:p>
        </w:tc>
      </w:tr>
      <w:tr w:rsidR="0033261C" w:rsidRPr="0033261C" w14:paraId="0E27CD89" w14:textId="77777777" w:rsidTr="00692F70">
        <w:trPr>
          <w:trHeight w:val="56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CFF243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1E6147"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Организация предоставления общедоступного и бесплатного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8692D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02 2 01 00000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BC4F32"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370C20"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1 171 662,9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D91519"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1 192 695,6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0B221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1 211 387,4 </w:t>
            </w:r>
          </w:p>
        </w:tc>
      </w:tr>
      <w:tr w:rsidR="0033261C" w:rsidRPr="0033261C" w14:paraId="1519BDBC" w14:textId="77777777" w:rsidTr="00692F70">
        <w:trPr>
          <w:trHeight w:val="46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804B9F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lastRenderedPageBreak/>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5E1CBB"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Расходы на обеспечение деятельности (оказание услуг) муниципальных учреждений</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81050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02 2 01 00590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AAC83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D0BF2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195 890,6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42F43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173 919,1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9FDE2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189 894,6 </w:t>
            </w:r>
          </w:p>
        </w:tc>
      </w:tr>
      <w:tr w:rsidR="0033261C" w:rsidRPr="0033261C" w14:paraId="51638BF4"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79080A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A57392"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4F722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02 2 01 00590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DAC19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600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40C67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195 890,6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0BC26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173 919,1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2E32E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189 894,6 </w:t>
            </w:r>
          </w:p>
        </w:tc>
      </w:tr>
      <w:tr w:rsidR="0033261C" w:rsidRPr="0033261C" w14:paraId="51C1A5A6" w14:textId="77777777" w:rsidTr="00692F70">
        <w:trPr>
          <w:trHeight w:val="49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2FCE6C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2E6A02"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Организация, проведение профессиональных и творческих конкурсов среди педагогических работников и образовательных учреждений</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A5C98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02 2 01 10490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315B8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90D39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554,4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10F16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554,4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0A288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554,4 </w:t>
            </w:r>
          </w:p>
        </w:tc>
      </w:tr>
      <w:tr w:rsidR="0033261C" w:rsidRPr="0033261C" w14:paraId="403424E7" w14:textId="77777777" w:rsidTr="00692F70">
        <w:trPr>
          <w:trHeight w:val="49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CFCACA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77F987"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AC83B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02 2 01 10490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46BF6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600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28BE4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554,4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18CC6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554,4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65D1F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554,4 </w:t>
            </w:r>
          </w:p>
        </w:tc>
      </w:tr>
      <w:tr w:rsidR="0033261C" w:rsidRPr="0033261C" w14:paraId="0A96A740" w14:textId="77777777" w:rsidTr="00692F70">
        <w:trPr>
          <w:trHeight w:val="178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B7892A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9ED740"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B4902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02 2 01 60820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0A590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06DC0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15 659,5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33DAF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16 285,9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655C6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16 937,3 </w:t>
            </w:r>
          </w:p>
        </w:tc>
      </w:tr>
      <w:tr w:rsidR="0033261C" w:rsidRPr="0033261C" w14:paraId="75D896BD" w14:textId="77777777" w:rsidTr="00692F70">
        <w:trPr>
          <w:trHeight w:val="56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09AEED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C93E23"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61BFF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02 2 01 60820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0E859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600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275B9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15 659,5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F1FED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16 285,9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C9193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16 937,3 </w:t>
            </w:r>
          </w:p>
        </w:tc>
      </w:tr>
      <w:tr w:rsidR="0033261C" w:rsidRPr="0033261C" w14:paraId="34D0B5E2" w14:textId="77777777" w:rsidTr="00692F70">
        <w:trPr>
          <w:trHeight w:val="102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11BC00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A1BD34"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E461B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02 2 01 60860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864E3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73D43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910 650,0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A2522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951 667,2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37414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992 129,8 </w:t>
            </w:r>
          </w:p>
        </w:tc>
      </w:tr>
      <w:tr w:rsidR="0033261C" w:rsidRPr="0033261C" w14:paraId="04F0383A" w14:textId="77777777" w:rsidTr="00692F70">
        <w:trPr>
          <w:trHeight w:val="100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5DE7EA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ACFD66"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81DEC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02 2 01 60860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4CAFB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FDF27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13 358,3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4CC51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13 358,3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31936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13 358,3 </w:t>
            </w:r>
          </w:p>
        </w:tc>
      </w:tr>
      <w:tr w:rsidR="0033261C" w:rsidRPr="0033261C" w14:paraId="6DBD45CF" w14:textId="77777777" w:rsidTr="00692F70">
        <w:trPr>
          <w:trHeight w:val="50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EA9B4D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8B05DB"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6C580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02 2 01 60860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7B057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8CE9F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99,6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F9674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705,7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FAE20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1 303,7 </w:t>
            </w:r>
          </w:p>
        </w:tc>
      </w:tr>
      <w:tr w:rsidR="0033261C" w:rsidRPr="0033261C" w14:paraId="6051BD09" w14:textId="77777777" w:rsidTr="00692F70">
        <w:trPr>
          <w:trHeight w:val="49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12C034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875725"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270CC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02 2 01 60860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22A63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600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50012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897 192,1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48CED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937 603,2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35001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977 467,8 </w:t>
            </w:r>
          </w:p>
        </w:tc>
      </w:tr>
      <w:tr w:rsidR="0033261C" w:rsidRPr="0033261C" w14:paraId="7757BB66" w14:textId="77777777" w:rsidTr="00692F70">
        <w:trPr>
          <w:trHeight w:val="240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ACDE91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lastRenderedPageBreak/>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733979"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7099F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02 2 01 62500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CE9B3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25D06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4 306,7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B881B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4 458,4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5621B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4 417,6 </w:t>
            </w:r>
          </w:p>
        </w:tc>
      </w:tr>
      <w:tr w:rsidR="0033261C" w:rsidRPr="0033261C" w14:paraId="70FE38A3" w14:textId="77777777" w:rsidTr="00692F70">
        <w:trPr>
          <w:trHeight w:val="48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BBD1D0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109C99"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544C7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02 2 01 62500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060B2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600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E6D18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4 306,7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00F34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4 458,4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8185F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4 417,6 </w:t>
            </w:r>
          </w:p>
        </w:tc>
      </w:tr>
      <w:tr w:rsidR="0033261C" w:rsidRPr="0033261C" w14:paraId="66FE8A7D" w14:textId="77777777" w:rsidTr="00692F70">
        <w:trPr>
          <w:trHeight w:val="275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3CFBD7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A4B954"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(субвенции на осуществление отдельных государственных полномочий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66945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2 01 R3032</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55E31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F5AB2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38 435,0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B3705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38 356,9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E9F23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r>
      <w:tr w:rsidR="0033261C" w:rsidRPr="0033261C" w14:paraId="07C73C85" w14:textId="77777777" w:rsidTr="00692F70">
        <w:trPr>
          <w:trHeight w:val="55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E13BB1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FC7D53"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60C68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2 01 R3032</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ADCA3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600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3291C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38 435,0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0EEFA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38 356,9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0BF51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r>
      <w:tr w:rsidR="0033261C" w:rsidRPr="0033261C" w14:paraId="74714E96" w14:textId="77777777" w:rsidTr="00692F70">
        <w:trPr>
          <w:trHeight w:val="74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1696BC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5839E9"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Совершенствование и модернизация системы организации школьного питания в муниципальном образовании Красноармейский район</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B2753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02 2 02 00000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478E8D"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34B3A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145 879,1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DDE8BD"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155 914,7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365BE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87 454,8 </w:t>
            </w:r>
          </w:p>
        </w:tc>
      </w:tr>
      <w:tr w:rsidR="0033261C" w:rsidRPr="0033261C" w14:paraId="379837E9" w14:textId="77777777" w:rsidTr="00692F70">
        <w:trPr>
          <w:trHeight w:val="47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9E0D93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FABFAC"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Развитие и совершенствование системы организации школьного питания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97DA0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02 2 02 10230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94801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029D4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27 190,2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58A0C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27 190,2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1CF96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27 190,2 </w:t>
            </w:r>
          </w:p>
        </w:tc>
      </w:tr>
      <w:tr w:rsidR="0033261C" w:rsidRPr="0033261C" w14:paraId="45EEAECB"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5A5C38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4B02BD"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B4C75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02 2 02 10230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4FC3F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600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1DF4D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27 190,2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4767C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27 190,2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6403B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27 190,2 </w:t>
            </w:r>
          </w:p>
        </w:tc>
      </w:tr>
      <w:tr w:rsidR="0033261C" w:rsidRPr="0033261C" w14:paraId="04278242" w14:textId="77777777" w:rsidTr="00692F70">
        <w:trPr>
          <w:trHeight w:val="240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0B479B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lastRenderedPageBreak/>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AD6672"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401A0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02 2 02 62370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3346A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2937E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33 278,7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5343B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37 293,9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5A457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38 782,0 </w:t>
            </w:r>
          </w:p>
        </w:tc>
      </w:tr>
      <w:tr w:rsidR="0033261C" w:rsidRPr="0033261C" w14:paraId="0C93D0F2" w14:textId="77777777" w:rsidTr="00692F70">
        <w:trPr>
          <w:trHeight w:val="48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ABCCEE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5A6536"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E994A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02 2 02 62370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F94BF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600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E4600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33 278,7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43EA5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37 293,9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810B1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38 782,0 </w:t>
            </w:r>
          </w:p>
        </w:tc>
      </w:tr>
      <w:tr w:rsidR="0033261C" w:rsidRPr="0033261C" w14:paraId="3A2CB391" w14:textId="77777777" w:rsidTr="00692F70">
        <w:trPr>
          <w:trHeight w:val="162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DC387F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44D7F6"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Осуществление отдельных государственных полномочий по обеспечению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1DFD8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02 2 02 63540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93824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F8AE3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2 163,2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411D9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2 256,9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193C5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2 332,1 </w:t>
            </w:r>
          </w:p>
        </w:tc>
      </w:tr>
      <w:tr w:rsidR="0033261C" w:rsidRPr="0033261C" w14:paraId="40C4AA00" w14:textId="77777777" w:rsidTr="00692F70">
        <w:trPr>
          <w:trHeight w:val="51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FF192F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A0375E"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78F3F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02 2 02 63540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34AE1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600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06796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2 163,2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6C12E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2 256,9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1CE68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2 332,1 </w:t>
            </w:r>
          </w:p>
        </w:tc>
      </w:tr>
      <w:tr w:rsidR="0033261C" w:rsidRPr="0033261C" w14:paraId="1C2F2B5A" w14:textId="77777777" w:rsidTr="00692F70">
        <w:trPr>
          <w:trHeight w:val="72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3BA9D7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3895EF"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DCBD4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2 02 L3040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56234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938C5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72 856,8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7BDEF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72 971,3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2673A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2 300,0 </w:t>
            </w:r>
          </w:p>
        </w:tc>
      </w:tr>
      <w:tr w:rsidR="0033261C" w:rsidRPr="0033261C" w14:paraId="2CD80696" w14:textId="77777777" w:rsidTr="00692F70">
        <w:trPr>
          <w:trHeight w:val="55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89EEE3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24A71D"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2BF12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2 02 L3040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CF5B6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600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F2708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72 856,8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D403C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72 971,3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A0974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2 300,0 </w:t>
            </w:r>
          </w:p>
        </w:tc>
      </w:tr>
      <w:tr w:rsidR="0033261C" w:rsidRPr="0033261C" w14:paraId="76A6CB7F" w14:textId="77777777" w:rsidTr="00692F70">
        <w:trPr>
          <w:trHeight w:val="68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6817E2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D0CFCB"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Организация и обеспечение бесплатным питанием обучающихся с ограниченными возможностями здоровья в муниципальных общеобразовательных организациях</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C078E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2 02 S3550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EA63A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FDA03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10 390,2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F8075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16 202,4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3E78A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16 850,5 </w:t>
            </w:r>
          </w:p>
        </w:tc>
      </w:tr>
      <w:tr w:rsidR="0033261C" w:rsidRPr="0033261C" w14:paraId="0A746D6E" w14:textId="77777777" w:rsidTr="00692F70">
        <w:trPr>
          <w:trHeight w:val="4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7D9AF8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2F0F7A"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71A1E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2 02 S3550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5CC1A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600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7E205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10 390,2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ABD9C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16 202,4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CDE91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16 850,5 </w:t>
            </w:r>
          </w:p>
        </w:tc>
      </w:tr>
      <w:tr w:rsidR="0033261C" w:rsidRPr="0033261C" w14:paraId="0681F1AC" w14:textId="77777777" w:rsidTr="00692F70">
        <w:trPr>
          <w:trHeight w:val="78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F96C66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46A5DA"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Обеспечение содержания зданий и сооружений муниципальных общеобразовательных организаций, обустройство прилегающих к ним территорий</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5571C4"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02 2 04 00000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FA3051"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1C4B2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20 375,3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7CB63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675703"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0,0 </w:t>
            </w:r>
          </w:p>
        </w:tc>
      </w:tr>
      <w:tr w:rsidR="0033261C" w:rsidRPr="0033261C" w14:paraId="77A57306" w14:textId="77777777" w:rsidTr="00692F70">
        <w:trPr>
          <w:trHeight w:val="56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221165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622288"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Расходы на обеспечение деятельности (оказание услуг) муниципальных учреждений</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D36D9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02 2 04 00590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20C7F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A46E4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19 700,0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26827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66DFD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r>
      <w:tr w:rsidR="0033261C" w:rsidRPr="0033261C" w14:paraId="4434FF1B" w14:textId="77777777" w:rsidTr="00692F70">
        <w:trPr>
          <w:trHeight w:val="58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13AA81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lastRenderedPageBreak/>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4E4374"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7EAA9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02 2 04 00590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62F01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600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A28E9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19 700,0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44C23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DCB5B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r>
      <w:tr w:rsidR="0033261C" w:rsidRPr="0033261C" w14:paraId="6A7F1469" w14:textId="77777777" w:rsidTr="00692F70">
        <w:trPr>
          <w:trHeight w:val="188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02B9AC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DDBAAE"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4F7EC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2 04 S0100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BE67E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A53F8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675,3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829E0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F5E5D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r>
      <w:tr w:rsidR="0033261C" w:rsidRPr="0033261C" w14:paraId="5977F803"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83F000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F1A886"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DAE03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2 04 S0100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D7848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0408E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675,3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D597C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2C605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r>
      <w:tr w:rsidR="0033261C" w:rsidRPr="0033261C" w14:paraId="774EC203" w14:textId="77777777" w:rsidTr="00692F70">
        <w:trPr>
          <w:trHeight w:val="55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A727D3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3A263B"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Приобретение автобусов муниципальных общеобразовательных организаций</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D98650"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02 2 05 00000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02A5F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A50A8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3 755,6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92DB0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3 755,6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E9758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3 755,6 </w:t>
            </w:r>
          </w:p>
        </w:tc>
      </w:tr>
      <w:tr w:rsidR="0033261C" w:rsidRPr="0033261C" w14:paraId="5492DD5F"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375E49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CFB6FE"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Расходы на обеспечение деятельности (оказание услуг) муниципальных учреждений</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AC205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02 2 05 00590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60889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64AF1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3 755,6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9D117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3 755,6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B2F5F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3 755,6 </w:t>
            </w:r>
          </w:p>
        </w:tc>
      </w:tr>
      <w:tr w:rsidR="0033261C" w:rsidRPr="0033261C" w14:paraId="1327917B"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1435AC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FE7942"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7EA13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02 2 05 00590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FB4BF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600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9F0BA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3 755,6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8F620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3 755,6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B0AE9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3 755,6 </w:t>
            </w:r>
          </w:p>
        </w:tc>
      </w:tr>
      <w:tr w:rsidR="0033261C" w:rsidRPr="0033261C" w14:paraId="636348D6"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004EA5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9F9AA0"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Региональный проект "Патриотическое воспитание граждан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FB9F74"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02 2 EВ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20E8E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92BB02"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6 166,7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1D0933"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7 453,7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F6E2AF"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7 453,7 </w:t>
            </w:r>
          </w:p>
        </w:tc>
      </w:tr>
      <w:tr w:rsidR="0033261C" w:rsidRPr="0033261C" w14:paraId="4915DAC3" w14:textId="77777777" w:rsidTr="00692F70">
        <w:trPr>
          <w:trHeight w:val="92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2EE1DD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FBDB16"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1098F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2 EВ 51790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C8D12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0CE9C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6 166,7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71A06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7 453,7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238E4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7 453,7 </w:t>
            </w:r>
          </w:p>
        </w:tc>
      </w:tr>
      <w:tr w:rsidR="0033261C" w:rsidRPr="0033261C" w14:paraId="2919766C"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6764D2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7BDA3D"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70520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2 EВ 51790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0746F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600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3A073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6 166,7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3467B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7 453,7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7C501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7 453,7 </w:t>
            </w:r>
          </w:p>
        </w:tc>
      </w:tr>
      <w:tr w:rsidR="0033261C" w:rsidRPr="0033261C" w14:paraId="172C1D1D"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0E0CE92"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619FDD"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Развитие дополнительного образования детей</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3EBF8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02 3 00 00000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4724A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56808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109 844,4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8E5F30"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104 722,2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E6969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104 775,0 </w:t>
            </w:r>
          </w:p>
        </w:tc>
      </w:tr>
      <w:tr w:rsidR="0033261C" w:rsidRPr="0033261C" w14:paraId="5EC69E1D"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265977D"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71417E"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Организация предоставления дополнительного образования детей в муниципальных образовательных организациях</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EA699F"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02 3 01 00000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E2D359"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D2EE53"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73 851,3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0DBCB1"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67 344,7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0CCAA3"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67 313,6 </w:t>
            </w:r>
          </w:p>
        </w:tc>
      </w:tr>
      <w:tr w:rsidR="0033261C" w:rsidRPr="0033261C" w14:paraId="66FC04BC" w14:textId="77777777" w:rsidTr="00692F70">
        <w:trPr>
          <w:trHeight w:val="57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4ACA2A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E83AD4"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Расходы на обеспечение деятельности (оказание услуг) муниципальных учреждений</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25BB4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02 3 01 00590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8E216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A4565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72 578,1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92335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66 020,6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C89B5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65 936,6 </w:t>
            </w:r>
          </w:p>
        </w:tc>
      </w:tr>
      <w:tr w:rsidR="0033261C" w:rsidRPr="0033261C" w14:paraId="192DA1BD"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D4EA00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5EE0F2"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E8960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02 3 01 00590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D07CF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600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56AAD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72 578,1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E563F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66 020,6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38840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65 936,6 </w:t>
            </w:r>
          </w:p>
        </w:tc>
      </w:tr>
      <w:tr w:rsidR="0033261C" w:rsidRPr="0033261C" w14:paraId="31EE7526" w14:textId="77777777" w:rsidTr="00692F70">
        <w:trPr>
          <w:trHeight w:val="190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6A2950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lastRenderedPageBreak/>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3CA87B"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18363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02 3 01 60820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E503B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CD847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1 273,2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5F94A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1 324,1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D7D40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1 377,0 </w:t>
            </w:r>
          </w:p>
        </w:tc>
      </w:tr>
      <w:tr w:rsidR="0033261C" w:rsidRPr="0033261C" w14:paraId="2C8E4DA3" w14:textId="77777777" w:rsidTr="00692F70">
        <w:trPr>
          <w:trHeight w:val="48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41113C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2FFB54"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C9970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02 3 01 60820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B4261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600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25F07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1 273,2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86A9D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1 324,1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2FA30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1 377,0 </w:t>
            </w:r>
          </w:p>
        </w:tc>
      </w:tr>
      <w:tr w:rsidR="0033261C" w:rsidRPr="0033261C" w14:paraId="3AFCE4CE" w14:textId="77777777" w:rsidTr="00692F70">
        <w:trPr>
          <w:trHeight w:val="152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A4536F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5B5A67"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A8211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02 3 03 00000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0A835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5D707A"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35 993,1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B0EA4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37 377,5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18D700"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37 461,4 </w:t>
            </w:r>
          </w:p>
        </w:tc>
      </w:tr>
      <w:tr w:rsidR="0033261C" w:rsidRPr="0033261C" w14:paraId="3FCD0EE7" w14:textId="77777777" w:rsidTr="00692F70">
        <w:trPr>
          <w:trHeight w:val="43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2E2897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C00015"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Обеспечение функционирования модели персонифицированного финансирования дополнительного образования детей</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CFF06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02 3 03 10600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46AA4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FE961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35 993,1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D0003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37 377,5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A40E7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37 461,4 </w:t>
            </w:r>
          </w:p>
        </w:tc>
      </w:tr>
      <w:tr w:rsidR="0033261C" w:rsidRPr="0033261C" w14:paraId="27640587"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8C19BE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8764B4"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2F418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02 3 03 10600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F1C6D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600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66D89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35 810,4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8EE2B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37 187,7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9BFDC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37 271,1 </w:t>
            </w:r>
          </w:p>
        </w:tc>
      </w:tr>
      <w:tr w:rsidR="0033261C" w:rsidRPr="0033261C" w14:paraId="70A4B78C"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334C90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113290"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CDA56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02 3 03 10600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4FAAF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800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5E052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182,7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F8204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189,8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FA1FD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190,3 </w:t>
            </w:r>
          </w:p>
        </w:tc>
      </w:tr>
      <w:tr w:rsidR="0033261C" w:rsidRPr="0033261C" w14:paraId="2D95DBAB" w14:textId="77777777" w:rsidTr="00692F70">
        <w:trPr>
          <w:trHeight w:val="46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A226F64"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184126"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Обеспечение реализации муниципальной программы и прочих мероприятий в области образования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87FEF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02 4 00 00000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4DDB84"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EB4C3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90 262,9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D7BE2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90 262,9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A6FF1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90 262,9 </w:t>
            </w:r>
          </w:p>
        </w:tc>
      </w:tr>
      <w:tr w:rsidR="0033261C" w:rsidRPr="0033261C" w14:paraId="577AB0EE" w14:textId="77777777" w:rsidTr="00692F70">
        <w:trPr>
          <w:trHeight w:val="74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9190AC2"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BE93F0"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 xml:space="preserve">Организация деятельности управления образования администрации муниципального района, централизованной бухгалтерии, </w:t>
            </w:r>
            <w:proofErr w:type="spellStart"/>
            <w:r w:rsidRPr="0033261C">
              <w:rPr>
                <w:rFonts w:ascii="Times New Roman" w:hAnsi="Times New Roman"/>
                <w:b/>
                <w:bCs/>
                <w:sz w:val="24"/>
                <w:szCs w:val="24"/>
              </w:rPr>
              <w:t>РиМК</w:t>
            </w:r>
            <w:proofErr w:type="spellEnd"/>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3E216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02 4 01 00000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941D4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33D5E4"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84 893,2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A16AA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84 893,2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854A2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84 893,2 </w:t>
            </w:r>
          </w:p>
        </w:tc>
      </w:tr>
      <w:tr w:rsidR="0033261C" w:rsidRPr="0033261C" w14:paraId="4DC807A5" w14:textId="77777777" w:rsidTr="00692F70">
        <w:trPr>
          <w:trHeight w:val="27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8E2707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01E63E"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Расходы на обеспечение функций органов местного самоуправления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EA9DE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02 4 01 00190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B8AEC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1554B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15 120,5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60D80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15 120,5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4DABE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15 120,5 </w:t>
            </w:r>
          </w:p>
        </w:tc>
      </w:tr>
      <w:tr w:rsidR="0033261C" w:rsidRPr="0033261C" w14:paraId="2F40F0D4" w14:textId="77777777" w:rsidTr="00692F70">
        <w:trPr>
          <w:trHeight w:val="97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DDA192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041A08"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675A1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02 4 01 00190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F8964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AAE64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15 120,5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52327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15 120,5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673AA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15 120,5 </w:t>
            </w:r>
          </w:p>
        </w:tc>
      </w:tr>
      <w:tr w:rsidR="0033261C" w:rsidRPr="0033261C" w14:paraId="7EA75F56"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963D3A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BB70F4"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Расходы на обеспечение деятельности (оказание услуг) муниципальных учреждений</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E91ED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02 4 01 00590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506AD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20241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67 076,2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1603D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67 076,2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9E156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67 076,2 </w:t>
            </w:r>
          </w:p>
        </w:tc>
      </w:tr>
      <w:tr w:rsidR="0033261C" w:rsidRPr="0033261C" w14:paraId="09DCCDAB" w14:textId="77777777" w:rsidTr="00692F70">
        <w:trPr>
          <w:trHeight w:val="98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601676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lastRenderedPageBreak/>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E95368"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31870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02 4 01 00590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163E5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62297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58 688,9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DD3A8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58 688,9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1B42C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58 688,9 </w:t>
            </w:r>
          </w:p>
        </w:tc>
      </w:tr>
      <w:tr w:rsidR="0033261C" w:rsidRPr="0033261C" w14:paraId="1CAA424A" w14:textId="77777777" w:rsidTr="00692F70">
        <w:trPr>
          <w:trHeight w:val="45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6CACDA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401971"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1CF07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02 4 01 00590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42256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A2ADE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8 387,3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F7231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8 387,3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09A92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8 387,3 </w:t>
            </w:r>
          </w:p>
        </w:tc>
      </w:tr>
      <w:tr w:rsidR="0033261C" w:rsidRPr="0033261C" w14:paraId="67285804"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ABDC88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C3C7D9"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Укрепление материально технического оснащения для бесперебойного обеспечения бюджетного процесса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D6CEF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02 4 01 10720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CF7CD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F49E5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2 696,5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6B5AD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2 696,5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884E1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2 696,5 </w:t>
            </w:r>
          </w:p>
        </w:tc>
      </w:tr>
      <w:tr w:rsidR="0033261C" w:rsidRPr="0033261C" w14:paraId="5560A969"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1C580E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EDC8AC"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384A4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02 4 01 10720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86267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7E5E3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2 696,5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F0A27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2 696,5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969F0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2 696,5 </w:t>
            </w:r>
          </w:p>
        </w:tc>
      </w:tr>
      <w:tr w:rsidR="0033261C" w:rsidRPr="0033261C" w14:paraId="5E8D6474"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8500C5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F74937"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Обеспечение высокого качества управления процессами развития образования на муниципальном уровне</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C09F84"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02 4 02 00000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B4714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6B9BF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5 117,7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4B62B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5 117,7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17F13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5 117,7 </w:t>
            </w:r>
          </w:p>
        </w:tc>
      </w:tr>
      <w:tr w:rsidR="0033261C" w:rsidRPr="0033261C" w14:paraId="7AE0AE73"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153AD0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22AFAE"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Реализация прочих мероприятий в области образования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BA65A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02 4 02 10280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DB71E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AE16B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5 117,7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AA5C3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5 117,7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A0C63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5 117,7 </w:t>
            </w:r>
          </w:p>
        </w:tc>
      </w:tr>
      <w:tr w:rsidR="0033261C" w:rsidRPr="0033261C" w14:paraId="0F5BF53B"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89171C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C5DC3F"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9F1C4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02 4 02 10280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0C9CE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EBD38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2 617,7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1E05A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2 617,7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CBD94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2 617,7 </w:t>
            </w:r>
          </w:p>
        </w:tc>
      </w:tr>
      <w:tr w:rsidR="0033261C" w:rsidRPr="0033261C" w14:paraId="7FF85197"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5DB89E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459ECE"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EA40C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02 4 02 10280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C389A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600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858FF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2 500,0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F0893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2 500,0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CDBDD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2 500,0 </w:t>
            </w:r>
          </w:p>
        </w:tc>
      </w:tr>
      <w:tr w:rsidR="0033261C" w:rsidRPr="0033261C" w14:paraId="1773D95A" w14:textId="77777777" w:rsidTr="00692F70">
        <w:trPr>
          <w:trHeight w:val="74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45F1D6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F86C9B"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Обеспечение муниципальных образовательных учреждений педагогическими кадрами, формирования резерва педагогических кадров</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6B754F"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02 4 03 00000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80536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0C926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252,0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5A2AAD"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252,0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2408D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252,0 </w:t>
            </w:r>
          </w:p>
        </w:tc>
      </w:tr>
      <w:tr w:rsidR="0033261C" w:rsidRPr="0033261C" w14:paraId="5626AB90" w14:textId="77777777" w:rsidTr="00692F70">
        <w:trPr>
          <w:trHeight w:val="76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26622D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538772"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Предоставление меры поддержки обучающимся, по образовательным программам высшего образования, заключившим договор о целевом обучении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7FE52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02 4 03 10240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85C5C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0061B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252,0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B28DB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252,0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F286B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252,0 </w:t>
            </w:r>
          </w:p>
        </w:tc>
      </w:tr>
      <w:tr w:rsidR="0033261C" w:rsidRPr="0033261C" w14:paraId="70D609CD" w14:textId="77777777" w:rsidTr="00692F70">
        <w:trPr>
          <w:trHeight w:val="50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4909D0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E5476C"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F1DC5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02 4 02 10240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9DE05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600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B496C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252,0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08AE4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252,0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12A1C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252,0 </w:t>
            </w:r>
          </w:p>
        </w:tc>
      </w:tr>
      <w:tr w:rsidR="0033261C" w:rsidRPr="0033261C" w14:paraId="41A55C08" w14:textId="77777777" w:rsidTr="00692F70">
        <w:trPr>
          <w:trHeight w:val="49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E42FB3D"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3.</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AD3BD6" w14:textId="5AC36A0D"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 xml:space="preserve">Муниципальная программа муниципального образования Красноармейский район </w:t>
            </w:r>
            <w:r w:rsidR="00DF5AA6">
              <w:rPr>
                <w:rFonts w:ascii="Times New Roman" w:hAnsi="Times New Roman"/>
                <w:b/>
                <w:bCs/>
                <w:sz w:val="24"/>
                <w:szCs w:val="24"/>
              </w:rPr>
              <w:t>«</w:t>
            </w:r>
            <w:r w:rsidRPr="0033261C">
              <w:rPr>
                <w:rFonts w:ascii="Times New Roman" w:hAnsi="Times New Roman"/>
                <w:b/>
                <w:bCs/>
                <w:sz w:val="24"/>
                <w:szCs w:val="24"/>
              </w:rPr>
              <w:t>Социальная поддержка граждан</w:t>
            </w:r>
            <w:r w:rsidR="00DF5AA6">
              <w:rPr>
                <w:rFonts w:ascii="Times New Roman" w:hAnsi="Times New Roman"/>
                <w:b/>
                <w:bCs/>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DD5110"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03 0 00 00000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7BC83A"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BD24D3"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126 690,6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3A7EA2"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111 910,4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18C75F"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118 725,8 </w:t>
            </w:r>
          </w:p>
        </w:tc>
      </w:tr>
      <w:tr w:rsidR="0033261C" w:rsidRPr="0033261C" w14:paraId="4E83B831"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FC8748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2C104D"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Социальная поддержка отдельных категорий граждан</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7A341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03 1 00 00000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2E03B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5172BF"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32 830,1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ABFF7A"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12 751,2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74A8FD"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17 808,7 </w:t>
            </w:r>
          </w:p>
        </w:tc>
      </w:tr>
      <w:tr w:rsidR="0033261C" w:rsidRPr="0033261C" w14:paraId="41E19EF1" w14:textId="77777777" w:rsidTr="00692F70">
        <w:trPr>
          <w:trHeight w:val="141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E3E182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lastRenderedPageBreak/>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32512A"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Обеспечение предоставления дополнительных мер социальной поддержки отдельных категорий работников, замещавших руководящие должности исполнительных и партийных органов власти и должности муниципальной службы муниципального образования Красноармейский район</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60716D"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03 1 01 00000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EC5324"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3E5F2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12 830,1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D605AF"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12 751,2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A4D73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12 751,2 </w:t>
            </w:r>
          </w:p>
        </w:tc>
      </w:tr>
      <w:tr w:rsidR="0033261C" w:rsidRPr="0033261C" w14:paraId="52D31021"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79B595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BF5DFB"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Выплата дополнительного материального обеспечения, доплат к пенсиям, пособий и компенсаций</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855E4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03 1 01 40010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7F43A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543B4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12 830,1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73278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12 751,2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C02ED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12 751,2 </w:t>
            </w:r>
          </w:p>
        </w:tc>
      </w:tr>
      <w:tr w:rsidR="0033261C" w:rsidRPr="0033261C" w14:paraId="2B3B661C"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61EAA2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71ECFC"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9D6B7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03 1 01 40010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2FBD7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300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84824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12 830,1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85D36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12 751,2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0BDD7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12 751,2 </w:t>
            </w:r>
          </w:p>
        </w:tc>
      </w:tr>
      <w:tr w:rsidR="0033261C" w:rsidRPr="0033261C" w14:paraId="416E5993" w14:textId="77777777" w:rsidTr="00692F70">
        <w:trPr>
          <w:trHeight w:val="129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0C9182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AFD9FE"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Обеспечение предоставления дополнительных мер социальной поддержки отдельных категорий граждан Российской Федерации, заключившим контракт о прохождении военной службы в Вооруженных силах Российской Федерации в целях участия в специальной военной операции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4AD8F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03 1 02 00000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72409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24B7E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20 000,0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B0B51F"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213EA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5 057,5 </w:t>
            </w:r>
          </w:p>
        </w:tc>
      </w:tr>
      <w:tr w:rsidR="0033261C" w:rsidRPr="0033261C" w14:paraId="0004349F" w14:textId="77777777" w:rsidTr="00692F70">
        <w:trPr>
          <w:trHeight w:val="104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16F375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ABD841"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Единовременная денежная выплата гражданам Российской Федерации, заключившим контракт о прохождении военной службы в Вооруженных силах Российской Федерации в целях участия в специальной военной операции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941DE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03 1 02 40020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4C6DD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1F27E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20 000,0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4B7FD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75608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5 057,5 </w:t>
            </w:r>
          </w:p>
        </w:tc>
      </w:tr>
      <w:tr w:rsidR="0033261C" w:rsidRPr="0033261C" w14:paraId="2D5EDCEA"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C635FA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5848E1"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F0B99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03 1 02 40020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0C346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300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44861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20 000,0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D87B9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093C6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5 057,5 </w:t>
            </w:r>
          </w:p>
        </w:tc>
      </w:tr>
      <w:tr w:rsidR="0033261C" w:rsidRPr="0033261C" w14:paraId="3B2BE1C8"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B4DB7FA"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97C9C9"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Социальная поддержка семьи и детей</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25074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03 2 00 00000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95E24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1768D5"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88 540,5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1D8A85"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92 708,2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57F3AD"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94 466,1 </w:t>
            </w:r>
          </w:p>
        </w:tc>
      </w:tr>
      <w:tr w:rsidR="0033261C" w:rsidRPr="0033261C" w14:paraId="1DD5DA96" w14:textId="77777777" w:rsidTr="00692F70">
        <w:trPr>
          <w:trHeight w:val="98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D81766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A7D823"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Поддержка семей, принимающих на воспитание детей, оставшихся без попечения родителей, профилактика семейного неблагополучия и социального сиротства, обеспечение защиты прав и законных интересов детей</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1B693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03 2 01 00000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A04D2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BCB9C5"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88 540,5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2F83E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92 708,2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E4C7E9"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94 466,1 </w:t>
            </w:r>
          </w:p>
        </w:tc>
      </w:tr>
      <w:tr w:rsidR="0033261C" w:rsidRPr="0033261C" w14:paraId="1E8D934E" w14:textId="77777777" w:rsidTr="00692F70">
        <w:trPr>
          <w:trHeight w:val="113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02F750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A9516E"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A5B22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03 2 01 69100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B0E0D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AF051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42 048,6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63A49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43 730,6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AE0F4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45 480,3 </w:t>
            </w:r>
          </w:p>
        </w:tc>
      </w:tr>
      <w:tr w:rsidR="0033261C" w:rsidRPr="0033261C" w14:paraId="787235CC"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858CFC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2716B3"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9EA6F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03 2 01 69100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785F0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300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E3190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42 048,6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43772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43 730,6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3E348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45 480,3 </w:t>
            </w:r>
          </w:p>
        </w:tc>
      </w:tr>
      <w:tr w:rsidR="0033261C" w:rsidRPr="0033261C" w14:paraId="19AFD48D" w14:textId="77777777" w:rsidTr="00692F70">
        <w:trPr>
          <w:trHeight w:val="88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086BEA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4C1980"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7B3CB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03 2 01 69110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D5CE1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50217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196,2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1FEB2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204,0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8C2D3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212,2 </w:t>
            </w:r>
          </w:p>
        </w:tc>
      </w:tr>
      <w:tr w:rsidR="0033261C" w:rsidRPr="0033261C" w14:paraId="6E92AD67"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979EDD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lastRenderedPageBreak/>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A5B83B"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997D9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03 2 01 69110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73A84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300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0B7BE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196,2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9CBA5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204,0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A54D4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212,2 </w:t>
            </w:r>
          </w:p>
        </w:tc>
      </w:tr>
      <w:tr w:rsidR="0033261C" w:rsidRPr="0033261C" w14:paraId="74EAFEAC" w14:textId="77777777" w:rsidTr="00692F70">
        <w:trPr>
          <w:trHeight w:val="70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C1337F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57AA38"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2A00D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03 2 01 69130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6FBB9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7C1DC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35 825,8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8FC65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37 778,8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B8F06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37 778,8 </w:t>
            </w:r>
          </w:p>
        </w:tc>
      </w:tr>
      <w:tr w:rsidR="0033261C" w:rsidRPr="0033261C" w14:paraId="2DE039D1"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638FE4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80A685"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80E7F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03 2 01 69130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511DD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300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F3ADC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35 825,8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5EAD3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37 778,8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2815F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37 778,8 </w:t>
            </w:r>
          </w:p>
        </w:tc>
      </w:tr>
      <w:tr w:rsidR="0033261C" w:rsidRPr="0033261C" w14:paraId="4A4430E9" w14:textId="77777777" w:rsidTr="00692F70">
        <w:trPr>
          <w:trHeight w:val="109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E16D58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0A6447"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 xml:space="preserve">Осуществление отдельных государственных полномочий по выплате ежемесячного вознаграждения, причитающегося патронатным воспитателям за оказание услуг по осуществлению патронатного воспитания и </w:t>
            </w:r>
            <w:proofErr w:type="spellStart"/>
            <w:r w:rsidRPr="0033261C">
              <w:rPr>
                <w:rFonts w:ascii="Times New Roman" w:hAnsi="Times New Roman"/>
                <w:sz w:val="24"/>
                <w:szCs w:val="24"/>
              </w:rPr>
              <w:t>постинтернатного</w:t>
            </w:r>
            <w:proofErr w:type="spellEnd"/>
            <w:r w:rsidRPr="0033261C">
              <w:rPr>
                <w:rFonts w:ascii="Times New Roman" w:hAnsi="Times New Roman"/>
                <w:sz w:val="24"/>
                <w:szCs w:val="24"/>
              </w:rPr>
              <w:t xml:space="preserve"> сопровождения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B5AF2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03 2 01 69140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0DC10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B2795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193,4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E6C69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204,0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5C841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204,0 </w:t>
            </w:r>
          </w:p>
        </w:tc>
      </w:tr>
      <w:tr w:rsidR="0033261C" w:rsidRPr="0033261C" w14:paraId="798BE208"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5152A4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045C50"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560D1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03 2 01 69140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41867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300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CFA1B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193,4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7D108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204,0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EFD35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204,0 </w:t>
            </w:r>
          </w:p>
        </w:tc>
      </w:tr>
      <w:tr w:rsidR="0033261C" w:rsidRPr="0033261C" w14:paraId="46891FF0" w14:textId="77777777" w:rsidTr="00692F70">
        <w:trPr>
          <w:trHeight w:val="93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66B51E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31F4A4"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831CB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03 2 01 69180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F2140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F6AE6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933,6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8C794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979,9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169CC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979,9 </w:t>
            </w:r>
          </w:p>
        </w:tc>
      </w:tr>
      <w:tr w:rsidR="0033261C" w:rsidRPr="0033261C" w14:paraId="1BB5340C" w14:textId="77777777" w:rsidTr="00692F70">
        <w:trPr>
          <w:trHeight w:val="1096"/>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59B030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CF9F92"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298C3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03 2 01 69180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F3F9D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C5406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849,4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44238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895,7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12EA5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895,7 </w:t>
            </w:r>
          </w:p>
        </w:tc>
      </w:tr>
      <w:tr w:rsidR="0033261C" w:rsidRPr="0033261C" w14:paraId="6A569A47" w14:textId="77777777" w:rsidTr="00692F70">
        <w:trPr>
          <w:trHeight w:val="45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19A706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D7C4AF"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A16B8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03 2 01 69180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A700E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DB204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84,2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71DC4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84,2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1D126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84,2 </w:t>
            </w:r>
          </w:p>
        </w:tc>
      </w:tr>
      <w:tr w:rsidR="0033261C" w:rsidRPr="0033261C" w14:paraId="5C4F77CE" w14:textId="77777777" w:rsidTr="00692F70">
        <w:trPr>
          <w:trHeight w:val="79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76998D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196465"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2D4CE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03 2 01 69190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ED494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21550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9 342,9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C8C44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9 810,9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1E37C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9 810,9 </w:t>
            </w:r>
          </w:p>
        </w:tc>
      </w:tr>
      <w:tr w:rsidR="0033261C" w:rsidRPr="0033261C" w14:paraId="7E413628" w14:textId="77777777" w:rsidTr="00692F70">
        <w:trPr>
          <w:trHeight w:val="109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FB40CD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5DF111"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F60C5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03 2 01 69190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44466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4E1E0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8 585,1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E3FF3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9 053,1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C2ABB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9 053,1 </w:t>
            </w:r>
          </w:p>
        </w:tc>
      </w:tr>
      <w:tr w:rsidR="0033261C" w:rsidRPr="0033261C" w14:paraId="7696AAD9" w14:textId="77777777" w:rsidTr="00692F70">
        <w:trPr>
          <w:trHeight w:val="38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6C797B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1412A2"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1BB1C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03 2 01 69190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812DB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C28A7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757,8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469C5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757,8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E7CC5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757,8 </w:t>
            </w:r>
          </w:p>
        </w:tc>
      </w:tr>
      <w:tr w:rsidR="0033261C" w:rsidRPr="0033261C" w14:paraId="13DB39BB" w14:textId="77777777" w:rsidTr="00692F70">
        <w:trPr>
          <w:trHeight w:val="35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D253C1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7F48E5"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 xml:space="preserve">Поддержка социально ориентированных некоммерческих организаций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1C73C5"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03 3 00 00000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925310"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896873"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5 320,0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78E33D"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6 451,0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B25E5F"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6 451,0 </w:t>
            </w:r>
          </w:p>
        </w:tc>
      </w:tr>
      <w:tr w:rsidR="0033261C" w:rsidRPr="0033261C" w14:paraId="790F1578" w14:textId="77777777" w:rsidTr="00692F70">
        <w:trPr>
          <w:trHeight w:val="112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C427EE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lastRenderedPageBreak/>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0AE75C"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Обеспечение эффективности и финансовой устойчивости социально ориентированных некоммерческих организаций при реализации общественно полезных программ, направленных на решение социальных проблем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5AC244"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03 3 01 00000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DB585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D8A679"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5 320,0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773184"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6 451,0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B392A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6 451,0 </w:t>
            </w:r>
          </w:p>
        </w:tc>
      </w:tr>
      <w:tr w:rsidR="0033261C" w:rsidRPr="0033261C" w14:paraId="10E50610"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2B78AF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5AEEA2"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Поддержка социально ориентированных некоммерческих организаций и содействие развития гражданского общества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81B2F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03 3 01 10460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BA853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957BA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5 320,0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B4918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6 451,0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3EB65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6 451,0 </w:t>
            </w:r>
          </w:p>
        </w:tc>
      </w:tr>
      <w:tr w:rsidR="0033261C" w:rsidRPr="0033261C" w14:paraId="19986FA8"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D2655F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BD1A36"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A33A8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03 3 01 10460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09D7C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600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A8437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5 320,0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2FFE7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6 451,0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42392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6 451,0 </w:t>
            </w:r>
          </w:p>
        </w:tc>
      </w:tr>
      <w:tr w:rsidR="0033261C" w:rsidRPr="0033261C" w14:paraId="511D8E8B" w14:textId="77777777" w:rsidTr="00692F70">
        <w:trPr>
          <w:trHeight w:val="47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80040A0"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4.</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BBDD45" w14:textId="2027DBF4"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 xml:space="preserve">Муниципальная программа муниципального образования Красноармейский район </w:t>
            </w:r>
            <w:r w:rsidR="00DF5AA6">
              <w:rPr>
                <w:rFonts w:ascii="Times New Roman" w:hAnsi="Times New Roman"/>
                <w:b/>
                <w:bCs/>
                <w:sz w:val="24"/>
                <w:szCs w:val="24"/>
              </w:rPr>
              <w:t>«</w:t>
            </w:r>
            <w:r w:rsidRPr="0033261C">
              <w:rPr>
                <w:rFonts w:ascii="Times New Roman" w:hAnsi="Times New Roman"/>
                <w:b/>
                <w:bCs/>
                <w:sz w:val="24"/>
                <w:szCs w:val="24"/>
              </w:rPr>
              <w:t>Доступная среда</w:t>
            </w:r>
            <w:r w:rsidR="00DF5AA6">
              <w:rPr>
                <w:rFonts w:ascii="Times New Roman" w:hAnsi="Times New Roman"/>
                <w:b/>
                <w:bCs/>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245AD0"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04 0 00 00000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BCA09F"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6AE36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559,4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A2D921"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668,4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70CAB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668,4 </w:t>
            </w:r>
          </w:p>
        </w:tc>
      </w:tr>
      <w:tr w:rsidR="0033261C" w:rsidRPr="0033261C" w14:paraId="7C6B1FD0"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5F24FF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F1F4DE"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Основные мероприятия муниципальной программы</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4BCF8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04 1 00 00000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6530A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0862D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559,4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C59D3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668,4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2D1429"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668,4 </w:t>
            </w:r>
          </w:p>
        </w:tc>
      </w:tr>
      <w:tr w:rsidR="0033261C" w:rsidRPr="0033261C" w14:paraId="5951BD9B" w14:textId="77777777" w:rsidTr="00692F70">
        <w:trPr>
          <w:trHeight w:val="128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4B0743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67FD6E"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 xml:space="preserve">Формирование условий для беспрепятственного доступа инвалидов и других маломобильных групп населения к приоритетным объектам и услугам в сфере образования и культуры в муниципальном образовании Красноармейский район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726AC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04 1 01 00000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776462"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52C265"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409,4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F85869"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489,4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648512"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489,4 </w:t>
            </w:r>
          </w:p>
        </w:tc>
      </w:tr>
      <w:tr w:rsidR="0033261C" w:rsidRPr="0033261C" w14:paraId="65BA0FEE" w14:textId="77777777" w:rsidTr="00692F70">
        <w:trPr>
          <w:trHeight w:val="75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FE3DAB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4B9964" w14:textId="20B7849E" w:rsidR="0033261C" w:rsidRPr="0033261C" w:rsidRDefault="0033261C" w:rsidP="0033261C">
            <w:pPr>
              <w:rPr>
                <w:rFonts w:ascii="Times New Roman" w:hAnsi="Times New Roman"/>
                <w:sz w:val="24"/>
                <w:szCs w:val="24"/>
              </w:rPr>
            </w:pPr>
            <w:r w:rsidRPr="0033261C">
              <w:rPr>
                <w:rFonts w:ascii="Times New Roman" w:hAnsi="Times New Roman"/>
                <w:sz w:val="24"/>
                <w:szCs w:val="24"/>
              </w:rPr>
              <w:t xml:space="preserve">Реализация мероприятий муниципальной программы муниципального образования Красноармейский район </w:t>
            </w:r>
            <w:r w:rsidR="00DF5AA6">
              <w:rPr>
                <w:rFonts w:ascii="Times New Roman" w:hAnsi="Times New Roman"/>
                <w:sz w:val="24"/>
                <w:szCs w:val="24"/>
              </w:rPr>
              <w:t>«</w:t>
            </w:r>
            <w:r w:rsidRPr="0033261C">
              <w:rPr>
                <w:rFonts w:ascii="Times New Roman" w:hAnsi="Times New Roman"/>
                <w:sz w:val="24"/>
                <w:szCs w:val="24"/>
              </w:rPr>
              <w:t>Доступная среда</w:t>
            </w:r>
            <w:r w:rsidR="00DF5AA6">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48808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04 1 01 10360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775D6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48537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409,4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B7356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489,4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879DB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489,4 </w:t>
            </w:r>
          </w:p>
        </w:tc>
      </w:tr>
      <w:tr w:rsidR="0033261C" w:rsidRPr="0033261C" w14:paraId="19A66E09"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E01FBD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286EC2"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2DCCA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04 1 01 10360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11547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E2811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7E649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E5882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r>
      <w:tr w:rsidR="0033261C" w:rsidRPr="0033261C" w14:paraId="3D9E4CEA"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0D8059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5B6626"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6A6FA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04 1 01 10360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4B690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600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095DA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409,4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5AB25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489,4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78E2B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489,4 </w:t>
            </w:r>
          </w:p>
        </w:tc>
      </w:tr>
      <w:tr w:rsidR="0033261C" w:rsidRPr="0033261C" w14:paraId="253C902C"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CF97CF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3B9594"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Повышение качества жизни инвалидов в муниципальном образовании Красноармейский район</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E608D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04 1 02 00000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EDCAD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8A7BEF"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150,0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C148A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179,0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0D1DCA"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179,0 </w:t>
            </w:r>
          </w:p>
        </w:tc>
      </w:tr>
      <w:tr w:rsidR="0033261C" w:rsidRPr="0033261C" w14:paraId="5D75832B"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F73ADE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E2EFBA"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Поддержка социально ориентированных некоммерческих организаций и содействие развития гражданского общества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137BA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04 1 02 10460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7A86C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91A8C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150,0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05D43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179,0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ABBCC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179,0 </w:t>
            </w:r>
          </w:p>
        </w:tc>
      </w:tr>
      <w:tr w:rsidR="0033261C" w:rsidRPr="0033261C" w14:paraId="0A96CE3F"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035EBE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A7CA3F"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0697B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04 1 02 10460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F85FD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600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8192B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150,0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E59D7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179,0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D6C02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179,0 </w:t>
            </w:r>
          </w:p>
        </w:tc>
      </w:tr>
      <w:tr w:rsidR="0033261C" w:rsidRPr="0033261C" w14:paraId="14D9C938"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6730932"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5.</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34B9DA" w14:textId="7984AD30"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 xml:space="preserve">Муниципальная программа муниципального образования Красноармейский район </w:t>
            </w:r>
            <w:r w:rsidR="00836F10">
              <w:rPr>
                <w:rFonts w:ascii="Times New Roman" w:hAnsi="Times New Roman"/>
                <w:b/>
                <w:bCs/>
                <w:sz w:val="24"/>
                <w:szCs w:val="24"/>
              </w:rPr>
              <w:t>«</w:t>
            </w:r>
            <w:r w:rsidRPr="0033261C">
              <w:rPr>
                <w:rFonts w:ascii="Times New Roman" w:hAnsi="Times New Roman"/>
                <w:b/>
                <w:bCs/>
                <w:sz w:val="24"/>
                <w:szCs w:val="24"/>
              </w:rPr>
              <w:t>Дети Кубани</w:t>
            </w:r>
            <w:r w:rsidR="00836F10">
              <w:rPr>
                <w:rFonts w:ascii="Times New Roman" w:hAnsi="Times New Roman"/>
                <w:b/>
                <w:bCs/>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CAAF3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05 0 00 00000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B1CF91"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74B2D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96 820,5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FD8852"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80 326,5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637DB1"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80 644,1 </w:t>
            </w:r>
          </w:p>
        </w:tc>
      </w:tr>
      <w:tr w:rsidR="0033261C" w:rsidRPr="0033261C" w14:paraId="217BD026"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2091BA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757808"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Основные мероприятия муниципальной программы</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8A9982"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05 1 00 00000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2FEF75"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025689"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96 820,5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BEA95A"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80 326,5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73A48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80 644,1 </w:t>
            </w:r>
          </w:p>
        </w:tc>
      </w:tr>
      <w:tr w:rsidR="0033261C" w:rsidRPr="0033261C" w14:paraId="4607089F"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5ECF40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lastRenderedPageBreak/>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59BF08"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Снижение семейного неблагополучия, социально-средовая реабилитация и адаптация подростков</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024244"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05 1 01 00000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B4F290"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CA393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940,0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017741"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960,0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48B9A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960,0 </w:t>
            </w:r>
          </w:p>
        </w:tc>
      </w:tr>
      <w:tr w:rsidR="0033261C" w:rsidRPr="0033261C" w14:paraId="4C6C95F5" w14:textId="77777777" w:rsidTr="00692F70">
        <w:trPr>
          <w:trHeight w:val="74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6E2842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F444C1" w14:textId="7D715A3B" w:rsidR="0033261C" w:rsidRPr="0033261C" w:rsidRDefault="0033261C" w:rsidP="0033261C">
            <w:pPr>
              <w:rPr>
                <w:rFonts w:ascii="Times New Roman" w:hAnsi="Times New Roman"/>
                <w:sz w:val="24"/>
                <w:szCs w:val="24"/>
              </w:rPr>
            </w:pPr>
            <w:r w:rsidRPr="0033261C">
              <w:rPr>
                <w:rFonts w:ascii="Times New Roman" w:hAnsi="Times New Roman"/>
                <w:sz w:val="24"/>
                <w:szCs w:val="24"/>
              </w:rPr>
              <w:t xml:space="preserve">Реализация мероприятий муниципальной программы муниципального образования Красноармейский район </w:t>
            </w:r>
            <w:r w:rsidR="00836F10">
              <w:rPr>
                <w:rFonts w:ascii="Times New Roman" w:hAnsi="Times New Roman"/>
                <w:sz w:val="24"/>
                <w:szCs w:val="24"/>
              </w:rPr>
              <w:t>«</w:t>
            </w:r>
            <w:r w:rsidRPr="0033261C">
              <w:rPr>
                <w:rFonts w:ascii="Times New Roman" w:hAnsi="Times New Roman"/>
                <w:sz w:val="24"/>
                <w:szCs w:val="24"/>
              </w:rPr>
              <w:t>Дети Кубани</w:t>
            </w:r>
            <w:r w:rsidR="00836F10">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FE544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05 1 01 10410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F3785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5D627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940,0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96A76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960,0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9FE04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960,0 </w:t>
            </w:r>
          </w:p>
        </w:tc>
      </w:tr>
      <w:tr w:rsidR="0033261C" w:rsidRPr="0033261C" w14:paraId="2B58E11C" w14:textId="77777777" w:rsidTr="00692F70">
        <w:trPr>
          <w:trHeight w:val="45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CC1A37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A895F9"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8E3C9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05 1 01 10410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B80DA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EFB52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820,0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046C1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820,0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B34B3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820,0 </w:t>
            </w:r>
          </w:p>
        </w:tc>
      </w:tr>
      <w:tr w:rsidR="0033261C" w:rsidRPr="0033261C" w14:paraId="3408317A" w14:textId="77777777" w:rsidTr="00692F70">
        <w:trPr>
          <w:trHeight w:val="46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BC0B32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A4EF86"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85CF2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05 1 01 10410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69058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600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05D74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120,0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2059F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140,0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293CA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140,0 </w:t>
            </w:r>
          </w:p>
        </w:tc>
      </w:tr>
      <w:tr w:rsidR="0033261C" w:rsidRPr="0033261C" w14:paraId="6C650225" w14:textId="77777777" w:rsidTr="00692F70">
        <w:trPr>
          <w:trHeight w:val="47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95EDD4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5AC87B" w14:textId="193DE0D9" w:rsidR="00CB5B0C" w:rsidRPr="0033261C" w:rsidRDefault="0033261C" w:rsidP="00CB5B0C">
            <w:pPr>
              <w:rPr>
                <w:rFonts w:ascii="Times New Roman" w:hAnsi="Times New Roman"/>
                <w:b/>
                <w:bCs/>
                <w:sz w:val="24"/>
                <w:szCs w:val="24"/>
              </w:rPr>
            </w:pPr>
            <w:r w:rsidRPr="0033261C">
              <w:rPr>
                <w:rFonts w:ascii="Times New Roman" w:hAnsi="Times New Roman"/>
                <w:b/>
                <w:bCs/>
                <w:sz w:val="24"/>
                <w:szCs w:val="24"/>
              </w:rPr>
              <w:t>Обеспечение профилактики безнадзорности и беспризорности в Красноармейском районе</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C9BD32"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05 1 02 00000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6C0EF1"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85FCF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405,0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470353"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410,0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574E55"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410,0 </w:t>
            </w:r>
          </w:p>
        </w:tc>
      </w:tr>
      <w:tr w:rsidR="0033261C" w:rsidRPr="0033261C" w14:paraId="1B8A4E4F" w14:textId="77777777" w:rsidTr="00692F70">
        <w:trPr>
          <w:trHeight w:val="70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A103B9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CB6E04" w14:textId="687D4E3A" w:rsidR="0033261C" w:rsidRPr="0033261C" w:rsidRDefault="0033261C" w:rsidP="0033261C">
            <w:pPr>
              <w:rPr>
                <w:rFonts w:ascii="Times New Roman" w:hAnsi="Times New Roman"/>
                <w:sz w:val="24"/>
                <w:szCs w:val="24"/>
              </w:rPr>
            </w:pPr>
            <w:r w:rsidRPr="0033261C">
              <w:rPr>
                <w:rFonts w:ascii="Times New Roman" w:hAnsi="Times New Roman"/>
                <w:sz w:val="24"/>
                <w:szCs w:val="24"/>
              </w:rPr>
              <w:t xml:space="preserve">Реализация мероприятий муниципальной программы муниципального образования Красноармейский район </w:t>
            </w:r>
            <w:r w:rsidR="00836F10">
              <w:rPr>
                <w:rFonts w:ascii="Times New Roman" w:hAnsi="Times New Roman"/>
                <w:sz w:val="24"/>
                <w:szCs w:val="24"/>
              </w:rPr>
              <w:t>«</w:t>
            </w:r>
            <w:r w:rsidRPr="0033261C">
              <w:rPr>
                <w:rFonts w:ascii="Times New Roman" w:hAnsi="Times New Roman"/>
                <w:sz w:val="24"/>
                <w:szCs w:val="24"/>
              </w:rPr>
              <w:t>Дети Кубани</w:t>
            </w:r>
            <w:r w:rsidR="00836F10">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487F0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05 1 02 10410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3DCE6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248C0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405,0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1DBCD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410,0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E36AF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410,0 </w:t>
            </w:r>
          </w:p>
        </w:tc>
      </w:tr>
      <w:tr w:rsidR="0033261C" w:rsidRPr="0033261C" w14:paraId="2DA95691" w14:textId="77777777" w:rsidTr="00692F70">
        <w:trPr>
          <w:trHeight w:val="42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3EAED5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A0D943"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BB95F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05 1 02 10410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74E82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FB7F6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350,0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528A3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350,0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8C97D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350,0 </w:t>
            </w:r>
          </w:p>
        </w:tc>
      </w:tr>
      <w:tr w:rsidR="0033261C" w:rsidRPr="0033261C" w14:paraId="33A96461" w14:textId="77777777" w:rsidTr="00692F70">
        <w:trPr>
          <w:trHeight w:val="56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46AB52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B41653"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C9256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05 1 02 10410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ABA8B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600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737FD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55,0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FB55E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1A9A9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60,0 </w:t>
            </w:r>
          </w:p>
        </w:tc>
      </w:tr>
      <w:tr w:rsidR="0033261C" w:rsidRPr="0033261C" w14:paraId="26E8ACD0" w14:textId="77777777" w:rsidTr="00692F70">
        <w:trPr>
          <w:trHeight w:val="41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47CA8B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6064C5"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Социальная поддержка детей-сирот и детей, оставшихся без попечения родителей, а также лиц из их числа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06A492"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05 1 03 00000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E4480F"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AD4B2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74 866,6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29F47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58 274,4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950B8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58 278,4 </w:t>
            </w:r>
          </w:p>
        </w:tc>
      </w:tr>
      <w:tr w:rsidR="0033261C" w:rsidRPr="0033261C" w14:paraId="3B01CEAB" w14:textId="77777777" w:rsidTr="00692F70">
        <w:trPr>
          <w:trHeight w:val="56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73A6ED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BA3E2A" w14:textId="561E7472" w:rsidR="0033261C" w:rsidRPr="0033261C" w:rsidRDefault="0033261C" w:rsidP="0033261C">
            <w:pPr>
              <w:rPr>
                <w:rFonts w:ascii="Times New Roman" w:hAnsi="Times New Roman"/>
                <w:sz w:val="24"/>
                <w:szCs w:val="24"/>
              </w:rPr>
            </w:pPr>
            <w:r w:rsidRPr="0033261C">
              <w:rPr>
                <w:rFonts w:ascii="Times New Roman" w:hAnsi="Times New Roman"/>
                <w:sz w:val="24"/>
                <w:szCs w:val="24"/>
              </w:rPr>
              <w:t xml:space="preserve">Реализация мероприятий муниципальной программы муниципального образования Красноармейский район </w:t>
            </w:r>
            <w:r w:rsidR="00836F10">
              <w:rPr>
                <w:rFonts w:ascii="Times New Roman" w:hAnsi="Times New Roman"/>
                <w:sz w:val="24"/>
                <w:szCs w:val="24"/>
              </w:rPr>
              <w:t>«</w:t>
            </w:r>
            <w:r w:rsidRPr="0033261C">
              <w:rPr>
                <w:rFonts w:ascii="Times New Roman" w:hAnsi="Times New Roman"/>
                <w:sz w:val="24"/>
                <w:szCs w:val="24"/>
              </w:rPr>
              <w:t>Дети Кубани</w:t>
            </w:r>
            <w:r w:rsidR="00836F10">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EF9CD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05 1 03 10410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61885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B7C14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15,0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7E949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16352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24,0 </w:t>
            </w:r>
          </w:p>
        </w:tc>
      </w:tr>
      <w:tr w:rsidR="0033261C" w:rsidRPr="0033261C" w14:paraId="4100ECBC" w14:textId="77777777" w:rsidTr="00692F70">
        <w:trPr>
          <w:trHeight w:val="44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F62441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DC367A"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22984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05 1 03 10410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397B5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600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3EA43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15,0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2F588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641ED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24,0 </w:t>
            </w:r>
          </w:p>
        </w:tc>
      </w:tr>
      <w:tr w:rsidR="0033261C" w:rsidRPr="0033261C" w14:paraId="212DCAE4" w14:textId="77777777" w:rsidTr="00692F70">
        <w:trPr>
          <w:trHeight w:val="268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B86CA14"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033CAD"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 специализированного жилищного фонда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3BA9C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05 1 03 69170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EC93C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EE0F6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1 255,4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D1179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657,3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81DDF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657,3 </w:t>
            </w:r>
          </w:p>
        </w:tc>
      </w:tr>
      <w:tr w:rsidR="0033261C" w:rsidRPr="0033261C" w14:paraId="33DA74F2" w14:textId="77777777" w:rsidTr="00692F70">
        <w:trPr>
          <w:trHeight w:val="91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4CD4519"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lastRenderedPageBreak/>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E0B9BC"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42194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05 1 03 69170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D039D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47F2C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1 087,0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3997E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573,1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8664E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573,1 </w:t>
            </w:r>
          </w:p>
        </w:tc>
      </w:tr>
      <w:tr w:rsidR="0033261C" w:rsidRPr="0033261C" w14:paraId="50D429DA"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EC53F34"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169F2E"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E59A2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05 1 03 69170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56A57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1709B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168,4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DCADD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84,2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06BED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84,2 </w:t>
            </w:r>
          </w:p>
        </w:tc>
      </w:tr>
      <w:tr w:rsidR="0033261C" w:rsidRPr="0033261C" w14:paraId="1E1F64AC" w14:textId="77777777" w:rsidTr="00692F70">
        <w:trPr>
          <w:trHeight w:val="99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65671AD"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53DFBF"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BBA3C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05 1 03 R0820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874A8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432E8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9 590,3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5DCDB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9 590,3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A8931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9 590,3 </w:t>
            </w:r>
          </w:p>
        </w:tc>
      </w:tr>
      <w:tr w:rsidR="0033261C" w:rsidRPr="0033261C" w14:paraId="3D41EABF" w14:textId="77777777" w:rsidTr="00692F70">
        <w:trPr>
          <w:trHeight w:val="45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565DE5F"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10ABB8"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Капитальные вложения в объекты недвижимого имущества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98771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05 1 03 R0820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1D0DD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400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A7AC5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9 590,3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8B864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9 590,3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AA671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9 590,3 </w:t>
            </w:r>
          </w:p>
        </w:tc>
      </w:tr>
      <w:tr w:rsidR="0033261C" w:rsidRPr="0033261C" w14:paraId="0FE5C24A" w14:textId="77777777" w:rsidTr="00692F70">
        <w:trPr>
          <w:trHeight w:val="89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4D771F0"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3AC1C7"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28D4F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05 1 03 А0820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7F1AA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2ECD2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64 005,9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81AEB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48 006,8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17AA1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48 006,8 </w:t>
            </w:r>
          </w:p>
        </w:tc>
      </w:tr>
      <w:tr w:rsidR="0033261C" w:rsidRPr="0033261C" w14:paraId="500B4F58" w14:textId="77777777" w:rsidTr="00692F70">
        <w:trPr>
          <w:trHeight w:val="30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C5B3F1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911825"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5830C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05 1 03 А0820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53833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DD3DF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71,0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9F911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55,6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8ED19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55,6 </w:t>
            </w:r>
          </w:p>
        </w:tc>
      </w:tr>
      <w:tr w:rsidR="0033261C" w:rsidRPr="0033261C" w14:paraId="1B9496A6"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CEFB35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C0F32A"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Капитальные вложения в объекты недвижимого имущества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3D802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05 1 03 А0820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6B2A2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400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3D9C2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63 934,9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9C203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47 951,2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8BCF1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47 951,2 </w:t>
            </w:r>
          </w:p>
        </w:tc>
      </w:tr>
      <w:tr w:rsidR="0033261C" w:rsidRPr="0033261C" w14:paraId="21B7E9AB"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E642A5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B9CCE9"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Обеспечение условий для выявления и развития талантливых детей в Красноармейском районе</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F6D70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05 1 04 00000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A49704"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423C03"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250,0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050479"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897770"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0,0 </w:t>
            </w:r>
          </w:p>
        </w:tc>
      </w:tr>
      <w:tr w:rsidR="0033261C" w:rsidRPr="0033261C" w14:paraId="0D4F6994" w14:textId="77777777" w:rsidTr="00692F70">
        <w:trPr>
          <w:trHeight w:val="70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78C00C4"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062928" w14:textId="40E0115A" w:rsidR="0033261C" w:rsidRPr="0033261C" w:rsidRDefault="0033261C" w:rsidP="0033261C">
            <w:pPr>
              <w:rPr>
                <w:rFonts w:ascii="Times New Roman" w:hAnsi="Times New Roman"/>
                <w:sz w:val="24"/>
                <w:szCs w:val="24"/>
              </w:rPr>
            </w:pPr>
            <w:r w:rsidRPr="0033261C">
              <w:rPr>
                <w:rFonts w:ascii="Times New Roman" w:hAnsi="Times New Roman"/>
                <w:sz w:val="24"/>
                <w:szCs w:val="24"/>
              </w:rPr>
              <w:t xml:space="preserve">Реализация мероприятий муниципальной программы муниципального образования Красноармейский район </w:t>
            </w:r>
            <w:r w:rsidR="00836F10">
              <w:rPr>
                <w:rFonts w:ascii="Times New Roman" w:hAnsi="Times New Roman"/>
                <w:sz w:val="24"/>
                <w:szCs w:val="24"/>
              </w:rPr>
              <w:t>«</w:t>
            </w:r>
            <w:r w:rsidRPr="0033261C">
              <w:rPr>
                <w:rFonts w:ascii="Times New Roman" w:hAnsi="Times New Roman"/>
                <w:sz w:val="24"/>
                <w:szCs w:val="24"/>
              </w:rPr>
              <w:t>Дети Кубани</w:t>
            </w:r>
            <w:r w:rsidR="00836F10">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65C81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05 1 04 10410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B9C4B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BB85D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250,0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09F37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CD700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r>
      <w:tr w:rsidR="0033261C" w:rsidRPr="0033261C" w14:paraId="310C3CF5"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A920C9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FA9F35"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BA624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05 1 04 10410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586C0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600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35DBA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250,0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397B7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41D16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r>
      <w:tr w:rsidR="0033261C" w:rsidRPr="0033261C" w14:paraId="3F14BB45"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D8B4E3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45155C"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Обеспечение отдыха и оздоровления детей в Красноармейском районе</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5141C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05 1 05 00000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55B44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F1F61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20 358,9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7A923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20 682,1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483B39"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20 995,7 </w:t>
            </w:r>
          </w:p>
        </w:tc>
      </w:tr>
      <w:tr w:rsidR="0033261C" w:rsidRPr="0033261C" w14:paraId="3347ECE8"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9611D6F"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B2FD39"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Организация отдыха и оздоровления детей и подростков</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A93BA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05 1 05 10270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61C47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B9EFE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12 372,8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363F0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12 392,8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1CA08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12 392,8 </w:t>
            </w:r>
          </w:p>
        </w:tc>
      </w:tr>
      <w:tr w:rsidR="0033261C" w:rsidRPr="0033261C" w14:paraId="1ACD29CF"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958562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EDCFC9"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49460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05 1 05 10270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0F9B7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CBC47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4 527,5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3C4DC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4 547,5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81FCD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4 547,5 </w:t>
            </w:r>
          </w:p>
        </w:tc>
      </w:tr>
      <w:tr w:rsidR="0033261C" w:rsidRPr="0033261C" w14:paraId="7EBC6747"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BC9A70A"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lastRenderedPageBreak/>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1A175B"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FEC70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05 1 05 10270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26A15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300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07CD1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560,0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52A57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560,0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A2E87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560,0 </w:t>
            </w:r>
          </w:p>
        </w:tc>
      </w:tr>
      <w:tr w:rsidR="0033261C" w:rsidRPr="0033261C" w14:paraId="015180DF"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CD31764"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350FE6"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AFC9B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05 1 05 10270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DA3F2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600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B6AF6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7 285,3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7437F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7 285,3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94035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7 285,3 </w:t>
            </w:r>
          </w:p>
        </w:tc>
      </w:tr>
      <w:tr w:rsidR="0033261C" w:rsidRPr="0033261C" w14:paraId="26BCDDAC" w14:textId="77777777" w:rsidTr="00692F70">
        <w:trPr>
          <w:trHeight w:val="78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EC9911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CF6A3D"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2B471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05 1 05 63110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5323E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94E4E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7 571,3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1ED52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7 874,5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E4F5F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8 188,1 </w:t>
            </w:r>
          </w:p>
        </w:tc>
      </w:tr>
      <w:tr w:rsidR="0033261C" w:rsidRPr="0033261C" w14:paraId="62B5ACF6"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690DA5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1500B0"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C84BE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05 1 05 63110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14F9B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600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BDCE8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7 571,3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A90F7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7 874,5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C272A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8 188,1 </w:t>
            </w:r>
          </w:p>
        </w:tc>
      </w:tr>
      <w:tr w:rsidR="0033261C" w:rsidRPr="0033261C" w14:paraId="6447E957" w14:textId="77777777" w:rsidTr="00692F70">
        <w:trPr>
          <w:trHeight w:val="159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EB9450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9A6B25"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0D547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05 1 05 69120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6E33E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C9A9C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414,8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837CE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414,8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5A9D0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414,8 </w:t>
            </w:r>
          </w:p>
        </w:tc>
      </w:tr>
      <w:tr w:rsidR="0033261C" w:rsidRPr="0033261C" w14:paraId="6A468E9C"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5CFA4D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F3BE11"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CF9CF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05 1 05 69120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C4B2A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300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076A9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414,8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920C1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414,8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E675E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414,8 </w:t>
            </w:r>
          </w:p>
        </w:tc>
      </w:tr>
      <w:tr w:rsidR="0033261C" w:rsidRPr="0033261C" w14:paraId="567B48E7" w14:textId="77777777" w:rsidTr="00692F70">
        <w:trPr>
          <w:trHeight w:val="60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FD9F993"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6.</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483C64" w14:textId="2C74022B"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 xml:space="preserve">Муниципальная программа муниципального образования Красноармейский район </w:t>
            </w:r>
            <w:r w:rsidR="00836F10">
              <w:rPr>
                <w:rFonts w:ascii="Times New Roman" w:hAnsi="Times New Roman"/>
                <w:b/>
                <w:bCs/>
                <w:sz w:val="24"/>
                <w:szCs w:val="24"/>
              </w:rPr>
              <w:t>«</w:t>
            </w:r>
            <w:r w:rsidRPr="0033261C">
              <w:rPr>
                <w:rFonts w:ascii="Times New Roman" w:hAnsi="Times New Roman"/>
                <w:b/>
                <w:bCs/>
                <w:sz w:val="24"/>
                <w:szCs w:val="24"/>
              </w:rPr>
              <w:t>Комплексное и устойчивое развитие в сфере градостроительства</w:t>
            </w:r>
            <w:r w:rsidR="00836F10">
              <w:rPr>
                <w:rFonts w:ascii="Times New Roman" w:hAnsi="Times New Roman"/>
                <w:b/>
                <w:bCs/>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41A6D0"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06 0 00 00000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A95545"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3944D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430,0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136B1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430,0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00098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430,0 </w:t>
            </w:r>
          </w:p>
        </w:tc>
      </w:tr>
      <w:tr w:rsidR="0033261C" w:rsidRPr="0033261C" w14:paraId="59DFEA1F"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2A8A83A"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4A8F8A"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 xml:space="preserve">Разработка градостроительной документации на территории Красноармейского района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716C22"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06 1 00 00000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4E4DBD"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09090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380,0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AC2250"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380,0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AD4FE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380,0 </w:t>
            </w:r>
          </w:p>
        </w:tc>
      </w:tr>
      <w:tr w:rsidR="0033261C" w:rsidRPr="0033261C" w14:paraId="74C69D02" w14:textId="77777777" w:rsidTr="00692F70">
        <w:trPr>
          <w:trHeight w:val="58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E259BE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DBA5D3"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Приведение в соответствие с действующим законодательством градостроительной документации Красноармейского района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75312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06 1 01 00000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EB39B2"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11590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380,0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912295"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380,0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E87B14"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380,0 </w:t>
            </w:r>
          </w:p>
        </w:tc>
      </w:tr>
      <w:tr w:rsidR="0033261C" w:rsidRPr="0033261C" w14:paraId="73559D6F" w14:textId="77777777" w:rsidTr="00692F70">
        <w:trPr>
          <w:trHeight w:val="27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282416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13C0A4"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Подготовка градостроительной и землеустроительной документации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D2449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06 1 01 10430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9D829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A77D6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380,0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8281C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380,0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B9935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380,0 </w:t>
            </w:r>
          </w:p>
        </w:tc>
      </w:tr>
      <w:tr w:rsidR="0033261C" w:rsidRPr="0033261C" w14:paraId="363E2B5E"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68593B3"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8014EA"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AF3B8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06 1 01 10430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8AD6A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5971D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380,0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717FF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380,0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47741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380,0 </w:t>
            </w:r>
          </w:p>
        </w:tc>
      </w:tr>
      <w:tr w:rsidR="0033261C" w:rsidRPr="0033261C" w14:paraId="1FB90519"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A127CC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49D103"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Перспективное развитие наружной рекламы на территории муниципального образования Красноармейский район</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E4171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06 2 00 00000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568D4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767E9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50,0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E31743"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50,0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0025D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50,0 </w:t>
            </w:r>
          </w:p>
        </w:tc>
      </w:tr>
      <w:tr w:rsidR="0033261C" w:rsidRPr="0033261C" w14:paraId="320C4531"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8054EF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B282F7"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Проведение мероприятий, направленных на развитие рынка наружной рекламы</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570A8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06 2 01 00000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3BE43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AEDF8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50,0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C23E2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50,0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D7E8D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50,0 </w:t>
            </w:r>
          </w:p>
        </w:tc>
      </w:tr>
      <w:tr w:rsidR="0033261C" w:rsidRPr="0033261C" w14:paraId="20703978"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BC72E9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5201E9"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Демонтаж рекламных конструкций</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2018F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06 2 01 10590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69B27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F03BB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2F0BE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E8A0D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50,0 </w:t>
            </w:r>
          </w:p>
        </w:tc>
      </w:tr>
      <w:tr w:rsidR="0033261C" w:rsidRPr="0033261C" w14:paraId="05806496"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C597BC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lastRenderedPageBreak/>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ED2F58"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3E1E7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06 2 01 10590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23400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5C180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11681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D39ED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50,0 </w:t>
            </w:r>
          </w:p>
        </w:tc>
      </w:tr>
      <w:tr w:rsidR="0033261C" w:rsidRPr="0033261C" w14:paraId="65368899" w14:textId="77777777" w:rsidTr="00692F70">
        <w:trPr>
          <w:trHeight w:val="55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99F8BD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7.</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C547B1" w14:textId="1F09CBC4"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 xml:space="preserve">Муниципальная программа муниципального образования Красноармейский район </w:t>
            </w:r>
            <w:r w:rsidR="00836F10">
              <w:rPr>
                <w:rFonts w:ascii="Times New Roman" w:hAnsi="Times New Roman"/>
                <w:b/>
                <w:bCs/>
                <w:sz w:val="24"/>
                <w:szCs w:val="24"/>
              </w:rPr>
              <w:t>«</w:t>
            </w:r>
            <w:r w:rsidRPr="0033261C">
              <w:rPr>
                <w:rFonts w:ascii="Times New Roman" w:hAnsi="Times New Roman"/>
                <w:b/>
                <w:bCs/>
                <w:sz w:val="24"/>
                <w:szCs w:val="24"/>
              </w:rPr>
              <w:t>Обеспечение безопасности населения</w:t>
            </w:r>
            <w:r w:rsidR="00836F10">
              <w:rPr>
                <w:rFonts w:ascii="Times New Roman" w:hAnsi="Times New Roman"/>
                <w:b/>
                <w:bCs/>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5C4A2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07 0 00 00000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95E03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C73EE0"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46 283,4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C3E740"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41 479,9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8B4DDA"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41 479,9 </w:t>
            </w:r>
          </w:p>
        </w:tc>
      </w:tr>
      <w:tr w:rsidR="0033261C" w:rsidRPr="0033261C" w14:paraId="50BC41EC" w14:textId="77777777" w:rsidTr="00692F70">
        <w:trPr>
          <w:trHeight w:val="64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8233EB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297985"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 xml:space="preserve">Предупреждение и ликвидация чрезвычайных ситуаций, стихийных бедствий и их последствий в Красноармейском районе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27E685"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07 1 00 00000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C331E3"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5DCCC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44 990,4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8692BD"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40 186,9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B83453"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40 186,9 </w:t>
            </w:r>
          </w:p>
        </w:tc>
      </w:tr>
      <w:tr w:rsidR="0033261C" w:rsidRPr="0033261C" w14:paraId="7F8AF5A2" w14:textId="77777777" w:rsidTr="00692F70">
        <w:trPr>
          <w:trHeight w:val="194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139D88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353639"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 xml:space="preserve">Организация и осуществление на муниципальном уровне мероприятий по гражданской обороне, защите населения и территории Красноармейского района; поддержка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6DE780"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07 1 01 00000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56D539"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3EAD45"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44 990,4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8A076F"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40 186,9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4BFF3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40 186,9 </w:t>
            </w:r>
          </w:p>
        </w:tc>
      </w:tr>
      <w:tr w:rsidR="0033261C" w:rsidRPr="0033261C" w14:paraId="42DED9F2" w14:textId="77777777" w:rsidTr="00692F70">
        <w:trPr>
          <w:trHeight w:val="32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0FE567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46FA02"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Расходы на обеспечение деятельности (оказание услуг) муниципальных учреждений</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F1C0B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07 1 01 00590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7C24B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989B2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17 474,3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85F75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17 451,8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6FD22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17 451,8 </w:t>
            </w:r>
          </w:p>
        </w:tc>
      </w:tr>
      <w:tr w:rsidR="0033261C" w:rsidRPr="0033261C" w14:paraId="4E3B09C2" w14:textId="77777777" w:rsidTr="00692F70">
        <w:trPr>
          <w:trHeight w:val="56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A5BEB5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601497"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02B05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07 1 01 00590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329D2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C445A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15 569,6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AFDE2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15 569,6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EA152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15 569,6 </w:t>
            </w:r>
          </w:p>
        </w:tc>
      </w:tr>
      <w:tr w:rsidR="0033261C" w:rsidRPr="0033261C" w14:paraId="0D860597" w14:textId="77777777" w:rsidTr="00692F70">
        <w:trPr>
          <w:trHeight w:val="34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9F229F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410EC5"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E0892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07 1 01 00590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FBC65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F3B6A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1 898,3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B37C2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1 875,8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AF1A0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1 875,8 </w:t>
            </w:r>
          </w:p>
        </w:tc>
      </w:tr>
      <w:tr w:rsidR="0033261C" w:rsidRPr="0033261C" w14:paraId="31CFF25A"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991282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BF3AA4"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39557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07 1 01 00590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9045F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800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D8FF9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D1AB5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6,4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A78CC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6,4 </w:t>
            </w:r>
          </w:p>
        </w:tc>
      </w:tr>
      <w:tr w:rsidR="0033261C" w:rsidRPr="0033261C" w14:paraId="697E6BB0"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191348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99AE23"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Мероприятия по предупреждению и ликвидации чрезвычайных ситуаций, стихийных бедствий и их последствий</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BA2EE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07 1 01 10100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A765D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FA828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10 041,8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6D7EC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5 260,8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A68D1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5 260,8 </w:t>
            </w:r>
          </w:p>
        </w:tc>
      </w:tr>
      <w:tr w:rsidR="0033261C" w:rsidRPr="0033261C" w14:paraId="30A9426E"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1F626B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3803E9"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FADBC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07 1 01 10100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CE753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7314C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10 041,8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F1A5D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5 260,8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73C06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5 260,8 </w:t>
            </w:r>
          </w:p>
        </w:tc>
      </w:tr>
      <w:tr w:rsidR="0033261C" w:rsidRPr="0033261C" w14:paraId="7AFC2EAD" w14:textId="77777777" w:rsidTr="00692F70">
        <w:trPr>
          <w:trHeight w:val="157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86637F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7E2645"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Осуществление переданных полномочий органов местного самоуправления сельских поселений по созданию муниципальной пожарной охраны, организации оперативного управления по вопросам предупреждения, возникновения и ликвидации происшествий природного и техногенного характера с использованием ситуационного центра - ЕДДС</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8F049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07 1 01 20500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B0522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4B68B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17 474,3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FD458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17 474,3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61B22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17 474,3 </w:t>
            </w:r>
          </w:p>
        </w:tc>
      </w:tr>
      <w:tr w:rsidR="0033261C" w:rsidRPr="0033261C" w14:paraId="0209BE1F" w14:textId="77777777" w:rsidTr="00692F70">
        <w:trPr>
          <w:trHeight w:val="90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7978FB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lastRenderedPageBreak/>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715CD6"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03532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07 1 01 20500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9A286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0DEA4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15 569,6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E2DDB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15 569,6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5FDF6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15 569,6 </w:t>
            </w:r>
          </w:p>
        </w:tc>
      </w:tr>
      <w:tr w:rsidR="0033261C" w:rsidRPr="0033261C" w14:paraId="355A1FEF"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ACF66F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AE7C1D"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DC0F3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07 1 01 20500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41ABE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6C391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1 904,7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D743C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1 904,7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5119D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1 904,7 </w:t>
            </w:r>
          </w:p>
        </w:tc>
      </w:tr>
      <w:tr w:rsidR="0033261C" w:rsidRPr="0033261C" w14:paraId="49F554CE"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D87D5D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234D8E"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Система комплексного обеспечения безопасности жизнедеятельности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63201F"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07 2 00 00000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D40F71"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613525"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1 293,0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40B725"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1 293,0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BEACB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1 293,0 </w:t>
            </w:r>
          </w:p>
        </w:tc>
      </w:tr>
      <w:tr w:rsidR="0033261C" w:rsidRPr="0033261C" w14:paraId="7EDF10D2" w14:textId="77777777" w:rsidTr="00692F70">
        <w:trPr>
          <w:trHeight w:val="12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3C338A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605181"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Развитие и обеспечение функционирования системы комплексного обеспечения безопасности жизнедеятельности муниципального образования Красноармейский район на основе внедрения информационно-коммуникационных технологий</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23939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07 2 01 00000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E2A80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550502"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1 293,0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AE103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1 293,0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B0FCC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1 293,0 </w:t>
            </w:r>
          </w:p>
        </w:tc>
      </w:tr>
      <w:tr w:rsidR="0033261C" w:rsidRPr="0033261C" w14:paraId="5BDF7E68"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E954C1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94D550"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Проведение мероприятий по созданию системы комплексного обеспечения безопасности жизнедеятельности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C8386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07 2 01 10090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2989B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93E18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1 293,0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40DC6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1 293,0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5430C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1 293,0 </w:t>
            </w:r>
          </w:p>
        </w:tc>
      </w:tr>
      <w:tr w:rsidR="0033261C" w:rsidRPr="0033261C" w14:paraId="75D2B30A"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801466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F6C977"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9BB13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07 2 01 10090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EAAD2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00812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1 293,0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67E83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1 293,0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45978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1 293,0 </w:t>
            </w:r>
          </w:p>
        </w:tc>
      </w:tr>
      <w:tr w:rsidR="0033261C" w:rsidRPr="0033261C" w14:paraId="752CEE2D"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F2B6BCA"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8.</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D2E040" w14:textId="79B5CBC9"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 xml:space="preserve">Муниципальная программа муниципального образования Красноармейский район </w:t>
            </w:r>
            <w:r w:rsidR="00836F10">
              <w:rPr>
                <w:rFonts w:ascii="Times New Roman" w:hAnsi="Times New Roman"/>
                <w:b/>
                <w:bCs/>
                <w:sz w:val="24"/>
                <w:szCs w:val="24"/>
              </w:rPr>
              <w:t>«</w:t>
            </w:r>
            <w:r w:rsidRPr="0033261C">
              <w:rPr>
                <w:rFonts w:ascii="Times New Roman" w:hAnsi="Times New Roman"/>
                <w:b/>
                <w:bCs/>
                <w:sz w:val="24"/>
                <w:szCs w:val="24"/>
              </w:rPr>
              <w:t>Развитие культуры</w:t>
            </w:r>
            <w:r w:rsidR="00836F10">
              <w:rPr>
                <w:rFonts w:ascii="Times New Roman" w:hAnsi="Times New Roman"/>
                <w:b/>
                <w:bCs/>
                <w:sz w:val="24"/>
                <w:szCs w:val="24"/>
              </w:rPr>
              <w:t>»</w:t>
            </w:r>
            <w:r w:rsidRPr="0033261C">
              <w:rPr>
                <w:rFonts w:ascii="Times New Roman" w:hAnsi="Times New Roman"/>
                <w:b/>
                <w:bCs/>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F1D61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08 0 00 00000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AFC85D"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A6699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168 256,5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2E46A2"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148 266,0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58A133"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153 382,9 </w:t>
            </w:r>
          </w:p>
        </w:tc>
      </w:tr>
      <w:tr w:rsidR="0033261C" w:rsidRPr="0033261C" w14:paraId="0F65AE70"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7BA2D9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738313"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Культура Красноармейского района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78307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08 1 00 00000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E91B4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C853E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940,0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4787F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1 077,0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38717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1 166,0 </w:t>
            </w:r>
          </w:p>
        </w:tc>
      </w:tr>
      <w:tr w:rsidR="0033261C" w:rsidRPr="0033261C" w14:paraId="31EBDC8A"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AE1A7B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ED38E8"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Организация культурно-досуговых, культурно-массовых мероприятий для жителей района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ACF30D"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08 1 01 00000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F4FA3D"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30B8B2"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940,0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2A69E4"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1 077,0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2D38E1"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1 166,0 </w:t>
            </w:r>
          </w:p>
        </w:tc>
      </w:tr>
      <w:tr w:rsidR="0033261C" w:rsidRPr="0033261C" w14:paraId="71D0398C"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0787AF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113D19"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Организация и проведение муниципальных совещаний, форумов, конкурсов, фестивалей и ярмарок</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61E83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08 1 01 10340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162A5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62694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940,0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6E7CD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1 077,0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B77A0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1 166,0 </w:t>
            </w:r>
          </w:p>
        </w:tc>
      </w:tr>
      <w:tr w:rsidR="0033261C" w:rsidRPr="0033261C" w14:paraId="532FC3CC"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C3CB11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6365C0"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4343C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08 1 01 10340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8BF8A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600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CE932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940,0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EF33E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1 077,0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A5FEE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1 166,0 </w:t>
            </w:r>
          </w:p>
        </w:tc>
      </w:tr>
      <w:tr w:rsidR="0033261C" w:rsidRPr="0033261C" w14:paraId="5BB01DBF" w14:textId="77777777" w:rsidTr="00692F70">
        <w:trPr>
          <w:trHeight w:val="60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A773C9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5BE0F0" w14:textId="05DE9D4C"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 xml:space="preserve">Совершенствование деятельности муниципальных учреждений отрасли </w:t>
            </w:r>
            <w:r w:rsidR="00836F10">
              <w:rPr>
                <w:rFonts w:ascii="Times New Roman" w:hAnsi="Times New Roman"/>
                <w:b/>
                <w:bCs/>
                <w:sz w:val="24"/>
                <w:szCs w:val="24"/>
              </w:rPr>
              <w:t>«</w:t>
            </w:r>
            <w:r w:rsidRPr="0033261C">
              <w:rPr>
                <w:rFonts w:ascii="Times New Roman" w:hAnsi="Times New Roman"/>
                <w:b/>
                <w:bCs/>
                <w:sz w:val="24"/>
                <w:szCs w:val="24"/>
              </w:rPr>
              <w:t>Культура, искусство и кинематография</w:t>
            </w:r>
            <w:r w:rsidR="00836F10">
              <w:rPr>
                <w:rFonts w:ascii="Times New Roman" w:hAnsi="Times New Roman"/>
                <w:b/>
                <w:bCs/>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D15BF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08 2 00 00000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C1C11D"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1A39B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163 116,3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252CE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142 865,8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3934ED"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148 360,9 </w:t>
            </w:r>
          </w:p>
        </w:tc>
      </w:tr>
      <w:tr w:rsidR="0033261C" w:rsidRPr="0033261C" w14:paraId="54B12C02" w14:textId="77777777" w:rsidTr="00692F70">
        <w:trPr>
          <w:trHeight w:val="68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E72045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1CB91F"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Сохранение и развитие художественно-эстетического образования и кадрового потенциала в муниципальных учреждениях культуры Красноармейского района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F6B35A"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08 2 01 00000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4B5C6A"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250461"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163 116,3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25EE15"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142 865,8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2B643D"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148 360,9 </w:t>
            </w:r>
          </w:p>
        </w:tc>
      </w:tr>
      <w:tr w:rsidR="0033261C" w:rsidRPr="0033261C" w14:paraId="10C43AEE"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BF23D3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lastRenderedPageBreak/>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243850"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Расходы на обеспечение деятельности (оказание услуг) муниципальных учреждений</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90FEC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08 2 01 00590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8BB89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365D7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161 881,3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AB7BE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141 581,4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BE6F6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147 025,1 </w:t>
            </w:r>
          </w:p>
        </w:tc>
      </w:tr>
      <w:tr w:rsidR="0033261C" w:rsidRPr="0033261C" w14:paraId="15B985ED" w14:textId="77777777" w:rsidTr="00692F70">
        <w:trPr>
          <w:trHeight w:val="104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31569A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82A6B8"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42E17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08 2 01 00590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D19A5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1A768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7 023,1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414BF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7 023,1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0B39E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7 023,1 </w:t>
            </w:r>
          </w:p>
        </w:tc>
      </w:tr>
      <w:tr w:rsidR="0033261C" w:rsidRPr="0033261C" w14:paraId="2289CDDA"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953864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522515"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657CA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08 2 01 00590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6D082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DFDF4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803,4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853EF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803,4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CE89D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803,4 </w:t>
            </w:r>
          </w:p>
        </w:tc>
      </w:tr>
      <w:tr w:rsidR="0033261C" w:rsidRPr="0033261C" w14:paraId="20FA41E7"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BAADD2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F289B8"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9A10F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08 2 01 00590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88B0C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600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F2000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154 054,8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F9036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133 754,9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04A35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139 198,6 </w:t>
            </w:r>
          </w:p>
        </w:tc>
      </w:tr>
      <w:tr w:rsidR="0033261C" w:rsidRPr="0033261C" w14:paraId="012E6266" w14:textId="77777777" w:rsidTr="00692F70">
        <w:trPr>
          <w:trHeight w:val="1776"/>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BBF0ED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A9125E"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3265D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08 2 01 60820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79735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4BD8E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1 235,0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CDFF0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1 284,4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BC62F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1 335,8 </w:t>
            </w:r>
          </w:p>
        </w:tc>
      </w:tr>
      <w:tr w:rsidR="0033261C" w:rsidRPr="0033261C" w14:paraId="4DBE4E2E"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B81986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C08DD8"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0E888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08 2 01 60820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98CD4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600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08110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1 235,0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81491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1 284,4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DD457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1 335,8 </w:t>
            </w:r>
          </w:p>
        </w:tc>
      </w:tr>
      <w:tr w:rsidR="0033261C" w:rsidRPr="0033261C" w14:paraId="150AA340"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8CA08C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BFEB34"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Основные мероприятия муниципальной программы</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AED7B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08 3 00 00000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979A85"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0FBBF5"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4 200,2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AA5F1A"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4 323,2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0F2BA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3 856,0 </w:t>
            </w:r>
          </w:p>
        </w:tc>
      </w:tr>
      <w:tr w:rsidR="0033261C" w:rsidRPr="0033261C" w14:paraId="7C84D2D1"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425923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66F1CA"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 xml:space="preserve">Создание благоприятных условий для устойчивого развития сферы культуры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56B9D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08 3 01 00000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2500D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9E22B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3 744,7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A7259D"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3 856,0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5AF564"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3 856,0 </w:t>
            </w:r>
          </w:p>
        </w:tc>
      </w:tr>
      <w:tr w:rsidR="0033261C" w:rsidRPr="0033261C" w14:paraId="510C2E23" w14:textId="77777777" w:rsidTr="00692F70">
        <w:trPr>
          <w:trHeight w:val="25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E98A5C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1D3EFB"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Расходы на обеспечение функций органов местного самоуправления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05DBA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08 3 01 00190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C97A6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69933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2 640,2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42727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2 751,5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2EEB7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2 751,5 </w:t>
            </w:r>
          </w:p>
        </w:tc>
      </w:tr>
      <w:tr w:rsidR="0033261C" w:rsidRPr="0033261C" w14:paraId="6013DF16" w14:textId="77777777" w:rsidTr="00692F70">
        <w:trPr>
          <w:trHeight w:val="102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B52E2D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D5EC37"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D3A8B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08 3 01 00190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FD1B5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0E0F9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2 640,2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7A4A1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2 751,5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79FE0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2 751,5 </w:t>
            </w:r>
          </w:p>
        </w:tc>
      </w:tr>
      <w:tr w:rsidR="0033261C" w:rsidRPr="0033261C" w14:paraId="4C2A3195"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56228D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C5450D"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Организация и проведение муниципальных совещаний, форумов, конкурсов, фестивалей и ярмарок</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F6DD4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08 3 01 10340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932F8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922B6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1 000,0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96CEA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1 000,0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83A3A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1 000,0 </w:t>
            </w:r>
          </w:p>
        </w:tc>
      </w:tr>
      <w:tr w:rsidR="0033261C" w:rsidRPr="0033261C" w14:paraId="60D39ED3"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9BCFAE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F1EDE5"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4047B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08 3 01 10340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0B923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F623C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1 000,0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C829B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1 000,0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F44A5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1 000,0 </w:t>
            </w:r>
          </w:p>
        </w:tc>
      </w:tr>
      <w:tr w:rsidR="0033261C" w:rsidRPr="0033261C" w14:paraId="1A3B940F"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180F49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lastRenderedPageBreak/>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34534B"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Укрепление материально технического оснащения для бесперебойного обеспечения бюджетного процесса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6C498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08 3 01 10720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4E6FE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26D36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104,5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89910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104,5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8E901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104,5 </w:t>
            </w:r>
          </w:p>
        </w:tc>
      </w:tr>
      <w:tr w:rsidR="0033261C" w:rsidRPr="0033261C" w14:paraId="54E2DDFE"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AABD00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586872"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ABB76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08 3 01 10720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A7CA0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FE3FB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104,5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DE384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104,5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21C08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104,5 </w:t>
            </w:r>
          </w:p>
        </w:tc>
      </w:tr>
      <w:tr w:rsidR="0033261C" w:rsidRPr="0033261C" w14:paraId="59D85674" w14:textId="77777777" w:rsidTr="00692F70">
        <w:trPr>
          <w:trHeight w:val="74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E6B3DE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329E96"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Внедрение новых информационных продуктов и технологий для создания безопасных условий хранения и использования музейных коллекций, библиотечных фондов</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FAA7E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08 3 02 00000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08005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02D981"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455,5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5F3562"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467,2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8FAC79"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0,0 </w:t>
            </w:r>
          </w:p>
        </w:tc>
      </w:tr>
      <w:tr w:rsidR="0033261C" w:rsidRPr="0033261C" w14:paraId="14B2C7B1"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B79785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0A26B3"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Государственная поддержка отрасли культуры</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7B885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08 3 02 L5190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2AD10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A25F7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455,5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36766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467,2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6A5E5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r>
      <w:tr w:rsidR="0033261C" w:rsidRPr="0033261C" w14:paraId="41A3BBC4" w14:textId="77777777" w:rsidTr="00692F70">
        <w:trPr>
          <w:trHeight w:val="42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9A383B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0159C8"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DDEDA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08 3 02 L5190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F2E8A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D40A8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455,5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A398C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467,2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29FB8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r>
      <w:tr w:rsidR="0033261C" w:rsidRPr="0033261C" w14:paraId="0FBA35DE" w14:textId="77777777" w:rsidTr="00692F70">
        <w:trPr>
          <w:trHeight w:val="72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16737DA"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9.</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D68462" w14:textId="3E3CA3E0"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 xml:space="preserve">Муниципальная программа муниципального образования Красноармейский район </w:t>
            </w:r>
            <w:r w:rsidR="00836F10">
              <w:rPr>
                <w:rFonts w:ascii="Times New Roman" w:hAnsi="Times New Roman"/>
                <w:b/>
                <w:bCs/>
                <w:sz w:val="24"/>
                <w:szCs w:val="24"/>
              </w:rPr>
              <w:t>«</w:t>
            </w:r>
            <w:r w:rsidRPr="0033261C">
              <w:rPr>
                <w:rFonts w:ascii="Times New Roman" w:hAnsi="Times New Roman"/>
                <w:b/>
                <w:bCs/>
                <w:sz w:val="24"/>
                <w:szCs w:val="24"/>
              </w:rPr>
              <w:t>Развитие физической культуры и спорта</w:t>
            </w:r>
            <w:r w:rsidR="00836F10">
              <w:rPr>
                <w:rFonts w:ascii="Times New Roman" w:hAnsi="Times New Roman"/>
                <w:b/>
                <w:bCs/>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A16371"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09 0 00 00000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70B699"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19EF8A"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145 398,0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074099"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136 916,8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4601A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136 942,3 </w:t>
            </w:r>
          </w:p>
        </w:tc>
      </w:tr>
      <w:tr w:rsidR="0033261C" w:rsidRPr="0033261C" w14:paraId="29A5D6B6"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5B1431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67A119"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Основные мероприятия муниципальной программы</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9C0A89"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09 1 00 00000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4CE410"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D61FC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145 398,0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8E6A64"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136 916,8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94484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136 942,3 </w:t>
            </w:r>
          </w:p>
        </w:tc>
      </w:tr>
      <w:tr w:rsidR="0033261C" w:rsidRPr="0033261C" w14:paraId="5A40FEC6"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A2AD4D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332174" w14:textId="4AFF74FE"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 xml:space="preserve">Поэтапное внедрение Всероссийского физкультурно-спортивного комплекса </w:t>
            </w:r>
            <w:r w:rsidR="00836F10">
              <w:rPr>
                <w:rFonts w:ascii="Times New Roman" w:hAnsi="Times New Roman"/>
                <w:b/>
                <w:bCs/>
                <w:sz w:val="24"/>
                <w:szCs w:val="24"/>
              </w:rPr>
              <w:t>«</w:t>
            </w:r>
            <w:r w:rsidRPr="0033261C">
              <w:rPr>
                <w:rFonts w:ascii="Times New Roman" w:hAnsi="Times New Roman"/>
                <w:b/>
                <w:bCs/>
                <w:sz w:val="24"/>
                <w:szCs w:val="24"/>
              </w:rPr>
              <w:t>Готов к труду и обороне</w:t>
            </w:r>
            <w:r w:rsidR="00836F10">
              <w:rPr>
                <w:rFonts w:ascii="Times New Roman" w:hAnsi="Times New Roman"/>
                <w:b/>
                <w:bCs/>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973C94"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09 1 01 00000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FBC0A5"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1A73B4"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510,0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D57A4F"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510,0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C21233"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510,0 </w:t>
            </w:r>
          </w:p>
        </w:tc>
      </w:tr>
      <w:tr w:rsidR="0033261C" w:rsidRPr="0033261C" w14:paraId="2C3B716C"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A7AE06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FE92AD"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 xml:space="preserve">Мероприятия в области развития физической культуры и массового спорта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4DBB7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09 1 01 10310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1E463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78480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510,0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6F25A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510,0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0468F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510,0 </w:t>
            </w:r>
          </w:p>
        </w:tc>
      </w:tr>
      <w:tr w:rsidR="0033261C" w:rsidRPr="0033261C" w14:paraId="5CD894DC"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F7AFDB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64729B"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8D7A6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09 1 01 10310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9D8FF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600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A7F82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510,0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E8B83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510,0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EF854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510,0 </w:t>
            </w:r>
          </w:p>
        </w:tc>
      </w:tr>
      <w:tr w:rsidR="0033261C" w:rsidRPr="0033261C" w14:paraId="3795C440" w14:textId="77777777" w:rsidTr="00692F70">
        <w:trPr>
          <w:trHeight w:val="486"/>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BD3B23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699160"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Развитие физической культуры и массового спорта в Красноармейском районе</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FAC0CF"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09 1 02 00000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C369C4"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BD5041"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2 921,8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BCB57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2 880,2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8A66C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2 880,2 </w:t>
            </w:r>
          </w:p>
        </w:tc>
      </w:tr>
      <w:tr w:rsidR="0033261C" w:rsidRPr="0033261C" w14:paraId="634555A1" w14:textId="77777777" w:rsidTr="00692F70">
        <w:trPr>
          <w:trHeight w:val="35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7968AB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54628D"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Обеспечение условий для развития физической культуры и массового спорта в части оплаты труда инструкторов по спорту</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558D6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09 1 02 S2820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1F25A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F5359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2 921,8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15BBB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2 880,2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CE6D5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2 880,2 </w:t>
            </w:r>
          </w:p>
        </w:tc>
      </w:tr>
      <w:tr w:rsidR="0033261C" w:rsidRPr="0033261C" w14:paraId="0BCD7FC1" w14:textId="77777777" w:rsidTr="00692F70">
        <w:trPr>
          <w:trHeight w:val="41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5F2F61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D72906"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D70D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09 1 02 S2820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EFDC8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600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EAEAE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2 921,8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424F9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2 880,2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F381F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2 880,2 </w:t>
            </w:r>
          </w:p>
        </w:tc>
      </w:tr>
      <w:tr w:rsidR="0033261C" w:rsidRPr="0033261C" w14:paraId="47756F29" w14:textId="77777777" w:rsidTr="00692F70">
        <w:trPr>
          <w:trHeight w:val="99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5AACA3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1D1F56"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Повышение качества оказания государственных (муниципальных) услуг (выполнения работ) и исполнения государственных (муниципальных) функций в сфере физической культуры и спорта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48014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09 1 03 00000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65F53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7DBC9D"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125 044,0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B9A741"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121 465,0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52543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121 465,1 </w:t>
            </w:r>
          </w:p>
        </w:tc>
      </w:tr>
      <w:tr w:rsidR="0033261C" w:rsidRPr="0033261C" w14:paraId="32E580BC" w14:textId="77777777" w:rsidTr="00692F70">
        <w:trPr>
          <w:trHeight w:val="38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F36660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F567EB"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Расходы на обеспечение деятельности (оказание услуг) муниципальных учреждений</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A09DE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09 1 03 00590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D77B1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9A141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125 044,0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00D3F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121 465,0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D0E4C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121 465,1 </w:t>
            </w:r>
          </w:p>
        </w:tc>
      </w:tr>
      <w:tr w:rsidR="0033261C" w:rsidRPr="0033261C" w14:paraId="72C90949" w14:textId="77777777" w:rsidTr="00692F70">
        <w:trPr>
          <w:trHeight w:val="44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98868F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lastRenderedPageBreak/>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3090B1"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2BCDE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09 1 03 00590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86536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600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3AA3D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125 044,0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AB0CC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121 465,0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14DF5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121 465,1 </w:t>
            </w:r>
          </w:p>
        </w:tc>
      </w:tr>
      <w:tr w:rsidR="0033261C" w:rsidRPr="0033261C" w14:paraId="48480A44" w14:textId="77777777" w:rsidTr="00692F70">
        <w:trPr>
          <w:trHeight w:val="45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57618F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A7FD9E"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Повышение эффективности функционирования учреждений и организаций, сферы физической культуры и спорта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B959F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09 1 04 00000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BDEC3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1CDC3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1 016,9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3A0892"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1 041,3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679EE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1 066,7 </w:t>
            </w:r>
          </w:p>
        </w:tc>
      </w:tr>
      <w:tr w:rsidR="0033261C" w:rsidRPr="0033261C" w14:paraId="27A46F8D" w14:textId="77777777" w:rsidTr="00692F70">
        <w:trPr>
          <w:trHeight w:val="179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EBEA05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199740" w14:textId="424F364C" w:rsidR="0033261C" w:rsidRPr="0033261C" w:rsidRDefault="0033261C" w:rsidP="0033261C">
            <w:pPr>
              <w:rPr>
                <w:rFonts w:ascii="Times New Roman" w:hAnsi="Times New Roman"/>
                <w:sz w:val="24"/>
                <w:szCs w:val="24"/>
              </w:rPr>
            </w:pPr>
            <w:r w:rsidRPr="0033261C">
              <w:rPr>
                <w:rFonts w:ascii="Times New Roman" w:hAnsi="Times New Roman"/>
                <w:sz w:val="24"/>
                <w:szCs w:val="24"/>
              </w:rPr>
              <w:t xml:space="preserve">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w:t>
            </w:r>
            <w:r w:rsidR="00836F10">
              <w:rPr>
                <w:rFonts w:ascii="Times New Roman" w:hAnsi="Times New Roman"/>
                <w:sz w:val="24"/>
                <w:szCs w:val="24"/>
              </w:rPr>
              <w:t>«</w:t>
            </w:r>
            <w:r w:rsidRPr="0033261C">
              <w:rPr>
                <w:rFonts w:ascii="Times New Roman" w:hAnsi="Times New Roman"/>
                <w:sz w:val="24"/>
                <w:szCs w:val="24"/>
              </w:rPr>
              <w:t>Физическая культура и спорт</w:t>
            </w:r>
            <w:r w:rsidR="00836F10">
              <w:rPr>
                <w:rFonts w:ascii="Times New Roman" w:hAnsi="Times New Roman"/>
                <w:sz w:val="24"/>
                <w:szCs w:val="24"/>
              </w:rPr>
              <w:t>»</w:t>
            </w:r>
            <w:r w:rsidRPr="0033261C">
              <w:rPr>
                <w:rFonts w:ascii="Times New Roman" w:hAnsi="Times New Roman"/>
                <w:sz w:val="24"/>
                <w:szCs w:val="24"/>
              </w:rPr>
              <w:t xml:space="preserve">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w:t>
            </w:r>
            <w:r w:rsidR="00836F10">
              <w:rPr>
                <w:rFonts w:ascii="Times New Roman" w:hAnsi="Times New Roman"/>
                <w:sz w:val="24"/>
                <w:szCs w:val="24"/>
              </w:rPr>
              <w:t>«</w:t>
            </w:r>
            <w:r w:rsidRPr="0033261C">
              <w:rPr>
                <w:rFonts w:ascii="Times New Roman" w:hAnsi="Times New Roman"/>
                <w:sz w:val="24"/>
                <w:szCs w:val="24"/>
              </w:rPr>
              <w:t>Образование</w:t>
            </w:r>
            <w:r w:rsidR="00836F10">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CC38D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09 1 04 60740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AD214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E1F81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406,3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F80BD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406,3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E9E28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406,3 </w:t>
            </w:r>
          </w:p>
        </w:tc>
      </w:tr>
      <w:tr w:rsidR="0033261C" w:rsidRPr="0033261C" w14:paraId="11C713AF"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A582D2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C96CC0"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5DE4A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09 1 04 60740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19D1E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600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957E4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406,3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1A45F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406,3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FA8B8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406,3 </w:t>
            </w:r>
          </w:p>
        </w:tc>
      </w:tr>
      <w:tr w:rsidR="0033261C" w:rsidRPr="0033261C" w14:paraId="53AE3EE9" w14:textId="77777777" w:rsidTr="00692F70">
        <w:trPr>
          <w:trHeight w:val="197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D4ADF8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6D949B"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EAED5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09 1 04 60820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A076E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FD5FD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610,6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52AD9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635,0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DA8F0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660,4 </w:t>
            </w:r>
          </w:p>
        </w:tc>
      </w:tr>
      <w:tr w:rsidR="0033261C" w:rsidRPr="0033261C" w14:paraId="5338965C" w14:textId="77777777" w:rsidTr="00692F70">
        <w:trPr>
          <w:trHeight w:val="40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EB0470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A20EAB"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198D4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09 1 04 60820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4D26B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600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D24EF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610,6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2C0B1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635,0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B2A38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660,4 </w:t>
            </w:r>
          </w:p>
        </w:tc>
      </w:tr>
      <w:tr w:rsidR="0033261C" w:rsidRPr="0033261C" w14:paraId="2A011F57" w14:textId="77777777" w:rsidTr="00692F70">
        <w:trPr>
          <w:trHeight w:val="42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CED2E3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1322A3"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 xml:space="preserve">Повышение мотивации граждан к регулярным занятиям физической культурой и спортом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24B090"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09 1 05 00000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966D24"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E5B5F9"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2 466,5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82FEA0"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2 466,5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6F32E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2 466,5 </w:t>
            </w:r>
          </w:p>
        </w:tc>
      </w:tr>
      <w:tr w:rsidR="0033261C" w:rsidRPr="0033261C" w14:paraId="1B8EA498" w14:textId="77777777" w:rsidTr="00692F70">
        <w:trPr>
          <w:trHeight w:val="28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81C086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7B08F2"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 xml:space="preserve">Мероприятия в области развития физической культуры и массового спорта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13083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09 1 05 10310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2F6A8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1634C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2 466,5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F4771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2 466,5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886B7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2 466,5 </w:t>
            </w:r>
          </w:p>
        </w:tc>
      </w:tr>
      <w:tr w:rsidR="0033261C" w:rsidRPr="0033261C" w14:paraId="6AB73BB5" w14:textId="77777777" w:rsidTr="00692F70">
        <w:trPr>
          <w:trHeight w:val="28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A4D2D3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CB7FB4"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EEDA2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09 1 05 10310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33179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600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1D533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2 466,5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0DA6B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2 466,5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C1967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2 466,5 </w:t>
            </w:r>
          </w:p>
        </w:tc>
      </w:tr>
      <w:tr w:rsidR="0033261C" w:rsidRPr="0033261C" w14:paraId="3B6B32A4" w14:textId="77777777" w:rsidTr="00692F70">
        <w:trPr>
          <w:trHeight w:val="86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27A8A1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104716"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Создание необходимых условий для подготовки спортсменов высокого класса и спортивного резерва для спортивных сборных команд Красноармейского района и Краснодарского края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83C95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09 1 06 00000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D01135"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30FFBD"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8 553,8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CFB545"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8 553,8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6A2070"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8 553,8 </w:t>
            </w:r>
          </w:p>
        </w:tc>
      </w:tr>
      <w:tr w:rsidR="0033261C" w:rsidRPr="0033261C" w14:paraId="19A23631" w14:textId="77777777" w:rsidTr="00692F70">
        <w:trPr>
          <w:trHeight w:val="31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A82A22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92C30D"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 xml:space="preserve">Мероприятия в области развития физической культуры и массового спорта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51954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09 1 06 10310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D795B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9647D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8 553,8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4E16A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8 553,8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C917C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8 553,8 </w:t>
            </w:r>
          </w:p>
        </w:tc>
      </w:tr>
      <w:tr w:rsidR="0033261C" w:rsidRPr="0033261C" w14:paraId="6811ECBF" w14:textId="77777777" w:rsidTr="00692F70">
        <w:trPr>
          <w:trHeight w:val="32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F05A3C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lastRenderedPageBreak/>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6A03E9"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24AEA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09 1 06 10310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4E030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600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D8129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8 553,8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4F0BC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8 553,8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834C4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8 553,8 </w:t>
            </w:r>
          </w:p>
        </w:tc>
      </w:tr>
      <w:tr w:rsidR="0033261C" w:rsidRPr="0033261C" w14:paraId="2D01E27C" w14:textId="77777777" w:rsidTr="00692F70">
        <w:trPr>
          <w:trHeight w:val="74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2B45AF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138290"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Совершенствование спортивной инфраструктуры и материально-технической базы для занятий физической культурой и массовым спортом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84A250"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09 1 07 00000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537BE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C61B0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4 885,0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078C8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A7A8C2"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0,0 </w:t>
            </w:r>
          </w:p>
        </w:tc>
      </w:tr>
      <w:tr w:rsidR="0033261C" w:rsidRPr="0033261C" w14:paraId="0876CE39"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C5A77E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B5BB7E"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 xml:space="preserve">Строительство спортивных комплексов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E6B8E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09 1 07 10320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51222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982C0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4 885,0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DCE32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0413C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r>
      <w:tr w:rsidR="0033261C" w:rsidRPr="0033261C" w14:paraId="53E0080E" w14:textId="77777777" w:rsidTr="00692F70">
        <w:trPr>
          <w:trHeight w:val="30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0D224E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DE23E8"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14566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09 1 07 10320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4335B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714D6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4 885,0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B4508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81FD5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r>
      <w:tr w:rsidR="0033261C" w:rsidRPr="0033261C" w14:paraId="4D70CC16" w14:textId="77777777" w:rsidTr="00692F70">
        <w:trPr>
          <w:trHeight w:val="74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4A1F60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10.</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6918F4" w14:textId="00D19348"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 xml:space="preserve">Муниципальная программа муниципального образования Красноармейский район </w:t>
            </w:r>
            <w:r w:rsidR="00836F10">
              <w:rPr>
                <w:rFonts w:ascii="Times New Roman" w:hAnsi="Times New Roman"/>
                <w:b/>
                <w:bCs/>
                <w:sz w:val="24"/>
                <w:szCs w:val="24"/>
              </w:rPr>
              <w:t>«</w:t>
            </w:r>
            <w:r w:rsidRPr="0033261C">
              <w:rPr>
                <w:rFonts w:ascii="Times New Roman" w:hAnsi="Times New Roman"/>
                <w:b/>
                <w:bCs/>
                <w:sz w:val="24"/>
                <w:szCs w:val="24"/>
              </w:rPr>
              <w:t>Экономическое развитие и инновационная экономика</w:t>
            </w:r>
            <w:r w:rsidR="00836F10">
              <w:rPr>
                <w:rFonts w:ascii="Times New Roman" w:hAnsi="Times New Roman"/>
                <w:b/>
                <w:bCs/>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EF2661"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10 0 00 00000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A013A2"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1DF0C3"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1 134,9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AA4A8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1 134,9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FAB14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1 134,9 </w:t>
            </w:r>
          </w:p>
        </w:tc>
      </w:tr>
      <w:tr w:rsidR="0033261C" w:rsidRPr="0033261C" w14:paraId="4BE678A1" w14:textId="77777777" w:rsidTr="00692F70">
        <w:trPr>
          <w:trHeight w:val="32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B523E2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278064"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Поддержка субъектов малого и среднего предпринимательства в муниципальном образовании Красноармейский район</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75398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10 1 00 00000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2D72B3"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95F16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591,6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5AD4F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591,6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A995D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591,6 </w:t>
            </w:r>
          </w:p>
        </w:tc>
      </w:tr>
      <w:tr w:rsidR="0033261C" w:rsidRPr="0033261C" w14:paraId="35797B86" w14:textId="77777777" w:rsidTr="00692F70">
        <w:trPr>
          <w:trHeight w:val="53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3AE876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8CC512"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Оказание консультационной, информационной и других видов поддержки субъектам малого и среднего предпринимательства и самозанятым гражданам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7110CA"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10 1 01 00000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9DF9A3"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7EBD6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450,0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34F46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450,0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91FBE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450,0 </w:t>
            </w:r>
          </w:p>
        </w:tc>
      </w:tr>
      <w:tr w:rsidR="0033261C" w:rsidRPr="0033261C" w14:paraId="5C32D281" w14:textId="77777777" w:rsidTr="00692F70">
        <w:trPr>
          <w:trHeight w:val="29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0849CC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7F2149"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Реализация мероприятий, направленных на поддержку субъектов малого и среднего предпринимательства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2CC0B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10 1 01 10370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E9119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552FD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450,0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191E5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450,0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AE34F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450,0 </w:t>
            </w:r>
          </w:p>
        </w:tc>
      </w:tr>
      <w:tr w:rsidR="0033261C" w:rsidRPr="0033261C" w14:paraId="197FCFD7" w14:textId="77777777" w:rsidTr="00692F70">
        <w:trPr>
          <w:trHeight w:val="29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4C2801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B9F642"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29296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10 1 01 10370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253B3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5C8F4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450,0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F0A34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450,0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B3CB0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450,0 </w:t>
            </w:r>
          </w:p>
        </w:tc>
      </w:tr>
      <w:tr w:rsidR="0033261C" w:rsidRPr="0033261C" w14:paraId="699C69A1" w14:textId="77777777" w:rsidTr="00692F70">
        <w:trPr>
          <w:trHeight w:val="16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75522E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29C44C"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Совершенствование внешней среды и стимулирование развития предпринимательства в районе</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5C8E85"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10 1 02 00000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D4685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B3E4B1"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141,6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59235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141,6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AE37B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141,6 </w:t>
            </w:r>
          </w:p>
        </w:tc>
      </w:tr>
      <w:tr w:rsidR="0033261C" w:rsidRPr="0033261C" w14:paraId="0729F83B" w14:textId="77777777" w:rsidTr="00692F70">
        <w:trPr>
          <w:trHeight w:val="17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08D32E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E5E96F"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Реализация мероприятий, направленных на поддержку субъектов малого и среднего предпринимательства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391F4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10 1 02 10370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723D2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A1419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141,6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5DDC5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141,6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DB3FC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141,6 </w:t>
            </w:r>
          </w:p>
        </w:tc>
      </w:tr>
      <w:tr w:rsidR="0033261C" w:rsidRPr="0033261C" w14:paraId="56F3DEE3" w14:textId="77777777" w:rsidTr="00692F70">
        <w:trPr>
          <w:trHeight w:val="166"/>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024A17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53F8C6"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7B9EF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10 1 02 10370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8E5E2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BF7BC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141,6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FD3BB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141,6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E7D57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141,6 </w:t>
            </w:r>
          </w:p>
        </w:tc>
      </w:tr>
      <w:tr w:rsidR="0033261C" w:rsidRPr="0033261C" w14:paraId="78403AF2" w14:textId="77777777" w:rsidTr="00692F70">
        <w:trPr>
          <w:trHeight w:val="55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4BA82F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3EB855"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 xml:space="preserve">Формирование и продвижение экономически и </w:t>
            </w:r>
            <w:proofErr w:type="spellStart"/>
            <w:r w:rsidRPr="0033261C">
              <w:rPr>
                <w:rFonts w:ascii="Times New Roman" w:hAnsi="Times New Roman"/>
                <w:b/>
                <w:bCs/>
                <w:sz w:val="24"/>
                <w:szCs w:val="24"/>
              </w:rPr>
              <w:t>инвестиционно</w:t>
            </w:r>
            <w:proofErr w:type="spellEnd"/>
            <w:r w:rsidRPr="0033261C">
              <w:rPr>
                <w:rFonts w:ascii="Times New Roman" w:hAnsi="Times New Roman"/>
                <w:b/>
                <w:bCs/>
                <w:sz w:val="24"/>
                <w:szCs w:val="24"/>
              </w:rPr>
              <w:t xml:space="preserve"> привлекательного образа Красноармейского района за его пределами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32921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10 2 00 00000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1B1D7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468FB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543,3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0504FA"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543,3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9CB10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543,3 </w:t>
            </w:r>
          </w:p>
        </w:tc>
      </w:tr>
      <w:tr w:rsidR="0033261C" w:rsidRPr="0033261C" w14:paraId="0C932EF2" w14:textId="77777777" w:rsidTr="00692F70">
        <w:trPr>
          <w:trHeight w:val="105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3225B3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1205D9"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 xml:space="preserve">Подготовка и участие в </w:t>
            </w:r>
            <w:proofErr w:type="spellStart"/>
            <w:r w:rsidRPr="0033261C">
              <w:rPr>
                <w:rFonts w:ascii="Times New Roman" w:hAnsi="Times New Roman"/>
                <w:b/>
                <w:bCs/>
                <w:sz w:val="24"/>
                <w:szCs w:val="24"/>
              </w:rPr>
              <w:t>выставочно</w:t>
            </w:r>
            <w:proofErr w:type="spellEnd"/>
            <w:r w:rsidRPr="0033261C">
              <w:rPr>
                <w:rFonts w:ascii="Times New Roman" w:hAnsi="Times New Roman"/>
                <w:b/>
                <w:bCs/>
                <w:sz w:val="24"/>
                <w:szCs w:val="24"/>
              </w:rPr>
              <w:t xml:space="preserve">-ярмарочной деятельности Краснодарского края, обеспечивающей формирование благоприятного инвестиционного климата, развитие информационной поддержки инвесторов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7750D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10 2 01 00000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6611DD"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C8347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543,3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9253C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543,3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A51E9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543,3 </w:t>
            </w:r>
          </w:p>
        </w:tc>
      </w:tr>
      <w:tr w:rsidR="0033261C" w:rsidRPr="0033261C" w14:paraId="2B3EBA9D" w14:textId="77777777" w:rsidTr="00692F70">
        <w:trPr>
          <w:trHeight w:val="50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57CB43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lastRenderedPageBreak/>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1A3B3C"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Обеспечение участия в краевых и международных форумах, выставках и ярмарках</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5F287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10 2 01 10450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9F410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8DA7E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543,3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6FB31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543,3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35851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543,3 </w:t>
            </w:r>
          </w:p>
        </w:tc>
      </w:tr>
      <w:tr w:rsidR="0033261C" w:rsidRPr="0033261C" w14:paraId="38B9341B" w14:textId="77777777" w:rsidTr="00692F70">
        <w:trPr>
          <w:trHeight w:val="20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089DFE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600DC4"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FCF86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10 2 01 10450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D2B6A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B6DF3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543,3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9E2F0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543,3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7FD91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543,3 </w:t>
            </w:r>
          </w:p>
        </w:tc>
      </w:tr>
      <w:tr w:rsidR="0033261C" w:rsidRPr="0033261C" w14:paraId="27EE96DE" w14:textId="77777777" w:rsidTr="00692F70">
        <w:trPr>
          <w:trHeight w:val="35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410D25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11.</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6227FB" w14:textId="16E6BF36"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 xml:space="preserve">Муниципальная программа муниципального образования Красноармейский район </w:t>
            </w:r>
            <w:r w:rsidR="00836F10">
              <w:rPr>
                <w:rFonts w:ascii="Times New Roman" w:hAnsi="Times New Roman"/>
                <w:b/>
                <w:bCs/>
                <w:sz w:val="24"/>
                <w:szCs w:val="24"/>
              </w:rPr>
              <w:t>«</w:t>
            </w:r>
            <w:r w:rsidRPr="0033261C">
              <w:rPr>
                <w:rFonts w:ascii="Times New Roman" w:hAnsi="Times New Roman"/>
                <w:b/>
                <w:bCs/>
                <w:sz w:val="24"/>
                <w:szCs w:val="24"/>
              </w:rPr>
              <w:t>Молодежь Кубани</w:t>
            </w:r>
            <w:r w:rsidR="00836F10">
              <w:rPr>
                <w:rFonts w:ascii="Times New Roman" w:hAnsi="Times New Roman"/>
                <w:b/>
                <w:bCs/>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A4698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11 0 00 00000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71335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CC5005"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7 668,6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26DCE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7 595,9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F58B52"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7 595,9 </w:t>
            </w:r>
          </w:p>
        </w:tc>
      </w:tr>
      <w:tr w:rsidR="0033261C" w:rsidRPr="0033261C" w14:paraId="7C56F56A"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71E807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332973"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Основные мероприятия муниципальной программы</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CA00EA"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11 1 00 00000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91C634"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6DB7BF"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7 668,6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2EE1B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7 595,9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9626AF"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7 595,9 </w:t>
            </w:r>
          </w:p>
        </w:tc>
      </w:tr>
      <w:tr w:rsidR="0033261C" w:rsidRPr="0033261C" w14:paraId="06B54423" w14:textId="77777777" w:rsidTr="00692F70">
        <w:trPr>
          <w:trHeight w:val="88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F11EEA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FD3BFB"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Гражданско-патриотическое воспитание, творческое, интеллектуальное и духовно-нравственное развитие молодежи муниципального образования Красноармейский район</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F2F8A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11 1 01 00000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3B05A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54945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108,0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CC6C34"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108,0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5FFE8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108,0 </w:t>
            </w:r>
          </w:p>
        </w:tc>
      </w:tr>
      <w:tr w:rsidR="0033261C" w:rsidRPr="0033261C" w14:paraId="251E6A53" w14:textId="77777777" w:rsidTr="00692F70">
        <w:trPr>
          <w:trHeight w:val="66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303AF2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6467F3" w14:textId="6D29EE9B" w:rsidR="0033261C" w:rsidRPr="0033261C" w:rsidRDefault="0033261C" w:rsidP="0033261C">
            <w:pPr>
              <w:rPr>
                <w:rFonts w:ascii="Times New Roman" w:hAnsi="Times New Roman"/>
                <w:sz w:val="24"/>
                <w:szCs w:val="24"/>
              </w:rPr>
            </w:pPr>
            <w:r w:rsidRPr="0033261C">
              <w:rPr>
                <w:rFonts w:ascii="Times New Roman" w:hAnsi="Times New Roman"/>
                <w:sz w:val="24"/>
                <w:szCs w:val="24"/>
              </w:rPr>
              <w:t xml:space="preserve">Реализация мероприятий муниципальной программы муниципального образования Красноармейский район </w:t>
            </w:r>
            <w:r w:rsidR="00836F10">
              <w:rPr>
                <w:rFonts w:ascii="Times New Roman" w:hAnsi="Times New Roman"/>
                <w:sz w:val="24"/>
                <w:szCs w:val="24"/>
              </w:rPr>
              <w:t>«</w:t>
            </w:r>
            <w:r w:rsidRPr="0033261C">
              <w:rPr>
                <w:rFonts w:ascii="Times New Roman" w:hAnsi="Times New Roman"/>
                <w:sz w:val="24"/>
                <w:szCs w:val="24"/>
              </w:rPr>
              <w:t>Молодежь Кубани</w:t>
            </w:r>
            <w:r w:rsidR="00836F10">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F4D95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11 1 01 10390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441AB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C15BB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108,0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E8134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108,0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398E8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108,0 </w:t>
            </w:r>
          </w:p>
        </w:tc>
      </w:tr>
      <w:tr w:rsidR="0033261C" w:rsidRPr="0033261C" w14:paraId="51BCC3DB" w14:textId="77777777" w:rsidTr="00692F70">
        <w:trPr>
          <w:trHeight w:val="38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AE1C78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AF28B4"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B96BD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11 1 01 10390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6BDB6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CC90E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108,0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E0A8C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108,0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B74AC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108,0 </w:t>
            </w:r>
          </w:p>
        </w:tc>
      </w:tr>
      <w:tr w:rsidR="0033261C" w:rsidRPr="0033261C" w14:paraId="318E74DA" w14:textId="77777777" w:rsidTr="00692F70">
        <w:trPr>
          <w:trHeight w:val="110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1B2834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63D32D"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Формирование у молодежи навыков здорового образа, пропаганда положительных форм активного отдыха молодежи, популяризация мероприятий туристической направленности, формирование негативного отношения молодежи к наркотическим, алкогольным и табак содержащим средствам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A933A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11 1 02 00000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2F3A0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D1E66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1 300,1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80B851"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1 300,1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2BA60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1 300,1 </w:t>
            </w:r>
          </w:p>
        </w:tc>
      </w:tr>
      <w:tr w:rsidR="0033261C" w:rsidRPr="0033261C" w14:paraId="5828AED5" w14:textId="77777777" w:rsidTr="00692F70">
        <w:trPr>
          <w:trHeight w:val="69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1259C2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E4262F" w14:textId="216F5F99" w:rsidR="0033261C" w:rsidRPr="0033261C" w:rsidRDefault="0033261C" w:rsidP="0033261C">
            <w:pPr>
              <w:rPr>
                <w:rFonts w:ascii="Times New Roman" w:hAnsi="Times New Roman"/>
                <w:sz w:val="24"/>
                <w:szCs w:val="24"/>
              </w:rPr>
            </w:pPr>
            <w:r w:rsidRPr="0033261C">
              <w:rPr>
                <w:rFonts w:ascii="Times New Roman" w:hAnsi="Times New Roman"/>
                <w:sz w:val="24"/>
                <w:szCs w:val="24"/>
              </w:rPr>
              <w:t xml:space="preserve">Реализация мероприятий муниципальной программы муниципального образования Красноармейский район </w:t>
            </w:r>
            <w:r w:rsidR="00836F10">
              <w:rPr>
                <w:rFonts w:ascii="Times New Roman" w:hAnsi="Times New Roman"/>
                <w:sz w:val="24"/>
                <w:szCs w:val="24"/>
              </w:rPr>
              <w:t>«</w:t>
            </w:r>
            <w:r w:rsidRPr="0033261C">
              <w:rPr>
                <w:rFonts w:ascii="Times New Roman" w:hAnsi="Times New Roman"/>
                <w:sz w:val="24"/>
                <w:szCs w:val="24"/>
              </w:rPr>
              <w:t>Молодежь Кубани</w:t>
            </w:r>
            <w:r w:rsidR="00836F10">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99C4B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11 1 02 10390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1DADE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A53A9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1 300,1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C51A6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1 300,1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93BF8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1 300,1 </w:t>
            </w:r>
          </w:p>
        </w:tc>
      </w:tr>
      <w:tr w:rsidR="0033261C" w:rsidRPr="0033261C" w14:paraId="749AC377" w14:textId="77777777" w:rsidTr="00692F70">
        <w:trPr>
          <w:trHeight w:val="32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BC8122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6CFD71"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43B66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11 1 02 10390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B8C1B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ED5E5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1 300,1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48A13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1 300,1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5DBFF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1 300,1 </w:t>
            </w:r>
          </w:p>
        </w:tc>
      </w:tr>
      <w:tr w:rsidR="0033261C" w:rsidRPr="0033261C" w14:paraId="0FB9C41E" w14:textId="77777777" w:rsidTr="00692F70">
        <w:trPr>
          <w:trHeight w:val="64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049B0C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0FA892"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 xml:space="preserve">Содействие в профессиональном самоопределении, получение первичных понятий и навыков в сфере предпринимательской деятельности, популяризация волонтерской деятельности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C2C0A2"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11 1 03 00000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64C74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3E43D1"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25,0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BC6BE9"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25,0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84B252"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25,0 </w:t>
            </w:r>
          </w:p>
        </w:tc>
      </w:tr>
      <w:tr w:rsidR="0033261C" w:rsidRPr="0033261C" w14:paraId="7D47EE5A" w14:textId="77777777" w:rsidTr="00692F70">
        <w:trPr>
          <w:trHeight w:val="66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4A55B9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B7552C" w14:textId="4977AC43" w:rsidR="0033261C" w:rsidRPr="0033261C" w:rsidRDefault="0033261C" w:rsidP="0033261C">
            <w:pPr>
              <w:rPr>
                <w:rFonts w:ascii="Times New Roman" w:hAnsi="Times New Roman"/>
                <w:sz w:val="24"/>
                <w:szCs w:val="24"/>
              </w:rPr>
            </w:pPr>
            <w:r w:rsidRPr="0033261C">
              <w:rPr>
                <w:rFonts w:ascii="Times New Roman" w:hAnsi="Times New Roman"/>
                <w:sz w:val="24"/>
                <w:szCs w:val="24"/>
              </w:rPr>
              <w:t xml:space="preserve">Реализация мероприятий муниципальной программы муниципального образования Красноармейский район </w:t>
            </w:r>
            <w:r w:rsidR="00836F10">
              <w:rPr>
                <w:rFonts w:ascii="Times New Roman" w:hAnsi="Times New Roman"/>
                <w:sz w:val="24"/>
                <w:szCs w:val="24"/>
              </w:rPr>
              <w:t>«</w:t>
            </w:r>
            <w:r w:rsidRPr="0033261C">
              <w:rPr>
                <w:rFonts w:ascii="Times New Roman" w:hAnsi="Times New Roman"/>
                <w:sz w:val="24"/>
                <w:szCs w:val="24"/>
              </w:rPr>
              <w:t>Молодежь Кубани</w:t>
            </w:r>
            <w:r w:rsidR="00836F10">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4B3DF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11 1 03 10390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961E4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145DF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25,0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64995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25,0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5BF16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25,0 </w:t>
            </w:r>
          </w:p>
        </w:tc>
      </w:tr>
      <w:tr w:rsidR="0033261C" w:rsidRPr="0033261C" w14:paraId="37C689E8" w14:textId="77777777" w:rsidTr="00692F70">
        <w:trPr>
          <w:trHeight w:val="39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B8FE3E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274D2A"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C8373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11 1 03 10390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FA6B6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F834E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25,0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11598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25,0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A400F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25,0 </w:t>
            </w:r>
          </w:p>
        </w:tc>
      </w:tr>
      <w:tr w:rsidR="0033261C" w:rsidRPr="0033261C" w14:paraId="696097E6" w14:textId="77777777" w:rsidTr="00692F70">
        <w:trPr>
          <w:trHeight w:val="96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6A5524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lastRenderedPageBreak/>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51AB09"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Информирование молодежи о конкурсах и мероприятиях в сфере инновационной и новаторской деятельности, организации участия в мероприятиях, конкурсах краевого и Всероссийского уровня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1B31D1"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11 1 04 00000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52E594"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3E69F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74AEE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66C35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10,0 </w:t>
            </w:r>
          </w:p>
        </w:tc>
      </w:tr>
      <w:tr w:rsidR="0033261C" w:rsidRPr="0033261C" w14:paraId="11886553" w14:textId="77777777" w:rsidTr="00692F70">
        <w:trPr>
          <w:trHeight w:val="73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9B054B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AE6AC9" w14:textId="0CF6BA90" w:rsidR="0033261C" w:rsidRPr="0033261C" w:rsidRDefault="0033261C" w:rsidP="0033261C">
            <w:pPr>
              <w:rPr>
                <w:rFonts w:ascii="Times New Roman" w:hAnsi="Times New Roman"/>
                <w:sz w:val="24"/>
                <w:szCs w:val="24"/>
              </w:rPr>
            </w:pPr>
            <w:r w:rsidRPr="0033261C">
              <w:rPr>
                <w:rFonts w:ascii="Times New Roman" w:hAnsi="Times New Roman"/>
                <w:sz w:val="24"/>
                <w:szCs w:val="24"/>
              </w:rPr>
              <w:t xml:space="preserve">Реализация мероприятий муниципальной программы муниципального образования Красноармейский район </w:t>
            </w:r>
            <w:r w:rsidR="00836F10">
              <w:rPr>
                <w:rFonts w:ascii="Times New Roman" w:hAnsi="Times New Roman"/>
                <w:sz w:val="24"/>
                <w:szCs w:val="24"/>
              </w:rPr>
              <w:t>«</w:t>
            </w:r>
            <w:r w:rsidRPr="0033261C">
              <w:rPr>
                <w:rFonts w:ascii="Times New Roman" w:hAnsi="Times New Roman"/>
                <w:sz w:val="24"/>
                <w:szCs w:val="24"/>
              </w:rPr>
              <w:t>Молодежь Кубани</w:t>
            </w:r>
            <w:r w:rsidR="00836F10">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43825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11 1 04 10390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EC8EA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29CCA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9DD62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2E413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10,0 </w:t>
            </w:r>
          </w:p>
        </w:tc>
      </w:tr>
      <w:tr w:rsidR="0033261C" w:rsidRPr="0033261C" w14:paraId="59D55C1F" w14:textId="77777777" w:rsidTr="00692F70">
        <w:trPr>
          <w:trHeight w:val="31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8A3D72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82B1C4"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EA6C9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11 1 04 10390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53D1A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9E533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EA290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349F7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10,0 </w:t>
            </w:r>
          </w:p>
        </w:tc>
      </w:tr>
      <w:tr w:rsidR="0033261C" w:rsidRPr="0033261C" w14:paraId="7270DF2E"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93BFDF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8A05A1"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 xml:space="preserve">Проведение мероприятий, направленных на профилактику экстремизма и терроризма в молодежной среде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06CDB9"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11 1 05 00000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0F230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C0727A"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15,0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F49A7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15,0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D6D9DD"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15,0 </w:t>
            </w:r>
          </w:p>
        </w:tc>
      </w:tr>
      <w:tr w:rsidR="0033261C" w:rsidRPr="0033261C" w14:paraId="7DBEF541" w14:textId="77777777" w:rsidTr="00692F70">
        <w:trPr>
          <w:trHeight w:val="67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F2ED72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FFEAB9" w14:textId="6F710BB6" w:rsidR="0033261C" w:rsidRPr="0033261C" w:rsidRDefault="0033261C" w:rsidP="0033261C">
            <w:pPr>
              <w:rPr>
                <w:rFonts w:ascii="Times New Roman" w:hAnsi="Times New Roman"/>
                <w:sz w:val="24"/>
                <w:szCs w:val="24"/>
              </w:rPr>
            </w:pPr>
            <w:r w:rsidRPr="0033261C">
              <w:rPr>
                <w:rFonts w:ascii="Times New Roman" w:hAnsi="Times New Roman"/>
                <w:sz w:val="24"/>
                <w:szCs w:val="24"/>
              </w:rPr>
              <w:t xml:space="preserve">Реализация мероприятий муниципальной программы муниципального образования Красноармейский район </w:t>
            </w:r>
            <w:r w:rsidR="00836F10">
              <w:rPr>
                <w:rFonts w:ascii="Times New Roman" w:hAnsi="Times New Roman"/>
                <w:sz w:val="24"/>
                <w:szCs w:val="24"/>
              </w:rPr>
              <w:t>«</w:t>
            </w:r>
            <w:r w:rsidRPr="0033261C">
              <w:rPr>
                <w:rFonts w:ascii="Times New Roman" w:hAnsi="Times New Roman"/>
                <w:sz w:val="24"/>
                <w:szCs w:val="24"/>
              </w:rPr>
              <w:t>Молодежь Кубани</w:t>
            </w:r>
            <w:r w:rsidR="00836F10">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DC9E0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11 1 05 10390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A7AF9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07F20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15,0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DD870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15,0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9315F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15,0 </w:t>
            </w:r>
          </w:p>
        </w:tc>
      </w:tr>
      <w:tr w:rsidR="0033261C" w:rsidRPr="0033261C" w14:paraId="215CEE77" w14:textId="77777777" w:rsidTr="00692F70">
        <w:trPr>
          <w:trHeight w:val="26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1D3ABD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74EA77"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53C56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11 1 05 10390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C7CE2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3CF66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15,0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C4A7E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15,0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6A196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15,0 </w:t>
            </w:r>
          </w:p>
        </w:tc>
      </w:tr>
      <w:tr w:rsidR="0033261C" w:rsidRPr="0033261C" w14:paraId="7A1DC1C5" w14:textId="77777777" w:rsidTr="00692F70">
        <w:trPr>
          <w:trHeight w:val="108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5351C9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9723D3"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Повышение уровня профессиональной деятельности работников сферы государственной молодежной политики, обеспечение деятельности сотрудников подведомственного учреждения, специалистов, сферы государственной молодежной политики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46345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11 1 06 00000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539E09"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E2BFC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6 210,5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E3D61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6 137,8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99DF72"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6 137,8 </w:t>
            </w:r>
          </w:p>
        </w:tc>
      </w:tr>
      <w:tr w:rsidR="0033261C" w:rsidRPr="0033261C" w14:paraId="02784078" w14:textId="77777777" w:rsidTr="00692F70">
        <w:trPr>
          <w:trHeight w:val="406"/>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29FACF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BB1FBA"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Расходы на обеспечение деятельности (оказание услуг) муниципальных учреждений</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BCEB8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11 1 06 00590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A556E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042EF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6 210,5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8B93E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6 137,8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B5BF4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6 137,8 </w:t>
            </w:r>
          </w:p>
        </w:tc>
      </w:tr>
      <w:tr w:rsidR="0033261C" w:rsidRPr="0033261C" w14:paraId="6F509C9D"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A4DF31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74903A"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CDF91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11 1 06 00590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DA5A5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C8E47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5 219,5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F29FA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5 218,8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E3701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5 218,8 </w:t>
            </w:r>
          </w:p>
        </w:tc>
      </w:tr>
      <w:tr w:rsidR="0033261C" w:rsidRPr="0033261C" w14:paraId="56697375"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29526F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04121E"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37DA9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11 1 06 00590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C9036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957E7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990,6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2227A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918,6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56F10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918,6 </w:t>
            </w:r>
          </w:p>
        </w:tc>
      </w:tr>
      <w:tr w:rsidR="0033261C" w:rsidRPr="0033261C" w14:paraId="59C6C239"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67F282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33E8B5"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735CB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11 1 06 00590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B8C72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800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BCE18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2416D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0,4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8DDF9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0,4 </w:t>
            </w:r>
          </w:p>
        </w:tc>
      </w:tr>
      <w:tr w:rsidR="0033261C" w:rsidRPr="0033261C" w14:paraId="5B831733" w14:textId="77777777" w:rsidTr="00692F70">
        <w:trPr>
          <w:trHeight w:val="64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915EAE9"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12.</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E1BD32" w14:textId="57F2E65D"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 xml:space="preserve">Муниципальная программа муниципального образования Красноармейский район </w:t>
            </w:r>
            <w:r w:rsidR="00836F10">
              <w:rPr>
                <w:rFonts w:ascii="Times New Roman" w:hAnsi="Times New Roman"/>
                <w:b/>
                <w:bCs/>
                <w:sz w:val="24"/>
                <w:szCs w:val="24"/>
              </w:rPr>
              <w:t>«</w:t>
            </w:r>
            <w:r w:rsidRPr="0033261C">
              <w:rPr>
                <w:rFonts w:ascii="Times New Roman" w:hAnsi="Times New Roman"/>
                <w:b/>
                <w:bCs/>
                <w:sz w:val="24"/>
                <w:szCs w:val="24"/>
              </w:rPr>
              <w:t>Развитие местного самоуправления и гражданского общества</w:t>
            </w:r>
            <w:r w:rsidR="00836F10">
              <w:rPr>
                <w:rFonts w:ascii="Times New Roman" w:hAnsi="Times New Roman"/>
                <w:b/>
                <w:bCs/>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23E4C2"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12 0 00 00000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0BA5C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E422E2"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5 459,4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1AEC2D"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5 459,4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E35D6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5 459,4 </w:t>
            </w:r>
          </w:p>
        </w:tc>
      </w:tr>
      <w:tr w:rsidR="0033261C" w:rsidRPr="0033261C" w14:paraId="31C62E97"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F1DF71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9DE97A" w14:textId="1C7C5202"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Укрепление гражданского общества и единства российской нации на территории Красноармейского района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12D44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12 1 00 00000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664AEF"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5593EF"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5 157,0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18FAE2"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5 157,0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5D9FB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5 157,0 </w:t>
            </w:r>
          </w:p>
        </w:tc>
      </w:tr>
      <w:tr w:rsidR="0033261C" w:rsidRPr="0033261C" w14:paraId="2FE7E46F" w14:textId="77777777" w:rsidTr="00692F70">
        <w:trPr>
          <w:trHeight w:val="98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AF6264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lastRenderedPageBreak/>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27604F"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Укрепление гражданского общества, укрепление единства российской нации на территории Красноармейского района, повышение уровня информированности населения района по вопросам истории Кубани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A6B3D5"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12 1 01 00000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4DB30A"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DA7D7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3 473,0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0C4194"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3 473,0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3CB491"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3 473,0 </w:t>
            </w:r>
          </w:p>
        </w:tc>
      </w:tr>
      <w:tr w:rsidR="0033261C" w:rsidRPr="0033261C" w14:paraId="71A72087" w14:textId="77777777" w:rsidTr="00692F70">
        <w:trPr>
          <w:trHeight w:val="45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E33544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3545D1"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Мероприятия праздничных дней и памятных дат, проводимых администрацией муниципального образования Красноармейский район</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C43FE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12 1 01 10510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D4B77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8E562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3 473,0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8CB3F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3 473,0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E01C3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3 473,0 </w:t>
            </w:r>
          </w:p>
        </w:tc>
      </w:tr>
      <w:tr w:rsidR="0033261C" w:rsidRPr="0033261C" w14:paraId="33A190DF"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397BDE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5C0454"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1EEF1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12 1 01 10510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C6563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E72DB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3 473,0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D0965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3 473,0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25A7C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3 473,0 </w:t>
            </w:r>
          </w:p>
        </w:tc>
      </w:tr>
      <w:tr w:rsidR="0033261C" w:rsidRPr="0033261C" w14:paraId="7C9763F4" w14:textId="77777777" w:rsidTr="00692F70">
        <w:trPr>
          <w:trHeight w:val="194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83F9B3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3295E1"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 xml:space="preserve">Организация взаимодействия между органами местного самоуправления, общественными организациями и населением района при проведении районных и краевых мероприятий по празднованию государственных, профессиональных, международных и районных праздников, исторических событий России, Кубани и района, юбилейных дат предприятий, организаций, прославленных земляков и граждан, внесших значительный вклад в развитие Красноармейского района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AC86B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12 1 02 00000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BA151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C80D1D"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1 444,0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ABF1B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1 444,0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65E88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1 444,0 </w:t>
            </w:r>
          </w:p>
        </w:tc>
      </w:tr>
      <w:tr w:rsidR="0033261C" w:rsidRPr="0033261C" w14:paraId="6CB442E3" w14:textId="77777777" w:rsidTr="00692F70">
        <w:trPr>
          <w:trHeight w:val="72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6E275B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CA9A83"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Мероприятия праздничных дней и памятных дат, проводимых администрацией муниципального образования Красноармейский район</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9673C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12 1 02 10510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E53BA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2DD6F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1 444,0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9BEFF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1 444,0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5269D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1 444,0 </w:t>
            </w:r>
          </w:p>
        </w:tc>
      </w:tr>
      <w:tr w:rsidR="0033261C" w:rsidRPr="0033261C" w14:paraId="3111FFF7"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A76E51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40840C"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16732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12 1 02 10510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4CCB9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2AC4E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1 444,0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CFDCF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1 444,0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5C681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1 444,0 </w:t>
            </w:r>
          </w:p>
        </w:tc>
      </w:tr>
      <w:tr w:rsidR="0033261C" w:rsidRPr="0033261C" w14:paraId="7D694965" w14:textId="77777777" w:rsidTr="00692F70">
        <w:trPr>
          <w:trHeight w:val="150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A9576C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F9A3A6"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Обеспечение прав жителей района на формирование уважительного отношения к трудовым и военным подвигам старшего поколения, увековечение памяти погибших при защите Отечества в годы Великой Отечественной войны, прославленных земляков и граждан, внесших значительный вклад в развитие Красноармейского района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0819D4"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12 1 03 00000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D3C40A"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148E60"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240,0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A6AB15"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240,0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FDEC90"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240,0 </w:t>
            </w:r>
          </w:p>
        </w:tc>
      </w:tr>
      <w:tr w:rsidR="0033261C" w:rsidRPr="0033261C" w14:paraId="13B540CE" w14:textId="77777777" w:rsidTr="00692F70">
        <w:trPr>
          <w:trHeight w:val="68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B3195E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50ECFA"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Мероприятия праздничных дней и памятных дат, проводимых администрацией муниципального образования Красноармейский район</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A00AC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12 1 03 10510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CAA44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0DEB4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240,0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08ADD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240,0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019B7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240,0 </w:t>
            </w:r>
          </w:p>
        </w:tc>
      </w:tr>
      <w:tr w:rsidR="0033261C" w:rsidRPr="0033261C" w14:paraId="512DCCB9"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B83D0F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F45B0F"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564BA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12 1 03 10510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A1339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44ED3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240,0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4E1EA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240,0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FA5F7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240,0 </w:t>
            </w:r>
          </w:p>
        </w:tc>
      </w:tr>
      <w:tr w:rsidR="0033261C" w:rsidRPr="0033261C" w14:paraId="25FABCD1" w14:textId="77777777" w:rsidTr="00692F70">
        <w:trPr>
          <w:trHeight w:val="42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513A34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lastRenderedPageBreak/>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6BE556"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Совершенствование механизмов управления развитием муниципального района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49E87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12 2 00 00000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67D701"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AFF6A4"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302,4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95AAA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302,4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C17D8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302,4 </w:t>
            </w:r>
          </w:p>
        </w:tc>
      </w:tr>
      <w:tr w:rsidR="0033261C" w:rsidRPr="0033261C" w14:paraId="6DDE4C79"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F2A625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0B50DD"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Развитие местного самоуправления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29FD09"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12 2 02 00000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DD1870"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FF562D"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302,4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9A063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302,4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ED4E3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302,4 </w:t>
            </w:r>
          </w:p>
        </w:tc>
      </w:tr>
      <w:tr w:rsidR="0033261C" w:rsidRPr="0033261C" w14:paraId="7132519D" w14:textId="77777777" w:rsidTr="00692F70">
        <w:trPr>
          <w:trHeight w:val="24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428BC8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D4BF7D" w14:textId="415CFE31" w:rsidR="0033261C" w:rsidRPr="0033261C" w:rsidRDefault="0033261C" w:rsidP="0033261C">
            <w:pPr>
              <w:rPr>
                <w:rFonts w:ascii="Times New Roman" w:hAnsi="Times New Roman"/>
                <w:sz w:val="24"/>
                <w:szCs w:val="24"/>
              </w:rPr>
            </w:pPr>
            <w:r w:rsidRPr="0033261C">
              <w:rPr>
                <w:rFonts w:ascii="Times New Roman" w:hAnsi="Times New Roman"/>
                <w:sz w:val="24"/>
                <w:szCs w:val="24"/>
              </w:rPr>
              <w:t xml:space="preserve">Оплата членских взносов в Ассоциации </w:t>
            </w:r>
            <w:r w:rsidR="00836F10">
              <w:rPr>
                <w:rFonts w:ascii="Times New Roman" w:hAnsi="Times New Roman"/>
                <w:sz w:val="24"/>
                <w:szCs w:val="24"/>
              </w:rPr>
              <w:t>«</w:t>
            </w:r>
            <w:r w:rsidRPr="0033261C">
              <w:rPr>
                <w:rFonts w:ascii="Times New Roman" w:hAnsi="Times New Roman"/>
                <w:sz w:val="24"/>
                <w:szCs w:val="24"/>
              </w:rPr>
              <w:t>Совет муниципальных образований Краснодарского края</w:t>
            </w:r>
            <w:r w:rsidR="00836F10">
              <w:rPr>
                <w:rFonts w:ascii="Times New Roman" w:hAnsi="Times New Roman"/>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C2E65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12 2 02 10040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0B7FD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33DB4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302,4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6F346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302,4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39A9C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302,4 </w:t>
            </w:r>
          </w:p>
        </w:tc>
      </w:tr>
      <w:tr w:rsidR="0033261C" w:rsidRPr="0033261C" w14:paraId="7F1257DD"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271E19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E7DA2F"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AA1AB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12 2 02 10040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D07A1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800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E8650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302,4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78788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302,4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B4118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302,4 </w:t>
            </w:r>
          </w:p>
        </w:tc>
      </w:tr>
      <w:tr w:rsidR="0033261C" w:rsidRPr="0033261C" w14:paraId="0E5CCC8F" w14:textId="77777777" w:rsidTr="00692F70">
        <w:trPr>
          <w:trHeight w:val="73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DC1ACF9"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13.</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15B7AF" w14:textId="73872555"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 xml:space="preserve">Муниципальная программа муниципального образования Красноармейский район </w:t>
            </w:r>
            <w:r w:rsidR="00836F10">
              <w:rPr>
                <w:rFonts w:ascii="Times New Roman" w:hAnsi="Times New Roman"/>
                <w:b/>
                <w:bCs/>
                <w:sz w:val="24"/>
                <w:szCs w:val="24"/>
              </w:rPr>
              <w:t>«</w:t>
            </w:r>
            <w:r w:rsidRPr="0033261C">
              <w:rPr>
                <w:rFonts w:ascii="Times New Roman" w:hAnsi="Times New Roman"/>
                <w:b/>
                <w:bCs/>
                <w:sz w:val="24"/>
                <w:szCs w:val="24"/>
              </w:rPr>
              <w:t>Социально-экономическое и территориальное развитие</w:t>
            </w:r>
            <w:r w:rsidR="00836F10">
              <w:rPr>
                <w:rFonts w:ascii="Times New Roman" w:hAnsi="Times New Roman"/>
                <w:b/>
                <w:bCs/>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346559"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13 0 00 00000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21110D"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97F42A"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280 157,3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7EE44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23 998,5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0906F5"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34 599,6 </w:t>
            </w:r>
          </w:p>
        </w:tc>
      </w:tr>
      <w:tr w:rsidR="0033261C" w:rsidRPr="0033261C" w14:paraId="274B1302"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9203EA0"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0F4E34"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Основные мероприятия муниципальной программы</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37DEB5"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13 1 00 00000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6799F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8AC59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12 243,6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CB0D7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12 243,6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D17A3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12 243,6 </w:t>
            </w:r>
          </w:p>
        </w:tc>
      </w:tr>
      <w:tr w:rsidR="0033261C" w:rsidRPr="0033261C" w14:paraId="088564FF" w14:textId="77777777" w:rsidTr="00692F70">
        <w:trPr>
          <w:trHeight w:val="171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6250AF2"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21A9DF"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 xml:space="preserve">Выполнение функций заказчика-застройщика, генерального подрядчика, технологического и строительного инжиниринга, строительного контроля и надзора, а также информационную, справочную, методическую, консультационную и иную деятельность в области проектирования, ценообразования, сметного нормирования, строительства, реконструкции и ремонтов объектов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7EC68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13 1 01 00000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93D055"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AC472A"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12 243,6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32DA84"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12 243,6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F5E600"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12 243,6 </w:t>
            </w:r>
          </w:p>
        </w:tc>
      </w:tr>
      <w:tr w:rsidR="0033261C" w:rsidRPr="0033261C" w14:paraId="54A415C7" w14:textId="77777777" w:rsidTr="00692F70">
        <w:trPr>
          <w:trHeight w:val="32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08039B2"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3217D6"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Расходы на обеспечение деятельности (оказание услуг) муниципальных учреждений</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C9531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13 1 01 00590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85A9A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CAD8D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12 243,6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EC9FA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12 243,6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B54EF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12 243,6 </w:t>
            </w:r>
          </w:p>
        </w:tc>
      </w:tr>
      <w:tr w:rsidR="0033261C" w:rsidRPr="0033261C" w14:paraId="35C6ACA7" w14:textId="77777777" w:rsidTr="00692F70">
        <w:trPr>
          <w:trHeight w:val="36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5E4534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5B986C"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F3219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13 1 01 00590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5CFDE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84F1B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12 009,3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39C3E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12 009,3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1C9D2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12 009,3 </w:t>
            </w:r>
          </w:p>
        </w:tc>
      </w:tr>
      <w:tr w:rsidR="0033261C" w:rsidRPr="0033261C" w14:paraId="412BFAAE" w14:textId="77777777" w:rsidTr="00692F70">
        <w:trPr>
          <w:trHeight w:val="25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1DA4C53"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AED4D5"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27D09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13 1 01 00590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78EE5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5C6B2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233,9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869D9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233,9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578F9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233,9 </w:t>
            </w:r>
          </w:p>
        </w:tc>
      </w:tr>
      <w:tr w:rsidR="0033261C" w:rsidRPr="0033261C" w14:paraId="036BCD86"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F3CBDDA"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4C2976"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DF88D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13 1 01 00590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911B9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800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DD0D6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58318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0,4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713E3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0,4 </w:t>
            </w:r>
          </w:p>
        </w:tc>
      </w:tr>
      <w:tr w:rsidR="0033261C" w:rsidRPr="0033261C" w14:paraId="52429350" w14:textId="77777777" w:rsidTr="00692F70">
        <w:trPr>
          <w:trHeight w:val="35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9B83A7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A898B7"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Развитие общественной инфраструктуры муниципального значения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F76D02"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13 2 00 00000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1DDF55"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0DB884"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267 913,7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6C6484"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11 754,9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58D72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22 356,0 </w:t>
            </w:r>
          </w:p>
        </w:tc>
      </w:tr>
      <w:tr w:rsidR="0033261C" w:rsidRPr="0033261C" w14:paraId="3560FBA3" w14:textId="77777777" w:rsidTr="00692F70">
        <w:trPr>
          <w:trHeight w:val="106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F1A51F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C7F5EF"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 xml:space="preserve">Строительство объектов недвижимости в целях реализации мероприятий, направленных на создание в Красноармейском районе новых мест в образовательных организациях в соответствии с прогнозируемой потребностью и современными требованиями к условиям обучения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328CF2"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13 2 01 00000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55DF73"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6A402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254 913,7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2CF2DD"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11 754,9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6DCD11"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22 356,0 </w:t>
            </w:r>
          </w:p>
        </w:tc>
      </w:tr>
      <w:tr w:rsidR="0033261C" w:rsidRPr="0033261C" w14:paraId="1E719CEA"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4A27CB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979D3F"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Развитие общественной инфраструктуры (строительство и реконструкция муниципальных образовательных организаций)</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78642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13 2 01 10260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A65BE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21320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3 810,0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89AA8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7 300,0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5F274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r>
      <w:tr w:rsidR="0033261C" w:rsidRPr="0033261C" w14:paraId="082E36AB" w14:textId="77777777" w:rsidTr="00692F70">
        <w:trPr>
          <w:trHeight w:val="27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79D8E9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lastRenderedPageBreak/>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74A2BB"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Капитальные вложения в объекты недвижимого имущества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93B24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13 2 01 10260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2B3F8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400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313A4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3 810,0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95383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7 300,0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99827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r>
      <w:tr w:rsidR="0033261C" w:rsidRPr="0033261C" w14:paraId="4C101EFC" w14:textId="77777777" w:rsidTr="00692F70">
        <w:trPr>
          <w:trHeight w:val="141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FF3FD2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42F856"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 общего образования, дошкольного образования, дополнительного образования, отрасли культуры, сооружений инженерной защиты и берегоукрепления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3DE62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13 2 01 S0470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B3BAE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158A4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251 103,7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67A52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4 454,9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36D82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22 356,0 </w:t>
            </w:r>
          </w:p>
        </w:tc>
      </w:tr>
      <w:tr w:rsidR="0033261C" w:rsidRPr="0033261C" w14:paraId="72E52192" w14:textId="77777777" w:rsidTr="00692F70">
        <w:trPr>
          <w:trHeight w:val="45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181899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88D3E8"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Капитальные вложения в объекты недвижимого имущества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36218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13 2 01 S0470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B1255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400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F346C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251 103,7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EE88D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4 454,9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04B6C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22 356,0 </w:t>
            </w:r>
          </w:p>
        </w:tc>
      </w:tr>
      <w:tr w:rsidR="0033261C" w:rsidRPr="0033261C" w14:paraId="3EFC3BE0"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B45D54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12D1CB"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Организация оказания медицинской помощи с приближением к месту жительства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070E8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13 2 02 00000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C5D45F"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710D3D"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13 000,0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15B701"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1A4CA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0,0 </w:t>
            </w:r>
          </w:p>
        </w:tc>
      </w:tr>
      <w:tr w:rsidR="0033261C" w:rsidRPr="0033261C" w14:paraId="19A69CBF" w14:textId="77777777" w:rsidTr="00692F70">
        <w:trPr>
          <w:trHeight w:val="55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D91CE9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AFB5B4" w14:textId="7048CA66"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 xml:space="preserve">Региональный проект </w:t>
            </w:r>
            <w:r w:rsidR="00836F10">
              <w:rPr>
                <w:rFonts w:ascii="Times New Roman" w:hAnsi="Times New Roman"/>
                <w:b/>
                <w:bCs/>
                <w:sz w:val="24"/>
                <w:szCs w:val="24"/>
              </w:rPr>
              <w:t>«</w:t>
            </w:r>
            <w:r w:rsidRPr="0033261C">
              <w:rPr>
                <w:rFonts w:ascii="Times New Roman" w:hAnsi="Times New Roman"/>
                <w:b/>
                <w:bCs/>
                <w:sz w:val="24"/>
                <w:szCs w:val="24"/>
              </w:rPr>
              <w:t>Модернизация первичного звена здравоохранения Российской Федерации</w:t>
            </w:r>
            <w:r w:rsidR="00836F10">
              <w:rPr>
                <w:rFonts w:ascii="Times New Roman" w:hAnsi="Times New Roman"/>
                <w:b/>
                <w:bCs/>
                <w:sz w:val="24"/>
                <w:szCs w:val="24"/>
              </w:rPr>
              <w:t>»</w:t>
            </w:r>
            <w:r w:rsidRPr="0033261C">
              <w:rPr>
                <w:rFonts w:ascii="Times New Roman" w:hAnsi="Times New Roman"/>
                <w:b/>
                <w:bCs/>
                <w:sz w:val="24"/>
                <w:szCs w:val="24"/>
              </w:rPr>
              <w:t xml:space="preserve"> (Краснодарский край)</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DA6015"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13 2 N9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A4C71D"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779A4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13 000,0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672BA0"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01870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0,0 </w:t>
            </w:r>
          </w:p>
        </w:tc>
      </w:tr>
      <w:tr w:rsidR="0033261C" w:rsidRPr="0033261C" w14:paraId="08A5CF1A" w14:textId="77777777" w:rsidTr="00692F70">
        <w:trPr>
          <w:trHeight w:val="293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7D8068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7E68C5"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Реализация региональных проектов модернизации первичного звена здравоохранения (субвенции 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86023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13 2 N9 53651</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10D29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6C1BE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10 000,0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779BC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A0DF5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r>
      <w:tr w:rsidR="0033261C" w:rsidRPr="0033261C" w14:paraId="6A911460"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C06C38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87FCE5"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Капитальные вложения в объекты недвижимого имущества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FD916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13 2 N9 53651</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C0808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400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0E850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10 000,0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12C8F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B4A0F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r>
      <w:tr w:rsidR="0033261C" w:rsidRPr="0033261C" w14:paraId="649692F7" w14:textId="77777777" w:rsidTr="00692F70">
        <w:trPr>
          <w:trHeight w:val="297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AC79A7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lastRenderedPageBreak/>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7E91AA"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Реализация региональных проектов модернизации первичного звена здравоохранения (субвенции 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A701F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13 2 N9 А3651</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027CE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7F6C0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3 000,0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606A3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D87F4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r>
      <w:tr w:rsidR="0033261C" w:rsidRPr="0033261C" w14:paraId="2CAC351B"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F90E9F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6C9992"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Капитальные вложения в объекты недвижимого имущества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4C652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13 2 N9 А3651</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D197C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400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B7BA5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3 000,0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74F67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20496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r>
      <w:tr w:rsidR="0033261C" w:rsidRPr="0033261C" w14:paraId="4D070E18" w14:textId="77777777" w:rsidTr="00692F70">
        <w:trPr>
          <w:trHeight w:val="69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57E1410"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14.</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D4A00D" w14:textId="6CB5D01F"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 xml:space="preserve">Муниципальная программа муниципального образования Красноармейский район </w:t>
            </w:r>
            <w:r w:rsidR="00836F10">
              <w:rPr>
                <w:rFonts w:ascii="Times New Roman" w:hAnsi="Times New Roman"/>
                <w:b/>
                <w:bCs/>
                <w:sz w:val="24"/>
                <w:szCs w:val="24"/>
              </w:rPr>
              <w:t>«</w:t>
            </w:r>
            <w:r w:rsidRPr="0033261C">
              <w:rPr>
                <w:rFonts w:ascii="Times New Roman" w:hAnsi="Times New Roman"/>
                <w:b/>
                <w:bCs/>
                <w:sz w:val="24"/>
                <w:szCs w:val="24"/>
              </w:rPr>
              <w:t>Информационное обеспечение и сопровождение</w:t>
            </w:r>
            <w:r w:rsidR="00836F10">
              <w:rPr>
                <w:rFonts w:ascii="Times New Roman" w:hAnsi="Times New Roman"/>
                <w:b/>
                <w:bCs/>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0CDE53"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14 0 00 00000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B9FA8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CE02B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2 000,0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4AD3E3"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2 000,0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AF882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2 000,0 </w:t>
            </w:r>
          </w:p>
        </w:tc>
      </w:tr>
      <w:tr w:rsidR="0033261C" w:rsidRPr="0033261C" w14:paraId="78F74413"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2B484F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5DADD5"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Основные мероприятия муниципальной программы</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E27D6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14 1 00 00000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F194AA"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E109BD"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2 000,0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3F522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2 000,0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40833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2 000,0 </w:t>
            </w:r>
          </w:p>
        </w:tc>
      </w:tr>
      <w:tr w:rsidR="0033261C" w:rsidRPr="0033261C" w14:paraId="62B78414"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0FB7E5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2AD01C"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Повышение открытости деятельности органов местного самоуправления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7E895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14 1 01 00000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6830F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2B4375"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2 000,0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C79D2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2 000,0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E56745"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2 000,0 </w:t>
            </w:r>
          </w:p>
        </w:tc>
      </w:tr>
      <w:tr w:rsidR="0033261C" w:rsidRPr="0033261C" w14:paraId="7A9E6DE5"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552CE1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B8B4CD"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Информационное освещение деятельности органов местного самоуправления и социально-политических событий</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FCE6A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14 1 01 10200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2967C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7E8E9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2 000,0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31F0A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2 000,0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EA2BC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2 000,0 </w:t>
            </w:r>
          </w:p>
        </w:tc>
      </w:tr>
      <w:tr w:rsidR="0033261C" w:rsidRPr="0033261C" w14:paraId="7658B74E"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AEAED0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9391FD"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54611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14 1 01 10200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1D827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22607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2 000,0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DBF4F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2 000,0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51C75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2 000,0 </w:t>
            </w:r>
          </w:p>
        </w:tc>
      </w:tr>
      <w:tr w:rsidR="0033261C" w:rsidRPr="0033261C" w14:paraId="414437C6"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47D2AB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15.</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DC803B" w14:textId="61955BC6"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 xml:space="preserve">Муниципальная программа муниципального образования Красноармейский район </w:t>
            </w:r>
            <w:r w:rsidR="00836F10">
              <w:rPr>
                <w:rFonts w:ascii="Times New Roman" w:hAnsi="Times New Roman"/>
                <w:b/>
                <w:bCs/>
                <w:sz w:val="24"/>
                <w:szCs w:val="24"/>
              </w:rPr>
              <w:t>«</w:t>
            </w:r>
            <w:r w:rsidRPr="0033261C">
              <w:rPr>
                <w:rFonts w:ascii="Times New Roman" w:hAnsi="Times New Roman"/>
                <w:b/>
                <w:bCs/>
                <w:sz w:val="24"/>
                <w:szCs w:val="24"/>
              </w:rPr>
              <w:t>Развитие сельского хозяйства</w:t>
            </w:r>
            <w:r w:rsidR="00836F10">
              <w:rPr>
                <w:rFonts w:ascii="Times New Roman" w:hAnsi="Times New Roman"/>
                <w:b/>
                <w:bCs/>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30116D"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15 0 00 00000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197311"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601F61"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22 558,3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A09BAA"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22 650,9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8090EA"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22 650,9 </w:t>
            </w:r>
          </w:p>
        </w:tc>
      </w:tr>
      <w:tr w:rsidR="0033261C" w:rsidRPr="0033261C" w14:paraId="4458BC56" w14:textId="77777777" w:rsidTr="00692F70">
        <w:trPr>
          <w:trHeight w:val="526"/>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11C8DC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7900BC"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Развитие малых форм хозяйствования в агропромышленном комплексе муниципального образования Красноармейский район</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1E118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15 1 00 00000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932ACD"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DDF49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10 687,5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FDBB25"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10 780,1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01564D"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10 780,1 </w:t>
            </w:r>
          </w:p>
        </w:tc>
      </w:tr>
      <w:tr w:rsidR="0033261C" w:rsidRPr="0033261C" w14:paraId="1F257998"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B3E0C8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73765A"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Поддержка сельскохозяйственного производства малых форм хозяйствования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90365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15 1 01 00000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813A5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A7DED1"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10 687,5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1BCF25"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10 780,1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E6826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10 780,1 </w:t>
            </w:r>
          </w:p>
        </w:tc>
      </w:tr>
      <w:tr w:rsidR="0033261C" w:rsidRPr="0033261C" w14:paraId="04843517" w14:textId="77777777" w:rsidTr="00692F70">
        <w:trPr>
          <w:trHeight w:val="703"/>
        </w:trPr>
        <w:tc>
          <w:tcPr>
            <w:tcW w:w="54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B67D5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F2F9CD"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 xml:space="preserve">Осуществление отдельных государственных полномочий Краснодарского края по поддержке сельскохозяйственного производства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65F1B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15 1 01 60910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F77EF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CF3A2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10 687,5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F7A5C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10 780,1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9F2CB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10 780,1 </w:t>
            </w:r>
          </w:p>
        </w:tc>
      </w:tr>
      <w:tr w:rsidR="0033261C" w:rsidRPr="0033261C" w14:paraId="58CB0AF5" w14:textId="77777777" w:rsidTr="00692F70">
        <w:trPr>
          <w:trHeight w:val="857"/>
        </w:trPr>
        <w:tc>
          <w:tcPr>
            <w:tcW w:w="54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F5727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lastRenderedPageBreak/>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345702"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FAA82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15 1 01 60910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12353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8F5BC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1 660,8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C116B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1 791,4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907AF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1 791,4 </w:t>
            </w:r>
          </w:p>
        </w:tc>
      </w:tr>
      <w:tr w:rsidR="0033261C" w:rsidRPr="0033261C" w14:paraId="385DBE1D"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704B0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FBD05E"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758B2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15 1 01 60910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6836D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0D215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162,0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C3C4E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162,0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66307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162,0 </w:t>
            </w:r>
          </w:p>
        </w:tc>
      </w:tr>
      <w:tr w:rsidR="0033261C" w:rsidRPr="0033261C" w14:paraId="698A3343"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532E8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2DFD7D"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Иные межбюджетные ассигнования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6280A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15 1 01 60910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EE2AC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800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EC29A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8 864,7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05B95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8 826,7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A40CC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8 826,7 </w:t>
            </w:r>
          </w:p>
        </w:tc>
      </w:tr>
      <w:tr w:rsidR="0033261C" w:rsidRPr="0033261C" w14:paraId="03029CE2"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5DD787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625E7E"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Обеспечение эпизоотического, ветеринарно-санитарного благополучия в Красноармейском районе</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CFE0B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15 2 00 00000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EC9742"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73A39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4 391,3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5848FA"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4 391,3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F4663A"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4 391,3 </w:t>
            </w:r>
          </w:p>
        </w:tc>
      </w:tr>
      <w:tr w:rsidR="0033261C" w:rsidRPr="0033261C" w14:paraId="1E1D2A4E" w14:textId="77777777" w:rsidTr="00692F70">
        <w:trPr>
          <w:trHeight w:val="1406"/>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6494D7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2D8D07"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Предупреждение возникновения и распространение заразных и иных болезней животных, включая сельскохозяйственных животных, птиц, обеспечение эпизоотического благополучия на территории Красноармейского района, в том числе противоэпизоотических мероприятий по предотвращению африканской чумы</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87F1E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15 2 01 00000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57F2C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09772F"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4 391,3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2E3D9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4 391,3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FD727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4 391,3 </w:t>
            </w:r>
          </w:p>
        </w:tc>
      </w:tr>
      <w:tr w:rsidR="0033261C" w:rsidRPr="0033261C" w14:paraId="34372E3F" w14:textId="77777777" w:rsidTr="00692F70">
        <w:trPr>
          <w:trHeight w:val="144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FECBB7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E0A8DD"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Осуществление государственных полномочий Краснодарского края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BAD79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15 2 01 61650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ED834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D17F2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4 391,3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07BE8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4 391,3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25263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4 391,3 </w:t>
            </w:r>
          </w:p>
        </w:tc>
      </w:tr>
      <w:tr w:rsidR="0033261C" w:rsidRPr="0033261C" w14:paraId="1A0E40D1"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3F5F7C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30A0A2"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8F37E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15 2 01 61650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61471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F19FA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4 391,3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861F5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4 391,3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6CE80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4 391,3 </w:t>
            </w:r>
          </w:p>
        </w:tc>
      </w:tr>
      <w:tr w:rsidR="0033261C" w:rsidRPr="0033261C" w14:paraId="6E053655"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FD962F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B64F12"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 xml:space="preserve"> Основные мероприятия муниципальной программы</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04439D"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15 3 00 00000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A2A690"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DCDBE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7 479,5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EDBF01"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7 479,5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C57422"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7 479,5 </w:t>
            </w:r>
          </w:p>
        </w:tc>
      </w:tr>
      <w:tr w:rsidR="0033261C" w:rsidRPr="0033261C" w14:paraId="5EC1E8A9" w14:textId="77777777" w:rsidTr="00692F70">
        <w:trPr>
          <w:trHeight w:val="183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9024FF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C39984"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Консультирование сельхозтоваропроизводителей всех форм собственности по вопросам управления предприятием, инновационных технологий экономики, финансов, законодательства, производства, переработки и реализации продукции, бухгалтерского учета и аудита, программам сохранения плодородия почв, генетического потенциала растений и животных</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E5396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15 3 01 00000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D876E3"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55EB6F"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6 373,0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35DCA9"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6 373,0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5F295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6 373,0 </w:t>
            </w:r>
          </w:p>
        </w:tc>
      </w:tr>
      <w:tr w:rsidR="0033261C" w:rsidRPr="0033261C" w14:paraId="3BC5AE1C"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007978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4DD53D"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Расходы на обеспечение деятельности (оказание услуг) муниципальных учреждений</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FA56E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15 3 01 00590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E4E2A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D777A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6 373,0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1740B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6 373,0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1A01D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6 373,0 </w:t>
            </w:r>
          </w:p>
        </w:tc>
      </w:tr>
      <w:tr w:rsidR="0033261C" w:rsidRPr="0033261C" w14:paraId="4AFBD780"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9B53EB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lastRenderedPageBreak/>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33C474"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04650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15 3 01 00590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A514B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600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1963E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6 373,0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1AC5E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6 373,0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26E3B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6 373,0 </w:t>
            </w:r>
          </w:p>
        </w:tc>
      </w:tr>
      <w:tr w:rsidR="0033261C" w:rsidRPr="0033261C" w14:paraId="58DC1E4D" w14:textId="77777777" w:rsidTr="00692F70">
        <w:trPr>
          <w:trHeight w:val="186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A871D6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807C7E"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Организация и проведение ежегодных соревнований среди хлеборобов района на уборке зерновых, колосовых и зернобобовых культур, среди хозяйств района на уборке риса и в отраслях садоводства и животноводства, среди малых форм хозяйствования; участие сельхозтоваропроизводителей Красноармейского района в ежегодной Кубанской ярмарке г. Краснодар; участие сельхозтоваропроизводителей в сельскохозяйственной ярмарке, проводимой Дне района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34D9D3"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15 3 02 00000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95246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A37350"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1 106,5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8BBEB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1 106,5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208005"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1 106,5 </w:t>
            </w:r>
          </w:p>
        </w:tc>
      </w:tr>
      <w:tr w:rsidR="0033261C" w:rsidRPr="0033261C" w14:paraId="7B13FB8A" w14:textId="77777777" w:rsidTr="00692F70">
        <w:trPr>
          <w:trHeight w:val="22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F834BC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FE3EDF"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Организация и проведение мероприятий, направленных на стимулирование развития сельского хозяйства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BED25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15 3 02 10520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9851F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8C211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1 106,5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DED62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1 106,5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C9C19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1 106,5 </w:t>
            </w:r>
          </w:p>
        </w:tc>
      </w:tr>
      <w:tr w:rsidR="0033261C" w:rsidRPr="0033261C" w14:paraId="72C415EB"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8A5E6E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98ED70"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D9A54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15 3 02 10520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A6421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439B5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1 106,5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AB510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1 106,5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4FDC5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1 106,5 </w:t>
            </w:r>
          </w:p>
        </w:tc>
      </w:tr>
      <w:tr w:rsidR="0033261C" w:rsidRPr="0033261C" w14:paraId="6B265801" w14:textId="77777777" w:rsidTr="00692F70">
        <w:trPr>
          <w:trHeight w:val="64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789DA4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16.</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886E40" w14:textId="53986493"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 xml:space="preserve">Муниципальная программа муниципального образования Красноармейский район </w:t>
            </w:r>
            <w:r w:rsidR="00836F10">
              <w:rPr>
                <w:rFonts w:ascii="Times New Roman" w:hAnsi="Times New Roman"/>
                <w:b/>
                <w:bCs/>
                <w:sz w:val="24"/>
                <w:szCs w:val="24"/>
              </w:rPr>
              <w:t>«</w:t>
            </w:r>
            <w:r w:rsidRPr="0033261C">
              <w:rPr>
                <w:rFonts w:ascii="Times New Roman" w:hAnsi="Times New Roman"/>
                <w:b/>
                <w:bCs/>
                <w:sz w:val="24"/>
                <w:szCs w:val="24"/>
              </w:rPr>
              <w:t>Развитие топливно-энергетического комплекса</w:t>
            </w:r>
            <w:r w:rsidR="00836F10">
              <w:rPr>
                <w:rFonts w:ascii="Times New Roman" w:hAnsi="Times New Roman"/>
                <w:b/>
                <w:bCs/>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FA6285"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16 0 00 00000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A256E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ED3D9A"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77 352,7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611AAF"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36 950,0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4967F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4 150,0 </w:t>
            </w:r>
          </w:p>
        </w:tc>
      </w:tr>
      <w:tr w:rsidR="0033261C" w:rsidRPr="0033261C" w14:paraId="2F1E3156"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90B001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0E86FB"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Газификация муниципального образования Красноармейский район</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5D4039"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16 1 00 00000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759A0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A3F2A3"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71 742,7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A0321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34 800,0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AEF5F3"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2 000,0 </w:t>
            </w:r>
          </w:p>
        </w:tc>
      </w:tr>
      <w:tr w:rsidR="0033261C" w:rsidRPr="0033261C" w14:paraId="00936573" w14:textId="77777777" w:rsidTr="00692F70">
        <w:trPr>
          <w:trHeight w:val="57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45783B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64C44C"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Реализация комплекса мероприятий, направленных на расширение газовых сетей и систем газоснабжения для полной газификации района природным газом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CB4FA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16 1 01 00000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BBB4C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12FA7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71 742,7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1FFF8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34 800,0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9B86EA"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2 000,0 </w:t>
            </w:r>
          </w:p>
        </w:tc>
      </w:tr>
      <w:tr w:rsidR="0033261C" w:rsidRPr="0033261C" w14:paraId="2399CA08"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1A7A73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C70343"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Мероприятия по организации газоснабжения населения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D4E03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16 1 01 10480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AB83E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EF066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2 300,0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D5C26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800,0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900EF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2 000,0 </w:t>
            </w:r>
          </w:p>
        </w:tc>
      </w:tr>
      <w:tr w:rsidR="0033261C" w:rsidRPr="0033261C" w14:paraId="02C29412"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DE85B4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0208AF"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Капитальные вложения в объекты недвижимого имущества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13F84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16 1 01 10480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28289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400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AAD5B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2 300,0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D4CC2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800,0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A8E0B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2 000,0 </w:t>
            </w:r>
          </w:p>
        </w:tc>
      </w:tr>
      <w:tr w:rsidR="0033261C" w:rsidRPr="0033261C" w14:paraId="6B0D7155"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DB72F1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972455" w14:textId="185CFC76" w:rsidR="0033261C" w:rsidRPr="0033261C" w:rsidRDefault="0033261C" w:rsidP="0033261C">
            <w:pPr>
              <w:rPr>
                <w:rFonts w:ascii="Times New Roman" w:hAnsi="Times New Roman"/>
                <w:sz w:val="24"/>
                <w:szCs w:val="24"/>
              </w:rPr>
            </w:pPr>
            <w:r w:rsidRPr="0033261C">
              <w:rPr>
                <w:rFonts w:ascii="Times New Roman" w:hAnsi="Times New Roman"/>
                <w:sz w:val="24"/>
                <w:szCs w:val="24"/>
              </w:rPr>
              <w:t>Организация газоснабжения населения (поселений) (строительство подводящих газопроводов, распределительных газопроводов)</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59B5A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16 1 01 S0620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9AD3B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B8B35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69 442,7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C4588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34 000,0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8644E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r>
      <w:tr w:rsidR="0033261C" w:rsidRPr="0033261C" w14:paraId="630863A6"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DC1C4E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AC0261"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Капитальные вложения в объекты недвижимого имущества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E3EDB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16 1 01 S0620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23ABA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400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7DBAA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69 442,7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6F6CD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34 000,0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AF66D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r>
      <w:tr w:rsidR="0033261C" w:rsidRPr="0033261C" w14:paraId="2AF241C1" w14:textId="77777777" w:rsidTr="00692F70">
        <w:trPr>
          <w:trHeight w:val="77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3E3BD9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ECD4A5"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Энергосбережение и повышение энергетической эффективности на территории муниципального образования Красноармейский район</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A69DC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16 2 00 00000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FF9AF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E97829"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2 150,0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B382B9"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2 150,0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AAFE80"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2 150,0 </w:t>
            </w:r>
          </w:p>
        </w:tc>
      </w:tr>
      <w:tr w:rsidR="0033261C" w:rsidRPr="0033261C" w14:paraId="1C625D5A" w14:textId="77777777" w:rsidTr="00692F70">
        <w:trPr>
          <w:trHeight w:val="64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AD1470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lastRenderedPageBreak/>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9DCC8D"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Снижение потребления энергетических ресурсов и связанных с этим затрат в муниципальных учреждениях Красноармейского района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BD193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16 2 01 00000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7DEEB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3C775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2 150,0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BB24B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2 150,0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7D423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2 150,0 </w:t>
            </w:r>
          </w:p>
        </w:tc>
      </w:tr>
      <w:tr w:rsidR="0033261C" w:rsidRPr="0033261C" w14:paraId="5F9BAAA1" w14:textId="77777777" w:rsidTr="00692F70">
        <w:trPr>
          <w:trHeight w:val="51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4A3F4A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EE666B"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Мероприятия по энергосбережению и повышению энергетической эффективности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DBDAF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16 2 01 10190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6CAD4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40F57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2 150,0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16445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2 150,0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49144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2 150,0 </w:t>
            </w:r>
          </w:p>
        </w:tc>
      </w:tr>
      <w:tr w:rsidR="0033261C" w:rsidRPr="0033261C" w14:paraId="43172D30"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1EDBD3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8132A3"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8065A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16 2 01 10190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C90B6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600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C7C77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2 150,0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3CC20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2 150,0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ED5D0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2 150,0 </w:t>
            </w:r>
          </w:p>
        </w:tc>
      </w:tr>
      <w:tr w:rsidR="0033261C" w:rsidRPr="0033261C" w14:paraId="63A2E79C"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B2D5B2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0E193E"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Модернизация систем теплоснабжения в муниципальном образовании Красноармейский район</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EB3CF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16 3 00 00000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8E7040"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751AA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3 460,0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8C0C2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BAF05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0,0 </w:t>
            </w:r>
          </w:p>
        </w:tc>
      </w:tr>
      <w:tr w:rsidR="0033261C" w:rsidRPr="0033261C" w14:paraId="145B0F65" w14:textId="77777777" w:rsidTr="00692F70">
        <w:trPr>
          <w:trHeight w:val="65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B9C39B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600158"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Реализация комплекса мероприятий, направленных на решение задач по модернизации и техническому перевооружению источников и сетей теплоснабжения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20663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16 3 01 00000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FDE5E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69C94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3 460,0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5B740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7ECBB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0,0 </w:t>
            </w:r>
          </w:p>
        </w:tc>
      </w:tr>
      <w:tr w:rsidR="0033261C" w:rsidRPr="0033261C" w14:paraId="6DDFC774"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46A413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551600"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Модернизация систем (объектов) теплоснабжения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39E63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16 3 01 10470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420C05"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D40A9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3 181,9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A5FBA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B2DD4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r>
      <w:tr w:rsidR="0033261C" w:rsidRPr="0033261C" w14:paraId="0AC4003E"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CF3A51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11A8F0"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8AFED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16 3 01 10470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6051E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33012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C0272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AA27C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r>
      <w:tr w:rsidR="0033261C" w:rsidRPr="0033261C" w14:paraId="432788C8"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C49F7E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B94225"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Капитальные вложения в объекты недвижимого имущества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2B79B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16 3 01 10470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E9D12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400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0A87D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3 181,9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08EF9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DC153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r>
      <w:tr w:rsidR="0033261C" w:rsidRPr="0033261C" w14:paraId="69FB3C5D"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EB74B0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C5BF41"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Модернизация объектов коммунальной инфраструктуры Краснодарского края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47028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16 3 01 6747S</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3977D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B7822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278,1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0895C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664F4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r>
      <w:tr w:rsidR="0033261C" w:rsidRPr="0033261C" w14:paraId="2601B563"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647AE2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EFE281"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Капитальные вложения в объекты недвижимого имущества государственной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D169C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16 3 01 6747S</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D29A0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400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6BEFF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278,1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E2708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04176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r>
      <w:tr w:rsidR="0033261C" w:rsidRPr="0033261C" w14:paraId="44600E74"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A9865F1"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17.</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8B9343" w14:textId="2F1BC48C"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 xml:space="preserve">Муниципальная программа муниципального образования Красноармейский район </w:t>
            </w:r>
            <w:r w:rsidR="00836F10">
              <w:rPr>
                <w:rFonts w:ascii="Times New Roman" w:hAnsi="Times New Roman"/>
                <w:b/>
                <w:bCs/>
                <w:sz w:val="24"/>
                <w:szCs w:val="24"/>
              </w:rPr>
              <w:t>«</w:t>
            </w:r>
            <w:r w:rsidRPr="0033261C">
              <w:rPr>
                <w:rFonts w:ascii="Times New Roman" w:hAnsi="Times New Roman"/>
                <w:b/>
                <w:bCs/>
                <w:sz w:val="24"/>
                <w:szCs w:val="24"/>
              </w:rPr>
              <w:t>Развитие дорожного хозяйства</w:t>
            </w:r>
            <w:r w:rsidR="00836F10">
              <w:rPr>
                <w:rFonts w:ascii="Times New Roman" w:hAnsi="Times New Roman"/>
                <w:b/>
                <w:bCs/>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9D3A79"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17 0 00 00000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D8F23A"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D14C5F"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4 693,8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6BC64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4 757,8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A295F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5 103,7 </w:t>
            </w:r>
          </w:p>
        </w:tc>
      </w:tr>
      <w:tr w:rsidR="0033261C" w:rsidRPr="0033261C" w14:paraId="48E55B62" w14:textId="77777777" w:rsidTr="00692F70">
        <w:trPr>
          <w:trHeight w:val="94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4175D4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62E853"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Капитальный ремонт, ремонт и содержание автомобильных дорог местного значения муниципального образования Красноармейский район</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77AF71"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17 1 00 00000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923C1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19425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4 393,8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12A53F"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4 457,8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5A5114"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4 803,7 </w:t>
            </w:r>
          </w:p>
        </w:tc>
      </w:tr>
      <w:tr w:rsidR="0033261C" w:rsidRPr="0033261C" w14:paraId="5958C03C" w14:textId="77777777" w:rsidTr="00692F70">
        <w:trPr>
          <w:trHeight w:val="52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1EFA6C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DD0007"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Выполнение мероприятий по капитальному ремонту, ремонту и содержанию автомобильных дорог местного значения вне границ населенных пунктов</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56ABB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17 1 01 00000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06548A"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E60070"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4 393,8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AB750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4 457,8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B6153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4 803,7 </w:t>
            </w:r>
          </w:p>
        </w:tc>
      </w:tr>
      <w:tr w:rsidR="0033261C" w:rsidRPr="0033261C" w14:paraId="2BD66854" w14:textId="77777777" w:rsidTr="00692F70">
        <w:trPr>
          <w:trHeight w:val="39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CD3B54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DF66AD"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Капитальный ремонт, ремонт и содержание автомобильных дорог местного значения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72BF8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17 1 01 10130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2B9A1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C2D5E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4 393,8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9489D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4 457,8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79845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4 803,7 </w:t>
            </w:r>
          </w:p>
        </w:tc>
      </w:tr>
      <w:tr w:rsidR="0033261C" w:rsidRPr="0033261C" w14:paraId="5C379C55"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B6D38E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lastRenderedPageBreak/>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2BEBD4"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02E08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17 1 01 10130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6D9EC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71D19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4 393,8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81C99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4 457,8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1FBA3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4 803,7 </w:t>
            </w:r>
          </w:p>
        </w:tc>
      </w:tr>
      <w:tr w:rsidR="0033261C" w:rsidRPr="0033261C" w14:paraId="0A992B6A"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C75463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1486D3"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Повышение безопасности дорожного движения в Красноармейском районе</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851F60"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17 2 00 00000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116DB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AB8030"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61A8C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300,0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95819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300,0 </w:t>
            </w:r>
          </w:p>
        </w:tc>
      </w:tr>
      <w:tr w:rsidR="0033261C" w:rsidRPr="0033261C" w14:paraId="46EA5898" w14:textId="77777777" w:rsidTr="00692F70">
        <w:trPr>
          <w:trHeight w:val="110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12345C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385C40"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 xml:space="preserve">Создание системы пропаганды с целью формирования негативного отношения к правонарушениям в сфере дорожного движения, разработка и применение эффективных схем, методов и средств организации дорожного движения и профилактика детского дорожно-транспортного травматизма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37DA3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17 2 01 00000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BC51F1"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A0671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9F9D59"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300,0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64179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300,0 </w:t>
            </w:r>
          </w:p>
        </w:tc>
      </w:tr>
      <w:tr w:rsidR="0033261C" w:rsidRPr="0033261C" w14:paraId="6E3E8A2C"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7559D6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845E9F"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Мероприятия по повышению безопасности дорожного движения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2ECA4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17 2 01 10530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141CA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9C185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5ED47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300,0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09B3A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300,0 </w:t>
            </w:r>
          </w:p>
        </w:tc>
      </w:tr>
      <w:tr w:rsidR="0033261C" w:rsidRPr="0033261C" w14:paraId="2DEC3540"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047BF4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820C65"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222D1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17 2 01 10530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27F61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188F1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3580A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955BB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50,0 </w:t>
            </w:r>
          </w:p>
        </w:tc>
      </w:tr>
      <w:tr w:rsidR="0033261C" w:rsidRPr="0033261C" w14:paraId="13DB6B87"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9C3B3D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D60B0E"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72DF6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17 2 01 10530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F1E2B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600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934DF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250,0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22BB2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250,0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72600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250,0 </w:t>
            </w:r>
          </w:p>
        </w:tc>
      </w:tr>
      <w:tr w:rsidR="0033261C" w:rsidRPr="0033261C" w14:paraId="17E38258" w14:textId="77777777" w:rsidTr="00692F70">
        <w:trPr>
          <w:trHeight w:val="66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3B8D23D"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18.</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6650D7" w14:textId="36BA9CC8"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 xml:space="preserve">Муниципальная программа муниципального образования Красноармейский район </w:t>
            </w:r>
            <w:r w:rsidR="00836F10">
              <w:rPr>
                <w:rFonts w:ascii="Times New Roman" w:hAnsi="Times New Roman"/>
                <w:b/>
                <w:bCs/>
                <w:sz w:val="24"/>
                <w:szCs w:val="24"/>
              </w:rPr>
              <w:t>«</w:t>
            </w:r>
            <w:r w:rsidRPr="0033261C">
              <w:rPr>
                <w:rFonts w:ascii="Times New Roman" w:hAnsi="Times New Roman"/>
                <w:b/>
                <w:bCs/>
                <w:sz w:val="24"/>
                <w:szCs w:val="24"/>
              </w:rPr>
              <w:t>Развитие жилищно-коммунального хозяйства</w:t>
            </w:r>
            <w:r w:rsidR="00836F10">
              <w:rPr>
                <w:rFonts w:ascii="Times New Roman" w:hAnsi="Times New Roman"/>
                <w:b/>
                <w:bCs/>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382A6A"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18 0 00 00000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BFE3FA"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999B8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12 603,3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F05C3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10 681,3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0F740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9 792,2 </w:t>
            </w:r>
          </w:p>
        </w:tc>
      </w:tr>
      <w:tr w:rsidR="0033261C" w:rsidRPr="0033261C" w14:paraId="5BA7DE1F"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E0C343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3C48C6"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Обеспечение жильем молодых семей муниципального образования Красноармейский район</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C09424"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18 1 00 00000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001C7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50F6F1"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4 534,5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1E631A"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4 139,2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CCB77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3 250,1 </w:t>
            </w:r>
          </w:p>
        </w:tc>
      </w:tr>
      <w:tr w:rsidR="0033261C" w:rsidRPr="0033261C" w14:paraId="1BEE7601"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2012F7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85D646"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Предоставление молодым семьям социальных выплат на приобретение жилья или строительство жилого дома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79F533"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18 1 01 00000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C0811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2527D9"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4 534,5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767729"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4 139,2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C65D19"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3 250,1 </w:t>
            </w:r>
          </w:p>
        </w:tc>
      </w:tr>
      <w:tr w:rsidR="0033261C" w:rsidRPr="0033261C" w14:paraId="0CF1B897" w14:textId="77777777" w:rsidTr="00692F70">
        <w:trPr>
          <w:trHeight w:val="42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631C9D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1865BD"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Предоставление молодым семьям социальных выплат на приобретение жилья или строительство индивидуального жилого дома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03E57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18 1 01 10580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85FB7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0CCEC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1 166,0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65C49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1 025,3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33D15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1 025,3 </w:t>
            </w:r>
          </w:p>
        </w:tc>
      </w:tr>
      <w:tr w:rsidR="0033261C" w:rsidRPr="0033261C" w14:paraId="44EB14F9"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0433A1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1972C2"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54387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18 1 01 10580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08269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300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BC7EF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1 166,0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60827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1 025,3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7A891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1 025,3 </w:t>
            </w:r>
          </w:p>
        </w:tc>
      </w:tr>
      <w:tr w:rsidR="0033261C" w:rsidRPr="0033261C" w14:paraId="32C6F810"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9905C7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380A11"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Реализация мероприятий по обеспечению жильем молодых семей</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E6D09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18 1 01 L4970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DC32D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96CBE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3 368,5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1A25E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3 113,9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2DE56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2 224,8 </w:t>
            </w:r>
          </w:p>
        </w:tc>
      </w:tr>
      <w:tr w:rsidR="0033261C" w:rsidRPr="0033261C" w14:paraId="2651CE27"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6274E8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FBC31D"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79335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18 1 01 L4970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B3313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300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734BE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3 368,5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3345E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3 113,9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0E1BE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2 224,8 </w:t>
            </w:r>
          </w:p>
        </w:tc>
      </w:tr>
      <w:tr w:rsidR="0033261C" w:rsidRPr="0033261C" w14:paraId="2A08011C" w14:textId="77777777" w:rsidTr="00692F70">
        <w:trPr>
          <w:trHeight w:val="94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B5E887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A5C59F"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Обращение с твердыми коммунальными отходами на территории муниципального образования Красноармейский район</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9B4BCA"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18 2 00 00000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B754D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3F328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7 574,3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82E84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6 542,1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16715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6 542,1 </w:t>
            </w:r>
          </w:p>
        </w:tc>
      </w:tr>
      <w:tr w:rsidR="0033261C" w:rsidRPr="0033261C" w14:paraId="740956D2"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01F607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C4B882"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Обеспечение мероприятий по созданию и содержанию мест (площадок) накопления твердых коммунальных отходов</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E70FB1"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18 2 01 00000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51E98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79573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7 574,3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145530"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6 542,1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14FBB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6 542,1 </w:t>
            </w:r>
          </w:p>
        </w:tc>
      </w:tr>
      <w:tr w:rsidR="0033261C" w:rsidRPr="0033261C" w14:paraId="59E0256E"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554B11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lastRenderedPageBreak/>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1ADAD5"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Прочие мероприятия в сфере жилищно-коммунального хозяйства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49F38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18 2 01 10570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11175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B9BB3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1 032,2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4F75C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65725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r>
      <w:tr w:rsidR="0033261C" w:rsidRPr="0033261C" w14:paraId="2B8FFFD2"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708E52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4BA3C4"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D6828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18 2 01 10570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5B27E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158F3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1 032,2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2539A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22A13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r>
      <w:tr w:rsidR="0033261C" w:rsidRPr="0033261C" w14:paraId="0A1F43AB" w14:textId="77777777" w:rsidTr="00692F70">
        <w:trPr>
          <w:trHeight w:val="89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E55D54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E41BA0"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Участие в организации деятельности по накоплению (в том числе раздельному накоплению) и транспортированию твердых коммунальных отходов в пределах полномочий, установленных законодательством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04954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18 2 01 20700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DEA71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BC29D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6 542,1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9D0D5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6 542,1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14C6E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6 542,1 </w:t>
            </w:r>
          </w:p>
        </w:tc>
      </w:tr>
      <w:tr w:rsidR="0033261C" w:rsidRPr="0033261C" w14:paraId="6BC78B3B"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C73AFF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3377F2"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Межбюджетные трансферты</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8D3C4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18 2 01 20700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4E66E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500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CF8AF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6 542,1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12B25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6 542,1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4FBB0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6 542,1 </w:t>
            </w:r>
          </w:p>
        </w:tc>
      </w:tr>
      <w:tr w:rsidR="0033261C" w:rsidRPr="0033261C" w14:paraId="111E5864"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135488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2D1546"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Развитие водопроводно-канализационного комплекса муниципального образования Красноармейский район</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96064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18 3 00 00000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7BC88D"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C9C59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494,5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AE92D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45140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0,0 </w:t>
            </w:r>
          </w:p>
        </w:tc>
      </w:tr>
      <w:tr w:rsidR="0033261C" w:rsidRPr="0033261C" w14:paraId="2EA743ED" w14:textId="77777777" w:rsidTr="00692F70">
        <w:trPr>
          <w:trHeight w:val="796"/>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431B3D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CE26B1"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Проведение комплекса мероприятий по модернизации, строительству, реконструкции и ремонту объектов коммунального водоотведения на территории Красноармейского района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AEFC04"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18 3 02 00000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06E345"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49A249"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494,5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E3AAA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16A43A"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0,0 </w:t>
            </w:r>
          </w:p>
        </w:tc>
      </w:tr>
      <w:tr w:rsidR="0033261C" w:rsidRPr="0033261C" w14:paraId="50300710" w14:textId="77777777" w:rsidTr="00692F70">
        <w:trPr>
          <w:trHeight w:val="25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1E5A28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980CAC"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Модернизация систем коммунальной инфраструктуры Красноармейского района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2B0C3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18 3 02 10540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80326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1AA1D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C077D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C199A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r>
      <w:tr w:rsidR="0033261C" w:rsidRPr="0033261C" w14:paraId="10F93930"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D8BCC8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32171B"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AD4C4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18 3 02 10540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537DE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12FA4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17BE4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EB466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r>
      <w:tr w:rsidR="0033261C" w:rsidRPr="0033261C" w14:paraId="31908A92"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413906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97681B"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Модернизация объектов коммунальной инфраструктуры Краснодарского края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819F7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18 3 02 6747S</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D0436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B744F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494,5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DCF96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58466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r>
      <w:tr w:rsidR="0033261C" w:rsidRPr="0033261C" w14:paraId="5902723F" w14:textId="77777777" w:rsidTr="00692F70">
        <w:trPr>
          <w:trHeight w:val="42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120D7A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FD3E77"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52223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18 3 02 6747S</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F665C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AC459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494,5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F561D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B7DF6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r>
      <w:tr w:rsidR="0033261C" w:rsidRPr="0033261C" w14:paraId="36849685"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DE5B03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19.</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A69D00" w14:textId="048F2943"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 xml:space="preserve">Муниципальная программа муниципального образования Красноармейский район </w:t>
            </w:r>
            <w:r w:rsidR="00836F10">
              <w:rPr>
                <w:rFonts w:ascii="Times New Roman" w:hAnsi="Times New Roman"/>
                <w:b/>
                <w:bCs/>
                <w:sz w:val="24"/>
                <w:szCs w:val="24"/>
              </w:rPr>
              <w:t>«</w:t>
            </w:r>
            <w:r w:rsidRPr="0033261C">
              <w:rPr>
                <w:rFonts w:ascii="Times New Roman" w:hAnsi="Times New Roman"/>
                <w:b/>
                <w:bCs/>
                <w:sz w:val="24"/>
                <w:szCs w:val="24"/>
              </w:rPr>
              <w:t>Профилактика терроризма</w:t>
            </w:r>
            <w:r w:rsidR="00836F10">
              <w:rPr>
                <w:rFonts w:ascii="Times New Roman" w:hAnsi="Times New Roman"/>
                <w:b/>
                <w:bCs/>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E1F379"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19 0 00 00000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464725"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24164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13 673,5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7798B5"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202,5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2A156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202,5 </w:t>
            </w:r>
          </w:p>
        </w:tc>
      </w:tr>
      <w:tr w:rsidR="0033261C" w:rsidRPr="0033261C" w14:paraId="447F5082"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78F2E5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F12754"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Основные мероприятия муниципальной программы</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7EA10D"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19 1 00 00000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F539FA"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BE05E2"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13 673,5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F495A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202,5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1F013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202,5 </w:t>
            </w:r>
          </w:p>
        </w:tc>
      </w:tr>
      <w:tr w:rsidR="0033261C" w:rsidRPr="0033261C" w14:paraId="471D53BA" w14:textId="77777777" w:rsidTr="00692F70">
        <w:trPr>
          <w:trHeight w:val="74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34072C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80172F"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Минимизация возможностей совершения террористических актов на территории муниципального образования Красноармейский район</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06263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19 1 01 00000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F4D20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2A9D1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13 673,5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D9D59F"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202,5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E5132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202,5 </w:t>
            </w:r>
          </w:p>
        </w:tc>
      </w:tr>
      <w:tr w:rsidR="0033261C" w:rsidRPr="0033261C" w14:paraId="60227EBD"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B21F11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2BF0F9"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Мероприятия по профилактике терроризма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C881E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19 1 01 10120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2D82D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025EB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13 673,5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F81A5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202,5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17A50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202,5 </w:t>
            </w:r>
          </w:p>
        </w:tc>
      </w:tr>
      <w:tr w:rsidR="0033261C" w:rsidRPr="0033261C" w14:paraId="0D596DA6"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665154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EDC52C"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B1D8F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19 1 01 10120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DC529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5A52A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202,5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22006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202,5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753AB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202,5 </w:t>
            </w:r>
          </w:p>
        </w:tc>
      </w:tr>
      <w:tr w:rsidR="0033261C" w:rsidRPr="0033261C" w14:paraId="23A46166"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AD0288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lastRenderedPageBreak/>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AEEDB3"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E1CA2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19 1 01 10120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147FF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600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7D620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13 471,0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26445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1988D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r>
      <w:tr w:rsidR="0033261C" w:rsidRPr="0033261C" w14:paraId="039E00EE" w14:textId="77777777" w:rsidTr="00692F70">
        <w:trPr>
          <w:trHeight w:val="84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4395B1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20.</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68AE24" w14:textId="41C732D8"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 xml:space="preserve">Муниципальная программа муниципального образования Красноармейский район </w:t>
            </w:r>
            <w:r w:rsidR="00836F10">
              <w:rPr>
                <w:rFonts w:ascii="Times New Roman" w:hAnsi="Times New Roman"/>
                <w:b/>
                <w:bCs/>
                <w:sz w:val="24"/>
                <w:szCs w:val="24"/>
              </w:rPr>
              <w:t>«</w:t>
            </w:r>
            <w:r w:rsidRPr="0033261C">
              <w:rPr>
                <w:rFonts w:ascii="Times New Roman" w:hAnsi="Times New Roman"/>
                <w:b/>
                <w:bCs/>
                <w:sz w:val="24"/>
                <w:szCs w:val="24"/>
              </w:rPr>
              <w:t>Укрепление правопорядка, профилактика правонарушений, пропаганда здорового образа жизни</w:t>
            </w:r>
            <w:r w:rsidR="00836F10">
              <w:rPr>
                <w:rFonts w:ascii="Times New Roman" w:hAnsi="Times New Roman"/>
                <w:b/>
                <w:bCs/>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ED6FD2"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20 0 00 00000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E7B5D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37B7D2"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2 330,2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93CE6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2 366,0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621A7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2 405,3 </w:t>
            </w:r>
          </w:p>
        </w:tc>
      </w:tr>
      <w:tr w:rsidR="0033261C" w:rsidRPr="0033261C" w14:paraId="6840135D"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F9658B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D55AEA"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Основные мероприятия муниципальной программы</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0D89F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20 1 00 00000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72A31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E7ABCF"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2 330,2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B6E0D1"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2 366,0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DB89BF"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2 405,3 </w:t>
            </w:r>
          </w:p>
        </w:tc>
      </w:tr>
      <w:tr w:rsidR="0033261C" w:rsidRPr="0033261C" w14:paraId="33F1A573"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D33D2B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27A0F4"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 xml:space="preserve">Развитие многоуровневой системы профилактики правонарушений в Красноармейском районе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568ED4"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20 1 01 00000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B21AD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BD141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19,4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B933C4"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19,4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03A584"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19,4 </w:t>
            </w:r>
          </w:p>
        </w:tc>
      </w:tr>
      <w:tr w:rsidR="0033261C" w:rsidRPr="0033261C" w14:paraId="2B084BA5"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865073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D2AC09"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Мероприятия по укреплению правопорядка, профилактике правонарушений, усилению борьбы с преступностью</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1EB40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20 1 01 10170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EE4E4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3F02A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19,4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55349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19,4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CFEEC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19,4 </w:t>
            </w:r>
          </w:p>
        </w:tc>
      </w:tr>
      <w:tr w:rsidR="0033261C" w:rsidRPr="0033261C" w14:paraId="58367AB6"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84ABC6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299AFF"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2C06A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20 1 01 10170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08CCB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A3BA8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19,4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38235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19,4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B086F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19,4 </w:t>
            </w:r>
          </w:p>
        </w:tc>
      </w:tr>
      <w:tr w:rsidR="0033261C" w:rsidRPr="0033261C" w14:paraId="3ED89A1A"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D0E6EC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BDDB1B"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Привлечение негосударственных объединений, организаций и граждан к укреплению правопорядка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8B87D5"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20 1 02 00000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E6B4F2"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B8751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1 055,0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70D0A4"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1 055,0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0102E4"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1 055,0 </w:t>
            </w:r>
          </w:p>
        </w:tc>
      </w:tr>
      <w:tr w:rsidR="0033261C" w:rsidRPr="0033261C" w14:paraId="6297E8A0"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69CB6E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21A57F"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Мероприятия по укреплению правопорядка, профилактике правонарушений, усилению борьбы с преступностью</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D6A9F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20 1 02 10170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44393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5482F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1 055,0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314B9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1 055,0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2CF3F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1 055,0 </w:t>
            </w:r>
          </w:p>
        </w:tc>
      </w:tr>
      <w:tr w:rsidR="0033261C" w:rsidRPr="0033261C" w14:paraId="5974D8A1"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8C42E2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2C24FB"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93605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20 1 02 10170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E2C09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600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025CE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1 055,0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B30F2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1 055,0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58B06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1 055,0 </w:t>
            </w:r>
          </w:p>
        </w:tc>
      </w:tr>
      <w:tr w:rsidR="0033261C" w:rsidRPr="0033261C" w14:paraId="00842CCF" w14:textId="77777777" w:rsidTr="00692F70">
        <w:trPr>
          <w:trHeight w:val="87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2A7779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A30923"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 xml:space="preserve">Развитие системы пропаганды здорового образа жизни, совершенствование организационного, нормативно-правового обеспечения деятельности по пропаганде здорового образа жизни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A2492D"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20 1 03 00000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DE056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83551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213,8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64C84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213,8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64DD21"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213,8 </w:t>
            </w:r>
          </w:p>
        </w:tc>
      </w:tr>
      <w:tr w:rsidR="0033261C" w:rsidRPr="0033261C" w14:paraId="559FF9BE"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9B7B14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19C857"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Мероприятия по профилактики здорового образа жизни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27901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20 1 03 10070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CF9E1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EFD89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213,8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55716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213,8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EC2DA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213,8 </w:t>
            </w:r>
          </w:p>
        </w:tc>
      </w:tr>
      <w:tr w:rsidR="0033261C" w:rsidRPr="0033261C" w14:paraId="48833F0B"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53CCFF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02ACFE"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B34EB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20 1 03 10070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E0608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E514C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213,8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5A22E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213,8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F9DC3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213,8 </w:t>
            </w:r>
          </w:p>
        </w:tc>
      </w:tr>
      <w:tr w:rsidR="0033261C" w:rsidRPr="0033261C" w14:paraId="093B79FE" w14:textId="77777777" w:rsidTr="00692F70">
        <w:trPr>
          <w:trHeight w:val="9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E16610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958084"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 xml:space="preserve">Развитие, укрепление престижа службы в Вооруженных силах Российской Федерации и правоохранительных органах, в Красноармейском районе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7037A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20 1 04 00000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1494B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9A9C35"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1 042,0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6761A9"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1 077,8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1A8A62"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1 117,1 </w:t>
            </w:r>
          </w:p>
        </w:tc>
      </w:tr>
      <w:tr w:rsidR="0033261C" w:rsidRPr="0033261C" w14:paraId="0F017BED"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9C3B51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0695C2"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Мероприятия по военно-патриотическому воспитанию граждан</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AC16F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20 1 04 10210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FA7D6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AA2A5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1 042,0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28305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1 077,8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D34B6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1 117,1 </w:t>
            </w:r>
          </w:p>
        </w:tc>
      </w:tr>
      <w:tr w:rsidR="0033261C" w:rsidRPr="0033261C" w14:paraId="29614C79"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6FBF91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8F6721"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74484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20 1 04 10210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05F68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D07DD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1 042,0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78ECF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1 077,8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2862C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1 117,1 </w:t>
            </w:r>
          </w:p>
        </w:tc>
      </w:tr>
      <w:tr w:rsidR="0033261C" w:rsidRPr="0033261C" w14:paraId="11C8465E" w14:textId="77777777" w:rsidTr="00692F70">
        <w:trPr>
          <w:trHeight w:val="926"/>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4BF8704"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lastRenderedPageBreak/>
              <w:t>21.</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AB5BC1" w14:textId="558C2E36"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 xml:space="preserve">Муниципальная программа муниципального образования Красноармейский район </w:t>
            </w:r>
            <w:r w:rsidR="00836F10">
              <w:rPr>
                <w:rFonts w:ascii="Times New Roman" w:hAnsi="Times New Roman"/>
                <w:b/>
                <w:bCs/>
                <w:sz w:val="24"/>
                <w:szCs w:val="24"/>
              </w:rPr>
              <w:t>«</w:t>
            </w:r>
            <w:r w:rsidRPr="0033261C">
              <w:rPr>
                <w:rFonts w:ascii="Times New Roman" w:hAnsi="Times New Roman"/>
                <w:b/>
                <w:bCs/>
                <w:sz w:val="24"/>
                <w:szCs w:val="24"/>
              </w:rPr>
              <w:t>Профилактика экстремизма и гармонизация межнациональных отношений в муниципальном образовании Красноармейский район</w:t>
            </w:r>
            <w:r w:rsidR="00836F10">
              <w:rPr>
                <w:rFonts w:ascii="Times New Roman" w:hAnsi="Times New Roman"/>
                <w:b/>
                <w:bCs/>
                <w:sz w:val="24"/>
                <w:szCs w:val="24"/>
              </w:rPr>
              <w:t>»</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EBB089"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21 0 00 00000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E0652A"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95DD9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72,7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62C1D2"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72,7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B27892"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72,7 </w:t>
            </w:r>
          </w:p>
        </w:tc>
      </w:tr>
      <w:tr w:rsidR="0033261C" w:rsidRPr="0033261C" w14:paraId="5434AB0F"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B40490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3DA8CA"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Основные мероприятия муниципальной программы</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815021"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21 1 00 00000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EC00D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E925CD"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72,7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5C0051"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72,7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84EAE9"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72,7 </w:t>
            </w:r>
          </w:p>
        </w:tc>
      </w:tr>
      <w:tr w:rsidR="0033261C" w:rsidRPr="0033261C" w14:paraId="1B028E47" w14:textId="77777777" w:rsidTr="00692F70">
        <w:trPr>
          <w:trHeight w:val="147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393440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A68C40"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Проведение мероприятий, направленных на укрепление гражданского единства, общероссийской гражданской идентичности, межнационального согласия, сохранение и развитие языков и культуры народов Российской Федерации, проживающих на территории муниципального образования Красноармейский район</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5F51CF"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21 1 02 00000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D254E1"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0F1E0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60,6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0071D3"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60,6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1B7FC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60,6 </w:t>
            </w:r>
          </w:p>
        </w:tc>
      </w:tr>
      <w:tr w:rsidR="0033261C" w:rsidRPr="0033261C" w14:paraId="6167C6A3" w14:textId="77777777" w:rsidTr="00692F70">
        <w:trPr>
          <w:trHeight w:val="376"/>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C18F31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3377A6"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Мероприятия по гармонизации межнациональных отношений и развитию национальных культур</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820C8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21 1 02 10380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2735D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4945C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60,6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05F65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60,6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C88A2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60,6 </w:t>
            </w:r>
          </w:p>
        </w:tc>
      </w:tr>
      <w:tr w:rsidR="0033261C" w:rsidRPr="0033261C" w14:paraId="6446083F"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53C535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557782"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D6A6B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21 1 02 10380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C5C6C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68223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60,6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F4F13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60,6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D7B4F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60,6 </w:t>
            </w:r>
          </w:p>
        </w:tc>
      </w:tr>
      <w:tr w:rsidR="0033261C" w:rsidRPr="0033261C" w14:paraId="18A05D91" w14:textId="77777777" w:rsidTr="00692F70">
        <w:trPr>
          <w:trHeight w:val="58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DB752C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F023E4"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Социальная адаптация и интеграция мигрантов и профилактика межнациональных (межэтнических) конфликтов</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9DBC45"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21 1 03 00000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4C5FC3"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027442"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12,1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32FF90"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12,1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830D42"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12,1 </w:t>
            </w:r>
          </w:p>
        </w:tc>
      </w:tr>
      <w:tr w:rsidR="0033261C" w:rsidRPr="0033261C" w14:paraId="48DABDE3"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B324D2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C7BED2"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Мероприятия по гармонизации межнациональных отношений и развитию национальных культур</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F0415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21 1 03 10380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07E2F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9B5D0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12,1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4C7EA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12,1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A4A85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12,1 </w:t>
            </w:r>
          </w:p>
        </w:tc>
      </w:tr>
      <w:tr w:rsidR="0033261C" w:rsidRPr="0033261C" w14:paraId="0D70EEF7"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AB394C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5FF5BB"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62D36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21 1 03 10380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56349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2D95C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12,1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D88B6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12,1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67BAA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12,1 </w:t>
            </w:r>
          </w:p>
        </w:tc>
      </w:tr>
      <w:tr w:rsidR="0033261C" w:rsidRPr="0033261C" w14:paraId="6257361D"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08C401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22.</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837B56"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Обеспечение деятельности высшего должностного лица муниципального образования Красноармейский район</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1F68EF"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70 0 00 00000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0978B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698AF3"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3 236,3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049780"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3 236,3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34A97F"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3 236,3 </w:t>
            </w:r>
          </w:p>
        </w:tc>
      </w:tr>
      <w:tr w:rsidR="0033261C" w:rsidRPr="0033261C" w14:paraId="76213F91"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6C3F39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64C7C3"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Высшее должностное лицо муниципального образования Красноармейский район</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5070D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70 1 00 00000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068CC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537481"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3 236,3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A933E9"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3 236,3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3937D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3 236,3 </w:t>
            </w:r>
          </w:p>
        </w:tc>
      </w:tr>
      <w:tr w:rsidR="0033261C" w:rsidRPr="0033261C" w14:paraId="14F8969E" w14:textId="77777777" w:rsidTr="00692F70">
        <w:trPr>
          <w:trHeight w:val="206"/>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490985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30DC0E"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Расходы на обеспечение функций органов местного самоуправления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76E39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70 1 00 00190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0533C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9F332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3 236,3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7B2AC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3 236,3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25D21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3 236,3 </w:t>
            </w:r>
          </w:p>
        </w:tc>
      </w:tr>
      <w:tr w:rsidR="0033261C" w:rsidRPr="0033261C" w14:paraId="5D54898D" w14:textId="77777777" w:rsidTr="00692F70">
        <w:trPr>
          <w:trHeight w:val="90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FB6E6F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C77B14"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C996F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70 1 00 00190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B06BD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273F6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3 236,3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B9044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3 236,3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E5DCC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3 236,3 </w:t>
            </w:r>
          </w:p>
        </w:tc>
      </w:tr>
      <w:tr w:rsidR="0033261C" w:rsidRPr="0033261C" w14:paraId="4E4CAAB0"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F2DC15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lastRenderedPageBreak/>
              <w:t>23.</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5ED549"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Обеспечение деятельности администрации муниципального образования Красноармейский район</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293193"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71 0 00 00000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5FCF5D"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A2D91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215 409,7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6FD51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245 968,7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4EF652"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247 045,9 </w:t>
            </w:r>
          </w:p>
        </w:tc>
      </w:tr>
      <w:tr w:rsidR="0033261C" w:rsidRPr="0033261C" w14:paraId="4C393EA0"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E3D085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76BD3D"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Обеспечение деятельности администрации муниципального образования Красноармейский район</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46A4E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71 1 00 00000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31004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E516EF"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117 235,3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ADB8E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154 847,8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9C175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164 563,6 </w:t>
            </w:r>
          </w:p>
        </w:tc>
      </w:tr>
      <w:tr w:rsidR="0033261C" w:rsidRPr="0033261C" w14:paraId="366D48E6" w14:textId="77777777" w:rsidTr="00692F70">
        <w:trPr>
          <w:trHeight w:val="3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B2452E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8DF68F"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Расходы на обеспечение функций органов местного самоуправления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38A91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71 1 00 00190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BB825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850DA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97 074,7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6A117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136 211,9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2CF2D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144 878,6 </w:t>
            </w:r>
          </w:p>
        </w:tc>
      </w:tr>
      <w:tr w:rsidR="0033261C" w:rsidRPr="0033261C" w14:paraId="551E6394" w14:textId="77777777" w:rsidTr="00692F70">
        <w:trPr>
          <w:trHeight w:val="87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9925FE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769556"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4BCB5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71 1 00 00190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C4FDA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4303B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97 022,7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F1A75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136 159,9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ACBEB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144 826,6 </w:t>
            </w:r>
          </w:p>
        </w:tc>
      </w:tr>
      <w:tr w:rsidR="0033261C" w:rsidRPr="0033261C" w14:paraId="54D47C80"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9DEF57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7BA1C2"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F96CE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71 1 00 00190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D413E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800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0BE53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52,0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659BE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52,0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1B428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52,0 </w:t>
            </w:r>
          </w:p>
        </w:tc>
      </w:tr>
      <w:tr w:rsidR="0033261C" w:rsidRPr="0033261C" w14:paraId="2059F271"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6B928B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5BFC1A"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Укрепление материально технического оснащения для бесперебойного обеспечения бюджетного процесса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E3429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71 1 00 10720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7E903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6E92D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9 881,6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05648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8 005,1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ED8D7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9 054,2 </w:t>
            </w:r>
          </w:p>
        </w:tc>
      </w:tr>
      <w:tr w:rsidR="0033261C" w:rsidRPr="0033261C" w14:paraId="78110B06"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5B6A07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368651"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CB94C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71 1 00 10720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17C82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67221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9 881,6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92B71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8 005,1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871A8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9 054,2 </w:t>
            </w:r>
          </w:p>
        </w:tc>
      </w:tr>
      <w:tr w:rsidR="0033261C" w:rsidRPr="0033261C" w14:paraId="28B118C6"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0E0D38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209122" w14:textId="0B29F770" w:rsidR="00CB5B0C" w:rsidRPr="0033261C" w:rsidRDefault="0033261C" w:rsidP="00CB5B0C">
            <w:pPr>
              <w:rPr>
                <w:rFonts w:ascii="Times New Roman" w:hAnsi="Times New Roman"/>
                <w:sz w:val="24"/>
                <w:szCs w:val="24"/>
              </w:rPr>
            </w:pPr>
            <w:r w:rsidRPr="0033261C">
              <w:rPr>
                <w:rFonts w:ascii="Times New Roman" w:hAnsi="Times New Roman"/>
                <w:sz w:val="24"/>
                <w:szCs w:val="24"/>
              </w:rPr>
              <w:t>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6C6EB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71 1 00 10720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E0202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800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3E181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2EEC5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2EAD0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r>
      <w:tr w:rsidR="0033261C" w:rsidRPr="0033261C" w14:paraId="16AAB5DF" w14:textId="77777777" w:rsidTr="00692F70">
        <w:trPr>
          <w:trHeight w:val="70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D1029F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27A261"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 xml:space="preserve">Осуществление переданных полномочий органов местного самоуправления поселений по внутреннему муниципальному финансовому контролю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8D4A6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71 1 00 20400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6CA2E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B2E61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3 317,0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32D11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3 317,0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8BF7B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3 317,0 </w:t>
            </w:r>
          </w:p>
        </w:tc>
      </w:tr>
      <w:tr w:rsidR="0033261C" w:rsidRPr="0033261C" w14:paraId="06C9DA96" w14:textId="77777777" w:rsidTr="00692F70">
        <w:trPr>
          <w:trHeight w:val="85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E0FDAB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45985C"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F2D60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71 1 00 20400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09341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1F372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3 297,0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92EDB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3 297,0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B6619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3 297,0 </w:t>
            </w:r>
          </w:p>
        </w:tc>
      </w:tr>
      <w:tr w:rsidR="0033261C" w:rsidRPr="0033261C" w14:paraId="528B9459" w14:textId="77777777" w:rsidTr="00692F70">
        <w:trPr>
          <w:trHeight w:val="30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8D356F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BC8E49"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AB5BB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71 1 00 20400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EA431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1D7BE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2690D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8ED4E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20,0 </w:t>
            </w:r>
          </w:p>
        </w:tc>
      </w:tr>
      <w:tr w:rsidR="0033261C" w:rsidRPr="0033261C" w14:paraId="2C313454" w14:textId="77777777" w:rsidTr="00692F70">
        <w:trPr>
          <w:trHeight w:val="177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FC704D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11A0D9"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Осуществление отдельных государственных полномочий по ведению учета граждан отдельных категорий в качестве нуждающихся в жилых помещениях и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54582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71 1 00 60870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C6E0A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A4622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933,4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550CB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979,7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D6817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979,7 </w:t>
            </w:r>
          </w:p>
        </w:tc>
      </w:tr>
      <w:tr w:rsidR="0033261C" w:rsidRPr="0033261C" w14:paraId="07826C4E" w14:textId="77777777" w:rsidTr="00692F70">
        <w:trPr>
          <w:trHeight w:val="956"/>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6B157A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lastRenderedPageBreak/>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7C730B"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562AA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71 1 00 60870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AF820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1CA20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849,2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80018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895,5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C7EAA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895,5 </w:t>
            </w:r>
          </w:p>
        </w:tc>
      </w:tr>
      <w:tr w:rsidR="0033261C" w:rsidRPr="0033261C" w14:paraId="44F94ECB" w14:textId="77777777" w:rsidTr="00692F70">
        <w:trPr>
          <w:trHeight w:val="56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181991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DA0BDF"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065D0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71 1 00 60870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2BA86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E8C07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84,2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2BE2B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84,2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A5E97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84,2 </w:t>
            </w:r>
          </w:p>
        </w:tc>
      </w:tr>
      <w:tr w:rsidR="0033261C" w:rsidRPr="0033261C" w14:paraId="154CBAB8" w14:textId="77777777" w:rsidTr="00692F70">
        <w:trPr>
          <w:trHeight w:val="69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B50AB2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C38043"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1C7CE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71 1 00 69200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F09FB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2BAAE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5 095,2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48836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5 354,4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E63A0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5 354,4 </w:t>
            </w:r>
          </w:p>
        </w:tc>
      </w:tr>
      <w:tr w:rsidR="0033261C" w:rsidRPr="0033261C" w14:paraId="2A70E672" w14:textId="77777777" w:rsidTr="00692F70">
        <w:trPr>
          <w:trHeight w:val="85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BA3E3B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637FCE"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2ACEA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71 1 00 69200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46240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E0C7B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4 758,4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5B2AB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5 017,6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81DFB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5 017,6 </w:t>
            </w:r>
          </w:p>
        </w:tc>
      </w:tr>
      <w:tr w:rsidR="0033261C" w:rsidRPr="0033261C" w14:paraId="58FE6F0A"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845714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170CFB"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59B36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71 1 00 69200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44556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8E1CB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336,8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F0D52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336,8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2DFAE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336,8 </w:t>
            </w:r>
          </w:p>
        </w:tc>
      </w:tr>
      <w:tr w:rsidR="0033261C" w:rsidRPr="0033261C" w14:paraId="24059B92" w14:textId="77777777" w:rsidTr="00692F70">
        <w:trPr>
          <w:trHeight w:val="226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3F6C2A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96495A"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Осуществление отдельных государственных полномочий по предоставлению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88BC8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71 1 00 69210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B4DDF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B4D1B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933,4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DDD95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979,7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E75DC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979,7 </w:t>
            </w:r>
          </w:p>
        </w:tc>
      </w:tr>
      <w:tr w:rsidR="0033261C" w:rsidRPr="0033261C" w14:paraId="732B1803" w14:textId="77777777" w:rsidTr="00692F70">
        <w:trPr>
          <w:trHeight w:val="76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62E08A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0FE77C"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30459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71 1 00 69210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EA2E3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FA9EB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849,2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A86E1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895,5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94090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895,5 </w:t>
            </w:r>
          </w:p>
        </w:tc>
      </w:tr>
      <w:tr w:rsidR="0033261C" w:rsidRPr="0033261C" w14:paraId="7DC3E8F5" w14:textId="77777777" w:rsidTr="00692F70">
        <w:trPr>
          <w:trHeight w:val="34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74511B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C67A2C"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499CC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71 1 00 69210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10AAB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71938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84,2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34AD1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84,2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E0C3C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84,2 </w:t>
            </w:r>
          </w:p>
        </w:tc>
      </w:tr>
      <w:tr w:rsidR="0033261C" w:rsidRPr="0033261C" w14:paraId="01B67429" w14:textId="77777777" w:rsidTr="00692F70">
        <w:trPr>
          <w:trHeight w:val="50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FCCF145"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50BE0E"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Обеспечение хозяйственного обслуживания администрации муниципального образования Красноармейский район</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97FEB2"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71 2 00 00000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12C3D0"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EED189"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77 669,3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E95FD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77 669,3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0EAAA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77 669,3 </w:t>
            </w:r>
          </w:p>
        </w:tc>
      </w:tr>
      <w:tr w:rsidR="0033261C" w:rsidRPr="0033261C" w14:paraId="198F82C9"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F92FD0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027905"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Расходы на обеспечение деятельности (оказание услуг) муниципальных учреждений</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E9A67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71 2 00 00590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A4AB9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57200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77 669,3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73E55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77 669,3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32E53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77 669,3 </w:t>
            </w:r>
          </w:p>
        </w:tc>
      </w:tr>
      <w:tr w:rsidR="0033261C" w:rsidRPr="0033261C" w14:paraId="772344D5" w14:textId="77777777" w:rsidTr="00692F70">
        <w:trPr>
          <w:trHeight w:val="79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19927C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lastRenderedPageBreak/>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9786BC"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18AFC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71 2 00 00590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1CBBE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60D5B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40 892,8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F2EC8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40 892,8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68A8E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40 892,8 </w:t>
            </w:r>
          </w:p>
        </w:tc>
      </w:tr>
      <w:tr w:rsidR="0033261C" w:rsidRPr="0033261C" w14:paraId="1EB47BFF"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F1486B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8093CF"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B3660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71 2 00 00590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5E283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3A4BD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36 655,0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7CE40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36 655,0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44C7D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36 655,0 </w:t>
            </w:r>
          </w:p>
        </w:tc>
      </w:tr>
      <w:tr w:rsidR="0033261C" w:rsidRPr="0033261C" w14:paraId="47994C2D"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D05B22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8FD403"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Социальное обеспечение и иные выплаты населению</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C5552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71 2 00 00590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5F84E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300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79F79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1D4B9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EA3FA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r>
      <w:tr w:rsidR="0033261C" w:rsidRPr="0033261C" w14:paraId="262AB86C"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F0C380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CD8083"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C80EF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71 2 00 00590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F3BAE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800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5521B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121,5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FAD9A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121,5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7D68D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121,5 </w:t>
            </w:r>
          </w:p>
        </w:tc>
      </w:tr>
      <w:tr w:rsidR="0033261C" w:rsidRPr="0033261C" w14:paraId="487882CF"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FF1DE4D"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EA0C5D"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Отдельные непрограммные направления деятельности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E8FDD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71 3 00 00000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5EE17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FC938F"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20 505,1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B59C0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13 451,6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30AD63"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4 813,0 </w:t>
            </w:r>
          </w:p>
        </w:tc>
      </w:tr>
      <w:tr w:rsidR="0033261C" w:rsidRPr="0033261C" w14:paraId="19DCCE28" w14:textId="77777777" w:rsidTr="00692F70">
        <w:trPr>
          <w:trHeight w:val="60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23F22DA"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28F55D"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Организация и проведение выборов, совершенствование и развитие избирательных технологий на территории муниципального образования Красноармейский район</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59C76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71 3 00 10050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43935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78FB3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5 497,2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49B80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24EE7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r>
      <w:tr w:rsidR="0033261C" w:rsidRPr="0033261C" w14:paraId="40CC6BEE"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6DD8B4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3600B5"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Иные бюджетные ассигнования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C603A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71 3 00 10050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863C9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800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CE2A9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5 497,2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43D6B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91F76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r>
      <w:tr w:rsidR="0033261C" w:rsidRPr="0033261C" w14:paraId="50B3169B" w14:textId="77777777" w:rsidTr="00692F70">
        <w:trPr>
          <w:trHeight w:val="42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D5550B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0672B8"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Процентные платежи по муниципальному долгу муниципального образования Красноармейский район</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6BC89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71 3 00 10150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FB618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DA8BD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15 000,0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333EE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13 361,2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00D33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4 694,5 </w:t>
            </w:r>
          </w:p>
        </w:tc>
      </w:tr>
      <w:tr w:rsidR="0033261C" w:rsidRPr="0033261C" w14:paraId="6C8E75D3"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177124D"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05CD38"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Обслуживание государственного (муниципального) долга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9EAE7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71 3 00 10150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98F23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90E4A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15 000,0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A1794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13 361,2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B61D4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4 694,5 </w:t>
            </w:r>
          </w:p>
        </w:tc>
      </w:tr>
      <w:tr w:rsidR="0033261C" w:rsidRPr="0033261C" w14:paraId="296758E1" w14:textId="77777777" w:rsidTr="00692F70">
        <w:trPr>
          <w:trHeight w:val="67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04B069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4931F6"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0E996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71 3 00 51200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20325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378A8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7,9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CAE20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90,4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4DBD6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118,5 </w:t>
            </w:r>
          </w:p>
        </w:tc>
      </w:tr>
      <w:tr w:rsidR="0033261C" w:rsidRPr="0033261C" w14:paraId="25BED9AB"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CC9886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81C681"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A937F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71 3 00 51200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D547F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378A6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7,9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C574E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90,4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2363F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118,5 </w:t>
            </w:r>
          </w:p>
        </w:tc>
      </w:tr>
      <w:tr w:rsidR="0033261C" w:rsidRPr="0033261C" w14:paraId="3BD8AE7F"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5B12DE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24.</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3B5E13"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Управление финансами муниципального образования Красноармейский район</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94C03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72 0 00 00000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9FCCFD"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87BDCF"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33 279,8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897501"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31 719,0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5A9A2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32 610,3 </w:t>
            </w:r>
          </w:p>
        </w:tc>
      </w:tr>
      <w:tr w:rsidR="0033261C" w:rsidRPr="0033261C" w14:paraId="0BACEC3D"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2AB205F"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059501"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Финансовое управление администрации муниципального образования Красноармейский район</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3245E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72 1 00 00000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B13131"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B9296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23 279,8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77018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21 719,0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837F0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22 610,3 </w:t>
            </w:r>
          </w:p>
        </w:tc>
      </w:tr>
      <w:tr w:rsidR="0033261C" w:rsidRPr="0033261C" w14:paraId="77D0858B" w14:textId="77777777" w:rsidTr="00692F70">
        <w:trPr>
          <w:trHeight w:val="34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3EF98B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C31D18"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Расходы на обеспечение функций органов местного самоуправления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3FEF6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72 1 00 00190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D0C39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EBA0D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21 757,0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871C8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21 719,0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5EEDA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22 610,3 </w:t>
            </w:r>
          </w:p>
        </w:tc>
      </w:tr>
      <w:tr w:rsidR="0033261C" w:rsidRPr="0033261C" w14:paraId="1B2923AF" w14:textId="77777777" w:rsidTr="00692F70">
        <w:trPr>
          <w:trHeight w:val="81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5A0303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6583AB"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7915F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72 1 00 00190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4D166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6032C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21 757,0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889DD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21 719,0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1CE92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22 610,3 </w:t>
            </w:r>
          </w:p>
        </w:tc>
      </w:tr>
      <w:tr w:rsidR="0033261C" w:rsidRPr="0033261C" w14:paraId="3193492C"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44AB1F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lastRenderedPageBreak/>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9B0058"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Укрепление материально технического оснащения для бесперебойного обеспечения бюджетного процесса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68E3B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72 1 00 10720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F5DD9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41F2F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1 522,8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11FDA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3C3A3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r>
      <w:tr w:rsidR="0033261C" w:rsidRPr="0033261C" w14:paraId="648C7368"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A6ADEF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F9B772"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FF965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72 1 00 10720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36455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0E0E7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1 522,8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4EB7F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F5320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r>
      <w:tr w:rsidR="0033261C" w:rsidRPr="0033261C" w14:paraId="7136B57E"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B34403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9032E2"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Поддержание устойчивого исполнения бюджетов сельских поселений</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FCC4DF"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72 2 00 00000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195E6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476284"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10 000,0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9B5EA1"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10 000,0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8A504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10 000,0 </w:t>
            </w:r>
          </w:p>
        </w:tc>
      </w:tr>
      <w:tr w:rsidR="0033261C" w:rsidRPr="0033261C" w14:paraId="13FF8316"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ADD8CB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6C690E"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Реализация расходных обязательств по выравниванию бюджетной обеспеченности поселений</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06FB6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72 2 00 10220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E6820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17C21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10 000,0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7D4A3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10 000,0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93F3D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10 000,0 </w:t>
            </w:r>
          </w:p>
        </w:tc>
      </w:tr>
      <w:tr w:rsidR="0033261C" w:rsidRPr="0033261C" w14:paraId="0216A22F"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C54AAF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30E7D4"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Межбюджетные трансферты</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3A9F2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72 2 00 10220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F7C38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500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13F1C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10 000,0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2EFE7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10 000,0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E4E44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10 000,0 </w:t>
            </w:r>
          </w:p>
        </w:tc>
      </w:tr>
      <w:tr w:rsidR="0033261C" w:rsidRPr="0033261C" w14:paraId="33020040"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9589A80"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25.</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2BE78A"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Обеспечение деятельности Контрольно-счётной палаты муниципального образования Красноармейский район</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5E44BF"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73 0 00 00000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7FFBE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F070D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5 668,6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25B55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5 668,6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AB4850"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5 668,6 </w:t>
            </w:r>
          </w:p>
        </w:tc>
      </w:tr>
      <w:tr w:rsidR="0033261C" w:rsidRPr="0033261C" w14:paraId="4B11BF36"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ED0734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E2AD47"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 xml:space="preserve">Председатель Контрольно-счётной палаты муниципального образования Красноармейский район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1E51D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73 1 00 00000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365EC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DFB310"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1 631,5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E56FC9"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1 631,5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FE766A"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1 631,5 </w:t>
            </w:r>
          </w:p>
        </w:tc>
      </w:tr>
      <w:tr w:rsidR="0033261C" w:rsidRPr="0033261C" w14:paraId="33B4D936"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2E15A6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54F3F6"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Расходы на обеспечение функций органов местного самоуправления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1FEB1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73 1 00 00190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8B20E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7A43A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778,3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82B35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778,3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27D22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778,3 </w:t>
            </w:r>
          </w:p>
        </w:tc>
      </w:tr>
      <w:tr w:rsidR="0033261C" w:rsidRPr="0033261C" w14:paraId="027A2C50" w14:textId="77777777" w:rsidTr="00692F70">
        <w:trPr>
          <w:trHeight w:val="84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BFDC05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C792C9"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56D4B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73 1 00 00190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2AD34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F76AF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778,3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CF2CF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778,3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FDED0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778,3 </w:t>
            </w:r>
          </w:p>
        </w:tc>
      </w:tr>
      <w:tr w:rsidR="0033261C" w:rsidRPr="0033261C" w14:paraId="2857A0DA" w14:textId="77777777" w:rsidTr="00692F70">
        <w:trPr>
          <w:trHeight w:val="59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402B09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3D34D4"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Осуществление переданных полномочий органов местного самоуправления поселений по организации внешнего муниципального финансового контроля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20545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73 1 00 20600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4FCD8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8D1BB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853,2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6D53F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853,2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3AD05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853,2 </w:t>
            </w:r>
          </w:p>
        </w:tc>
      </w:tr>
      <w:tr w:rsidR="0033261C" w:rsidRPr="0033261C" w14:paraId="403E3758" w14:textId="77777777" w:rsidTr="00692F70">
        <w:trPr>
          <w:trHeight w:val="88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4C29FB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76051F"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AF67B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73 1 00 20600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2A3E8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ADAE9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853,2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0F9FC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853,2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70CB9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853,2 </w:t>
            </w:r>
          </w:p>
        </w:tc>
      </w:tr>
      <w:tr w:rsidR="0033261C" w:rsidRPr="0033261C" w14:paraId="19B9E08D"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DDDF141"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7D0CA0"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Контрольно-счётная палата муниципального образования Красноармейский район</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5A30EF"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73 2 00 00000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1446B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E9F17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4 037,1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E11601"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4 037,1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1611E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4 037,1 </w:t>
            </w:r>
          </w:p>
        </w:tc>
      </w:tr>
      <w:tr w:rsidR="0033261C" w:rsidRPr="0033261C" w14:paraId="4783722B"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AE8510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7917D1"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Расходы на обеспечение функций органов местного самоуправления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936F1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73 2 00 00190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1987B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795B7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1 823,5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B6BD1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1 823,5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812C0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1 823,5 </w:t>
            </w:r>
          </w:p>
        </w:tc>
      </w:tr>
      <w:tr w:rsidR="0033261C" w:rsidRPr="0033261C" w14:paraId="08CE6A18" w14:textId="77777777" w:rsidTr="00692F70">
        <w:trPr>
          <w:trHeight w:val="91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8BFC31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lastRenderedPageBreak/>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AC6A01"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6B6C9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73 2 00 00190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32FBD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F30B3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1 823,5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012C3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1 823,5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0A3CE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1 823,5 </w:t>
            </w:r>
          </w:p>
        </w:tc>
      </w:tr>
      <w:tr w:rsidR="0033261C" w:rsidRPr="0033261C" w14:paraId="7674C6E2"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1C8D2D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4D5DD1"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Укрепление материально технического оснащения для бесперебойного обеспечения бюджетного процесса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15015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73 2 00 10720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E1BF2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6EEC8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232,5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75853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232,5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8528A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232,5 </w:t>
            </w:r>
          </w:p>
        </w:tc>
      </w:tr>
      <w:tr w:rsidR="0033261C" w:rsidRPr="0033261C" w14:paraId="0DFFF755"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8FECBD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DF5EDB"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46F0B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73 2 00 10720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8D91A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1A2A4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232,5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D3F75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232,5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C4F53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232,5 </w:t>
            </w:r>
          </w:p>
        </w:tc>
      </w:tr>
      <w:tr w:rsidR="0033261C" w:rsidRPr="0033261C" w14:paraId="5CF10076" w14:textId="77777777" w:rsidTr="00692F70">
        <w:trPr>
          <w:trHeight w:val="66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FC032C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68A6ED"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Осуществление переданных полномочий органов местного самоуправления поселений по организации внешнего муниципального финансового контроля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D8B97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73 2 00 20600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51307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BC9A9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1 981,1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83ABD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1 981,1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64ED5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1 981,1 </w:t>
            </w:r>
          </w:p>
        </w:tc>
      </w:tr>
      <w:tr w:rsidR="0033261C" w:rsidRPr="0033261C" w14:paraId="147DEE1A" w14:textId="77777777" w:rsidTr="00692F70">
        <w:trPr>
          <w:trHeight w:val="67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4AB860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40DE14"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949FE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73 2 00 20600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C807D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100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E1743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1 792,9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3307F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1 792,9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C46C5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1 792,9 </w:t>
            </w:r>
          </w:p>
        </w:tc>
      </w:tr>
      <w:tr w:rsidR="0033261C" w:rsidRPr="0033261C" w14:paraId="18B97189"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E24056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F035D6"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4DF80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73 2 00 20600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321C7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7A998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188,2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5FE46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188,2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C8E9A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188,2 </w:t>
            </w:r>
          </w:p>
        </w:tc>
      </w:tr>
      <w:tr w:rsidR="0033261C" w:rsidRPr="0033261C" w14:paraId="1A02027F"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D45468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26.</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AF4D89"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Управление имуществом муниципального образования Красноармейский район</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3E45D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74 0 00 00000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0AA82B"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E249A5"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8 968,0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30187A"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6 754,1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2802DA"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6 314,0 </w:t>
            </w:r>
          </w:p>
        </w:tc>
      </w:tr>
      <w:tr w:rsidR="0033261C" w:rsidRPr="0033261C" w14:paraId="4D7432C8"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A267670"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9A86A8"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Мероприятия в рамках управления имуществом муниципального образования Красноармейский район</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2C8A2A"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74 1 00 00000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BD2A6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106D4A"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8 968,0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3D6861"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6 754,1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DA296D"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6 314,0 </w:t>
            </w:r>
          </w:p>
        </w:tc>
      </w:tr>
      <w:tr w:rsidR="0033261C" w:rsidRPr="0033261C" w14:paraId="5BFE30CB"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DCD09F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04CE88"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Содержание и оценка имущества, находящегося в казне</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74040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74 1 00 10010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CC865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49CD9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4 573,0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60A62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2 243,0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D2AB2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2 239,0 </w:t>
            </w:r>
          </w:p>
        </w:tc>
      </w:tr>
      <w:tr w:rsidR="0033261C" w:rsidRPr="0033261C" w14:paraId="65EFB555" w14:textId="77777777" w:rsidTr="00692F70">
        <w:trPr>
          <w:trHeight w:val="37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1A2CC5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86E5DA"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2C9C6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74 1 00 10010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79352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F9A85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4 573,0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BBAC6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2 243,0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D2D2D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2 239,0 </w:t>
            </w:r>
          </w:p>
        </w:tc>
      </w:tr>
      <w:tr w:rsidR="0033261C" w:rsidRPr="0033261C" w14:paraId="4D34AC6E"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80C6A4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56DF71"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Оценка недвижимости, признание прав и регулирование отношений по государственной и муниципальной собственности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C6D93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74 1 00 10020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88647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83976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1 725,0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551B2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1 725,0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FF3F8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1 725,0 </w:t>
            </w:r>
          </w:p>
        </w:tc>
      </w:tr>
      <w:tr w:rsidR="0033261C" w:rsidRPr="0033261C" w14:paraId="77E66966"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8C7CD0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107F6C"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F526F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74 1 00 10020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E52F5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570E3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1 725,0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C9A22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1 725,0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5FD11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1 725,0 </w:t>
            </w:r>
          </w:p>
        </w:tc>
      </w:tr>
      <w:tr w:rsidR="0033261C" w:rsidRPr="0033261C" w14:paraId="58951D68"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D6677D9"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109B2C"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Мероприятия по землеустройству и землепользованию</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1DAA9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74 1 00 10440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2576B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48E01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2 670,0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C9AB5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2 729,5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C02D4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2 350,0 </w:t>
            </w:r>
          </w:p>
        </w:tc>
      </w:tr>
      <w:tr w:rsidR="0033261C" w:rsidRPr="0033261C" w14:paraId="5BAD8E59"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B96163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DF2A59"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68879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74 1 00 10440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26EEB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A1DA0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2 670,0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35DA5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2 729,5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06245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2 350,0 </w:t>
            </w:r>
          </w:p>
        </w:tc>
      </w:tr>
      <w:tr w:rsidR="0033261C" w:rsidRPr="0033261C" w14:paraId="0960C027" w14:textId="77777777" w:rsidTr="00692F70">
        <w:trPr>
          <w:trHeight w:val="26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C3ADDA0"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lastRenderedPageBreak/>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550F2D"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Организация выполнения комплексных кадастровых работ и утверждения карты-плана территорий</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34193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74 1 00 S3500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B789E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331F3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40695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56,6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157CC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r>
      <w:tr w:rsidR="0033261C" w:rsidRPr="0033261C" w14:paraId="3FE14E2D" w14:textId="77777777" w:rsidTr="00692F70">
        <w:trPr>
          <w:trHeight w:val="26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FB8542F"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827BDF"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D6E9F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74 1 00 S3500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DA54F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F95B7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36F41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56,6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3F0CF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r>
      <w:tr w:rsidR="0033261C" w:rsidRPr="0033261C" w14:paraId="00D003A7" w14:textId="77777777" w:rsidTr="00692F70">
        <w:trPr>
          <w:trHeight w:val="60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180E42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BD4A71"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Предупреждение и ликвидация чрезвычайных ситуаций и стихийных бедствий природного и техногенного характера и их последствий на территории Красноармейского района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DD933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75 0 00 00000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65675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3B5870"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252,0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BCB1FA"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252,0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04B63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252,0 </w:t>
            </w:r>
          </w:p>
        </w:tc>
      </w:tr>
      <w:tr w:rsidR="0033261C" w:rsidRPr="0033261C" w14:paraId="103ECF11" w14:textId="77777777" w:rsidTr="00692F70">
        <w:trPr>
          <w:trHeight w:val="85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728C7B4"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821A6A"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Мероприятия, направленные на предупреждение и ликвидацию чрезвычайных ситуаций и стихийных бедствий и их последствий, не относящихся к публичным нормативным обязательствам</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3C012A"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75 2 00 00000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058BF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D850AF"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252,0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9C395F"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252,0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51A54A"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252,0 </w:t>
            </w:r>
          </w:p>
        </w:tc>
      </w:tr>
      <w:tr w:rsidR="0033261C" w:rsidRPr="0033261C" w14:paraId="62004E1C" w14:textId="77777777" w:rsidTr="00692F70">
        <w:trPr>
          <w:trHeight w:val="184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49A8815"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635D5A"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Осуществление отдельных государственных полномочий Краснодарского края по формированию списков семей и граждан, жилые помещения которых утрачены, и (или) списков граждан, жилые помещения которых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Краснодарского края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0129B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75 2 00 60070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AA8AD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9DB59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252,0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4B7CD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252,0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0196B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252,0 </w:t>
            </w:r>
          </w:p>
        </w:tc>
      </w:tr>
      <w:tr w:rsidR="0033261C" w:rsidRPr="0033261C" w14:paraId="0F633234" w14:textId="77777777" w:rsidTr="00692F70">
        <w:trPr>
          <w:trHeight w:val="46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0C181A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96E82F"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564616"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75 2 00 60070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CBB33B"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A78DDD"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252,0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FA304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252,0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1BCBB8"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252,0 </w:t>
            </w:r>
          </w:p>
        </w:tc>
      </w:tr>
      <w:tr w:rsidR="0033261C" w:rsidRPr="0033261C" w14:paraId="77469E4C" w14:textId="77777777" w:rsidTr="00692F70">
        <w:trPr>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B89BEFE"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27.</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7108C4"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Непрограммные расходы органов местного самоуправления муниципального образования Красноармейский район</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6A0FA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99 0 00 00000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E792AD"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F2A707"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196,0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FE8984"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210,2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EE5BDA"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225,9 </w:t>
            </w:r>
          </w:p>
        </w:tc>
      </w:tr>
      <w:tr w:rsidR="0033261C" w:rsidRPr="0033261C" w14:paraId="41BDBCB8"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B33BD39"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EF1809"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 xml:space="preserve">Непрограммные расходы </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79F381"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99 1 00 00000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7F545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D4259D"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196,0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B3D553"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210,2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0B8A19"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225,9 </w:t>
            </w:r>
          </w:p>
        </w:tc>
      </w:tr>
      <w:tr w:rsidR="0033261C" w:rsidRPr="0033261C" w14:paraId="34D5FDFF" w14:textId="77777777" w:rsidTr="00692F70">
        <w:trPr>
          <w:trHeight w:val="50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6FDBE4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7A798B"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Мероприятия по обеспечению мобилизационной готовности экономики</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95C71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99 1 00 10330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030E3A"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45973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196,0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C80CFF"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210,2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A78CE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225,9 </w:t>
            </w:r>
          </w:p>
        </w:tc>
      </w:tr>
      <w:tr w:rsidR="0033261C" w:rsidRPr="0033261C" w14:paraId="6D5C5031" w14:textId="77777777" w:rsidTr="00692F70">
        <w:trPr>
          <w:trHeight w:val="17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07DE553"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D351C8"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Закупка товаров, работ и услуг для государственных (муниципальных) нужд</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F53B1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99 1 00 10330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E8247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200</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CAC31E"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196,0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AC1511"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210,2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B0E56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225,9 </w:t>
            </w:r>
          </w:p>
        </w:tc>
      </w:tr>
      <w:tr w:rsidR="0033261C" w:rsidRPr="0033261C" w14:paraId="0063802D"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97D4A1C"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28.</w:t>
            </w:r>
          </w:p>
        </w:tc>
        <w:tc>
          <w:tcPr>
            <w:tcW w:w="7257"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90D3A3" w14:textId="77777777" w:rsidR="0033261C" w:rsidRPr="0033261C" w:rsidRDefault="0033261C" w:rsidP="0033261C">
            <w:pPr>
              <w:rPr>
                <w:rFonts w:ascii="Times New Roman" w:hAnsi="Times New Roman"/>
                <w:b/>
                <w:bCs/>
                <w:sz w:val="24"/>
                <w:szCs w:val="24"/>
              </w:rPr>
            </w:pPr>
            <w:r w:rsidRPr="0033261C">
              <w:rPr>
                <w:rFonts w:ascii="Times New Roman" w:hAnsi="Times New Roman"/>
                <w:b/>
                <w:bCs/>
                <w:sz w:val="24"/>
                <w:szCs w:val="24"/>
              </w:rPr>
              <w:t>Условно утвержденные расходы</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13E849"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C30AB8"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7EF24A"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21B242"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35 124,8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C082B6" w14:textId="77777777" w:rsidR="0033261C" w:rsidRPr="0033261C" w:rsidRDefault="0033261C" w:rsidP="0033261C">
            <w:pPr>
              <w:jc w:val="center"/>
              <w:rPr>
                <w:rFonts w:ascii="Times New Roman" w:hAnsi="Times New Roman"/>
                <w:b/>
                <w:bCs/>
                <w:sz w:val="24"/>
                <w:szCs w:val="24"/>
              </w:rPr>
            </w:pPr>
            <w:r w:rsidRPr="0033261C">
              <w:rPr>
                <w:rFonts w:ascii="Times New Roman" w:hAnsi="Times New Roman"/>
                <w:b/>
                <w:bCs/>
                <w:sz w:val="24"/>
                <w:szCs w:val="24"/>
              </w:rPr>
              <w:t xml:space="preserve">74 825,5 </w:t>
            </w:r>
          </w:p>
        </w:tc>
      </w:tr>
      <w:tr w:rsidR="0033261C" w:rsidRPr="0033261C" w14:paraId="2D530827" w14:textId="77777777" w:rsidTr="00692F70">
        <w:trPr>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438DBC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725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54E35A" w14:textId="77777777" w:rsidR="0033261C" w:rsidRPr="0033261C" w:rsidRDefault="0033261C" w:rsidP="0033261C">
            <w:pPr>
              <w:rPr>
                <w:rFonts w:ascii="Times New Roman" w:hAnsi="Times New Roman"/>
                <w:sz w:val="24"/>
                <w:szCs w:val="24"/>
              </w:rPr>
            </w:pPr>
            <w:r w:rsidRPr="0033261C">
              <w:rPr>
                <w:rFonts w:ascii="Times New Roman" w:hAnsi="Times New Roman"/>
                <w:sz w:val="24"/>
                <w:szCs w:val="24"/>
              </w:rPr>
              <w:t>Условно утвержденные расходы</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A2A510"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A30E4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w:t>
            </w:r>
          </w:p>
        </w:tc>
        <w:tc>
          <w:tcPr>
            <w:tcW w:w="140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6853A2"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5D6417"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35 124,8 </w:t>
            </w:r>
          </w:p>
        </w:tc>
        <w:tc>
          <w:tcPr>
            <w:tcW w:w="1417"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D5921C" w14:textId="77777777" w:rsidR="0033261C" w:rsidRPr="0033261C" w:rsidRDefault="0033261C" w:rsidP="0033261C">
            <w:pPr>
              <w:jc w:val="center"/>
              <w:rPr>
                <w:rFonts w:ascii="Times New Roman" w:hAnsi="Times New Roman"/>
                <w:sz w:val="24"/>
                <w:szCs w:val="24"/>
              </w:rPr>
            </w:pPr>
            <w:r w:rsidRPr="0033261C">
              <w:rPr>
                <w:rFonts w:ascii="Times New Roman" w:hAnsi="Times New Roman"/>
                <w:sz w:val="24"/>
                <w:szCs w:val="24"/>
              </w:rPr>
              <w:t xml:space="preserve">74 825,5 </w:t>
            </w:r>
          </w:p>
        </w:tc>
      </w:tr>
    </w:tbl>
    <w:p w14:paraId="63C435A6" w14:textId="77777777" w:rsidR="0033261C" w:rsidRDefault="0033261C"/>
    <w:p w14:paraId="09749A72" w14:textId="77777777" w:rsidR="00836F10" w:rsidRDefault="00836F10"/>
    <w:p w14:paraId="495CC996" w14:textId="77777777" w:rsidR="00836F10" w:rsidRDefault="00836F10"/>
    <w:p w14:paraId="1A940E62" w14:textId="77777777" w:rsidR="00836F10" w:rsidRPr="00487A8D" w:rsidRDefault="00836F10" w:rsidP="00836F10">
      <w:pPr>
        <w:rPr>
          <w:rFonts w:ascii="Times New Roman" w:hAnsi="Times New Roman"/>
          <w:sz w:val="28"/>
          <w:szCs w:val="28"/>
        </w:rPr>
      </w:pPr>
      <w:r w:rsidRPr="00487A8D">
        <w:rPr>
          <w:rFonts w:ascii="Times New Roman" w:hAnsi="Times New Roman"/>
          <w:sz w:val="28"/>
          <w:szCs w:val="28"/>
        </w:rPr>
        <w:t xml:space="preserve">Начальник финансового управления </w:t>
      </w:r>
    </w:p>
    <w:p w14:paraId="3CF88930" w14:textId="77777777" w:rsidR="00836F10" w:rsidRPr="00487A8D" w:rsidRDefault="00836F10" w:rsidP="00836F10">
      <w:pPr>
        <w:rPr>
          <w:rFonts w:ascii="Times New Roman" w:hAnsi="Times New Roman"/>
          <w:sz w:val="28"/>
          <w:szCs w:val="28"/>
        </w:rPr>
      </w:pPr>
      <w:r w:rsidRPr="00487A8D">
        <w:rPr>
          <w:rFonts w:ascii="Times New Roman" w:hAnsi="Times New Roman"/>
          <w:sz w:val="28"/>
          <w:szCs w:val="28"/>
        </w:rPr>
        <w:lastRenderedPageBreak/>
        <w:t xml:space="preserve">администрации муниципального </w:t>
      </w:r>
    </w:p>
    <w:p w14:paraId="25B3CA22" w14:textId="77777777" w:rsidR="00836F10" w:rsidRPr="00487A8D" w:rsidRDefault="00836F10" w:rsidP="00836F10">
      <w:pPr>
        <w:rPr>
          <w:rFonts w:ascii="Times New Roman" w:hAnsi="Times New Roman"/>
          <w:sz w:val="28"/>
          <w:szCs w:val="28"/>
        </w:rPr>
      </w:pPr>
      <w:r w:rsidRPr="00487A8D">
        <w:rPr>
          <w:rFonts w:ascii="Times New Roman" w:hAnsi="Times New Roman"/>
          <w:sz w:val="28"/>
          <w:szCs w:val="28"/>
        </w:rPr>
        <w:t xml:space="preserve">образования Красноармейский район        </w:t>
      </w:r>
      <w:r w:rsidRPr="00487A8D">
        <w:rPr>
          <w:rFonts w:ascii="Times New Roman" w:hAnsi="Times New Roman"/>
          <w:sz w:val="28"/>
          <w:szCs w:val="28"/>
        </w:rPr>
        <w:tab/>
        <w:t xml:space="preserve">      </w:t>
      </w:r>
      <w:r>
        <w:rPr>
          <w:rFonts w:ascii="Times New Roman" w:hAnsi="Times New Roman"/>
          <w:sz w:val="28"/>
          <w:szCs w:val="28"/>
        </w:rPr>
        <w:t xml:space="preserve">                                                                 </w:t>
      </w:r>
      <w:r w:rsidRPr="00487A8D">
        <w:rPr>
          <w:rFonts w:ascii="Times New Roman" w:hAnsi="Times New Roman"/>
          <w:sz w:val="28"/>
          <w:szCs w:val="28"/>
        </w:rPr>
        <w:t xml:space="preserve">                             Л.И. Пирогова</w:t>
      </w:r>
    </w:p>
    <w:p w14:paraId="461BE9C2" w14:textId="77777777" w:rsidR="00836F10" w:rsidRDefault="00836F10"/>
    <w:p w14:paraId="311F5887" w14:textId="77777777" w:rsidR="00836F10" w:rsidRDefault="00836F10"/>
    <w:p w14:paraId="0E11F680" w14:textId="0D2C85BC" w:rsidR="00656E57" w:rsidRDefault="00656E57"/>
    <w:tbl>
      <w:tblPr>
        <w:tblW w:w="14412" w:type="dxa"/>
        <w:tblLook w:val="04A0" w:firstRow="1" w:lastRow="0" w:firstColumn="1" w:lastColumn="0" w:noHBand="0" w:noVBand="1"/>
      </w:tblPr>
      <w:tblGrid>
        <w:gridCol w:w="540"/>
        <w:gridCol w:w="6973"/>
        <w:gridCol w:w="605"/>
        <w:gridCol w:w="456"/>
        <w:gridCol w:w="523"/>
        <w:gridCol w:w="1818"/>
        <w:gridCol w:w="576"/>
        <w:gridCol w:w="1434"/>
        <w:gridCol w:w="1406"/>
        <w:gridCol w:w="49"/>
        <w:gridCol w:w="32"/>
      </w:tblGrid>
      <w:tr w:rsidR="00656E57" w:rsidRPr="00656E57" w14:paraId="63028ADB" w14:textId="77777777" w:rsidTr="00CE6DC3">
        <w:trPr>
          <w:gridAfter w:val="1"/>
          <w:wAfter w:w="32" w:type="dxa"/>
          <w:trHeight w:val="2190"/>
        </w:trPr>
        <w:tc>
          <w:tcPr>
            <w:tcW w:w="540" w:type="dxa"/>
            <w:tcBorders>
              <w:top w:val="nil"/>
              <w:left w:val="nil"/>
              <w:bottom w:val="nil"/>
              <w:right w:val="nil"/>
            </w:tcBorders>
            <w:shd w:val="clear" w:color="000000" w:fill="FFFFFF"/>
            <w:hideMark/>
          </w:tcPr>
          <w:p w14:paraId="14A8B54B" w14:textId="77777777" w:rsidR="00656E57" w:rsidRPr="00656E57" w:rsidRDefault="00656E57" w:rsidP="00656E57">
            <w:pPr>
              <w:rPr>
                <w:rFonts w:ascii="Times New Roman" w:hAnsi="Times New Roman"/>
                <w:sz w:val="28"/>
                <w:szCs w:val="28"/>
              </w:rPr>
            </w:pPr>
            <w:r w:rsidRPr="00656E57">
              <w:rPr>
                <w:rFonts w:ascii="Times New Roman" w:hAnsi="Times New Roman"/>
                <w:sz w:val="28"/>
                <w:szCs w:val="28"/>
              </w:rPr>
              <w:t> </w:t>
            </w:r>
          </w:p>
        </w:tc>
        <w:tc>
          <w:tcPr>
            <w:tcW w:w="6973" w:type="dxa"/>
            <w:tcBorders>
              <w:top w:val="nil"/>
              <w:left w:val="nil"/>
              <w:bottom w:val="nil"/>
              <w:right w:val="nil"/>
            </w:tcBorders>
            <w:shd w:val="clear" w:color="000000" w:fill="FFFFFF"/>
            <w:hideMark/>
          </w:tcPr>
          <w:p w14:paraId="273FAE0D" w14:textId="77777777" w:rsidR="00656E57" w:rsidRPr="00656E57" w:rsidRDefault="00656E57" w:rsidP="00656E57">
            <w:pPr>
              <w:rPr>
                <w:rFonts w:ascii="Times New Roman" w:hAnsi="Times New Roman"/>
                <w:sz w:val="28"/>
                <w:szCs w:val="28"/>
              </w:rPr>
            </w:pPr>
            <w:r w:rsidRPr="00656E57">
              <w:rPr>
                <w:rFonts w:ascii="Times New Roman" w:hAnsi="Times New Roman"/>
                <w:sz w:val="28"/>
                <w:szCs w:val="28"/>
              </w:rPr>
              <w:t> </w:t>
            </w:r>
          </w:p>
        </w:tc>
        <w:tc>
          <w:tcPr>
            <w:tcW w:w="6867" w:type="dxa"/>
            <w:gridSpan w:val="8"/>
            <w:tcBorders>
              <w:top w:val="nil"/>
              <w:left w:val="nil"/>
              <w:bottom w:val="nil"/>
              <w:right w:val="nil"/>
            </w:tcBorders>
            <w:shd w:val="clear" w:color="auto" w:fill="auto"/>
            <w:noWrap/>
            <w:vAlign w:val="bottom"/>
            <w:hideMark/>
          </w:tcPr>
          <w:p w14:paraId="5104FE37" w14:textId="33883A0E" w:rsidR="00656E57" w:rsidRPr="00656E57" w:rsidRDefault="00656E57" w:rsidP="00656E57">
            <w:pPr>
              <w:rPr>
                <w:rFonts w:ascii="Arial CYR" w:hAnsi="Arial CYR" w:cs="Arial CYR"/>
                <w:sz w:val="20"/>
                <w:szCs w:val="20"/>
              </w:rPr>
            </w:pPr>
            <w:r w:rsidRPr="00656E57">
              <w:rPr>
                <w:rFonts w:ascii="Arial CYR" w:hAnsi="Arial CYR" w:cs="Arial CYR"/>
                <w:noProof/>
                <w:sz w:val="20"/>
                <w:szCs w:val="20"/>
              </w:rPr>
              <mc:AlternateContent>
                <mc:Choice Requires="wps">
                  <w:drawing>
                    <wp:anchor distT="0" distB="0" distL="114300" distR="114300" simplePos="0" relativeHeight="251670528" behindDoc="0" locked="0" layoutInCell="1" allowOverlap="1" wp14:anchorId="0E2FD9B7" wp14:editId="1916705B">
                      <wp:simplePos x="0" y="0"/>
                      <wp:positionH relativeFrom="column">
                        <wp:posOffset>421005</wp:posOffset>
                      </wp:positionH>
                      <wp:positionV relativeFrom="paragraph">
                        <wp:posOffset>2540</wp:posOffset>
                      </wp:positionV>
                      <wp:extent cx="3467100" cy="1343025"/>
                      <wp:effectExtent l="0" t="0" r="0" b="9525"/>
                      <wp:wrapNone/>
                      <wp:docPr id="2576" name="Надпись 10">
                        <a:extLst xmlns:a="http://schemas.openxmlformats.org/drawingml/2006/main">
                          <a:ext uri="{FF2B5EF4-FFF2-40B4-BE49-F238E27FC236}">
                            <a16:creationId xmlns:a16="http://schemas.microsoft.com/office/drawing/2014/main" id="{B7A4A705-78EE-B8B3-7ED2-3F846CD1FCD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7100" cy="1343025"/>
                              </a:xfrm>
                              <a:prstGeom prst="rect">
                                <a:avLst/>
                              </a:prstGeom>
                              <a:solidFill>
                                <a:srgbClr val="FFFFFF"/>
                              </a:solidFill>
                              <a:ln w="9525">
                                <a:noFill/>
                                <a:miter lim="800000"/>
                                <a:headEnd/>
                                <a:tailEnd/>
                              </a:ln>
                            </wps:spPr>
                            <wps:txbx>
                              <w:txbxContent>
                                <w:p w14:paraId="13DCFE51" w14:textId="77777777" w:rsidR="00656E57" w:rsidRPr="00656E57" w:rsidRDefault="00656E57" w:rsidP="00656E57">
                                  <w:pPr>
                                    <w:textAlignment w:val="baseline"/>
                                    <w:rPr>
                                      <w:rFonts w:ascii="Times New Roman" w:hAnsi="Times New Roman"/>
                                      <w:color w:val="000000"/>
                                      <w:kern w:val="24"/>
                                      <w:sz w:val="28"/>
                                      <w:szCs w:val="28"/>
                                    </w:rPr>
                                  </w:pPr>
                                  <w:r w:rsidRPr="00656E57">
                                    <w:rPr>
                                      <w:rFonts w:ascii="Times New Roman" w:hAnsi="Times New Roman"/>
                                      <w:color w:val="000000"/>
                                      <w:kern w:val="24"/>
                                      <w:sz w:val="28"/>
                                      <w:szCs w:val="28"/>
                                    </w:rPr>
                                    <w:t>Приложение 5</w:t>
                                  </w:r>
                                </w:p>
                                <w:p w14:paraId="201530E9" w14:textId="77777777" w:rsidR="00656E57" w:rsidRPr="00656E57" w:rsidRDefault="00656E57" w:rsidP="00656E57">
                                  <w:pPr>
                                    <w:textAlignment w:val="baseline"/>
                                    <w:rPr>
                                      <w:rFonts w:ascii="Times New Roman" w:hAnsi="Times New Roman"/>
                                      <w:kern w:val="24"/>
                                      <w:sz w:val="28"/>
                                      <w:szCs w:val="28"/>
                                    </w:rPr>
                                  </w:pPr>
                                  <w:r w:rsidRPr="00656E57">
                                    <w:rPr>
                                      <w:rFonts w:ascii="Times New Roman" w:hAnsi="Times New Roman"/>
                                      <w:kern w:val="24"/>
                                      <w:sz w:val="28"/>
                                      <w:szCs w:val="28"/>
                                    </w:rPr>
                                    <w:t xml:space="preserve">к решению Совета муниципального образования Красноармейский район  </w:t>
                                  </w:r>
                                </w:p>
                                <w:p w14:paraId="6802190F" w14:textId="289D938F" w:rsidR="00656E57" w:rsidRPr="00656E57" w:rsidRDefault="00656E57" w:rsidP="00656E57">
                                  <w:pPr>
                                    <w:textAlignment w:val="baseline"/>
                                    <w:rPr>
                                      <w:rFonts w:ascii="Times New Roman" w:hAnsi="Times New Roman"/>
                                      <w:kern w:val="24"/>
                                      <w:sz w:val="28"/>
                                      <w:szCs w:val="28"/>
                                    </w:rPr>
                                  </w:pPr>
                                  <w:r w:rsidRPr="00656E57">
                                    <w:rPr>
                                      <w:rFonts w:ascii="Times New Roman" w:hAnsi="Times New Roman"/>
                                      <w:kern w:val="24"/>
                                      <w:sz w:val="28"/>
                                      <w:szCs w:val="28"/>
                                    </w:rPr>
                                    <w:t>«О бюджете муниципального образования Красноармейский район на 2025 год и на плановый период 2026 и 2027 годов»</w:t>
                                  </w:r>
                                </w:p>
                              </w:txbxContent>
                            </wps:txbx>
                            <wps:bodyPr vertOverflow="clip" wrap="square" lIns="36576" tIns="32004" rIns="0" bIns="0" anchor="t" upright="1">
                              <a:noAutofit/>
                            </wps:bodyPr>
                          </wps:wsp>
                        </a:graphicData>
                      </a:graphic>
                      <wp14:sizeRelH relativeFrom="page">
                        <wp14:pctWidth>0</wp14:pctWidth>
                      </wp14:sizeRelH>
                      <wp14:sizeRelV relativeFrom="page">
                        <wp14:pctHeight>0</wp14:pctHeight>
                      </wp14:sizeRelV>
                    </wp:anchor>
                  </w:drawing>
                </mc:Choice>
                <mc:Fallback>
                  <w:pict>
                    <v:shape w14:anchorId="0E2FD9B7" id="Надпись 10" o:spid="_x0000_s1032" type="#_x0000_t202" style="position:absolute;margin-left:33.15pt;margin-top:.2pt;width:273pt;height:10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" stroked="f">
                      <v:textbox inset="2.88pt,2.52pt,0,0">
                        <w:txbxContent>
                          <w:p w14:paraId="13DCFE51" w14:textId="77777777" w:rsidR="00656E57" w:rsidRPr="00656E57" w:rsidRDefault="00656E57" w:rsidP="00656E57">
                            <w:pPr>
                              <w:textAlignment w:val="baseline"/>
                              <w:rPr>
                                <w:rFonts w:ascii="Times New Roman" w:hAnsi="Times New Roman"/>
                                <w:color w:val="000000"/>
                                <w:kern w:val="24"/>
                                <w:sz w:val="28"/>
                                <w:szCs w:val="28"/>
                              </w:rPr>
                            </w:pPr>
                            <w:r w:rsidRPr="00656E57">
                              <w:rPr>
                                <w:rFonts w:ascii="Times New Roman" w:hAnsi="Times New Roman"/>
                                <w:color w:val="000000"/>
                                <w:kern w:val="24"/>
                                <w:sz w:val="28"/>
                                <w:szCs w:val="28"/>
                              </w:rPr>
                              <w:t>Приложение 5</w:t>
                            </w:r>
                          </w:p>
                          <w:p w14:paraId="201530E9" w14:textId="77777777" w:rsidR="00656E57" w:rsidRPr="00656E57" w:rsidRDefault="00656E57" w:rsidP="00656E57">
                            <w:pPr>
                              <w:textAlignment w:val="baseline"/>
                              <w:rPr>
                                <w:rFonts w:ascii="Times New Roman" w:hAnsi="Times New Roman"/>
                                <w:kern w:val="24"/>
                                <w:sz w:val="28"/>
                                <w:szCs w:val="28"/>
                              </w:rPr>
                            </w:pPr>
                            <w:r w:rsidRPr="00656E57">
                              <w:rPr>
                                <w:rFonts w:ascii="Times New Roman" w:hAnsi="Times New Roman"/>
                                <w:kern w:val="24"/>
                                <w:sz w:val="28"/>
                                <w:szCs w:val="28"/>
                              </w:rPr>
                              <w:t xml:space="preserve">к решению Совета муниципального образования Красноармейский район  </w:t>
                            </w:r>
                          </w:p>
                          <w:p w14:paraId="6802190F" w14:textId="289D938F" w:rsidR="00656E57" w:rsidRPr="00656E57" w:rsidRDefault="00656E57" w:rsidP="00656E57">
                            <w:pPr>
                              <w:textAlignment w:val="baseline"/>
                              <w:rPr>
                                <w:rFonts w:ascii="Times New Roman" w:hAnsi="Times New Roman"/>
                                <w:kern w:val="24"/>
                                <w:sz w:val="28"/>
                                <w:szCs w:val="28"/>
                              </w:rPr>
                            </w:pPr>
                            <w:r w:rsidRPr="00656E57">
                              <w:rPr>
                                <w:rFonts w:ascii="Times New Roman" w:hAnsi="Times New Roman"/>
                                <w:kern w:val="24"/>
                                <w:sz w:val="28"/>
                                <w:szCs w:val="28"/>
                              </w:rPr>
                              <w:t>«О бюджете муниципального образования Красноармейский район на 2025 год и на плановый период 2026 и 2027 годов»</w:t>
                            </w:r>
                          </w:p>
                        </w:txbxContent>
                      </v:textbox>
                    </v:shape>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6240"/>
            </w:tblGrid>
            <w:tr w:rsidR="00656E57" w:rsidRPr="00656E57" w14:paraId="6323E247" w14:textId="77777777">
              <w:trPr>
                <w:trHeight w:val="2190"/>
                <w:tblCellSpacing w:w="0" w:type="dxa"/>
              </w:trPr>
              <w:tc>
                <w:tcPr>
                  <w:tcW w:w="6240" w:type="dxa"/>
                  <w:tcBorders>
                    <w:top w:val="nil"/>
                    <w:left w:val="nil"/>
                    <w:bottom w:val="nil"/>
                    <w:right w:val="nil"/>
                  </w:tcBorders>
                  <w:shd w:val="clear" w:color="000000" w:fill="FFFFFF"/>
                  <w:hideMark/>
                </w:tcPr>
                <w:p w14:paraId="4799677C" w14:textId="77777777" w:rsidR="00656E57" w:rsidRPr="00656E57" w:rsidRDefault="00656E57" w:rsidP="00656E57">
                  <w:pPr>
                    <w:jc w:val="center"/>
                    <w:rPr>
                      <w:rFonts w:ascii="Times New Roman" w:hAnsi="Times New Roman"/>
                      <w:sz w:val="28"/>
                      <w:szCs w:val="28"/>
                    </w:rPr>
                  </w:pPr>
                  <w:r w:rsidRPr="00656E57">
                    <w:rPr>
                      <w:rFonts w:ascii="Times New Roman" w:hAnsi="Times New Roman"/>
                      <w:sz w:val="28"/>
                      <w:szCs w:val="28"/>
                    </w:rPr>
                    <w:t> </w:t>
                  </w:r>
                </w:p>
              </w:tc>
            </w:tr>
          </w:tbl>
          <w:p w14:paraId="72AC9CA6" w14:textId="77777777" w:rsidR="00656E57" w:rsidRPr="00656E57" w:rsidRDefault="00656E57" w:rsidP="00656E57">
            <w:pPr>
              <w:rPr>
                <w:rFonts w:ascii="Arial CYR" w:hAnsi="Arial CYR" w:cs="Arial CYR"/>
                <w:sz w:val="20"/>
                <w:szCs w:val="20"/>
              </w:rPr>
            </w:pPr>
          </w:p>
        </w:tc>
      </w:tr>
      <w:tr w:rsidR="00656E57" w:rsidRPr="00656E57" w14:paraId="59849F38" w14:textId="77777777" w:rsidTr="00CE6DC3">
        <w:trPr>
          <w:trHeight w:val="705"/>
        </w:trPr>
        <w:tc>
          <w:tcPr>
            <w:tcW w:w="14412" w:type="dxa"/>
            <w:gridSpan w:val="11"/>
            <w:tcBorders>
              <w:top w:val="nil"/>
              <w:left w:val="nil"/>
              <w:bottom w:val="nil"/>
              <w:right w:val="nil"/>
            </w:tcBorders>
            <w:shd w:val="clear" w:color="000000" w:fill="FFFFFF"/>
            <w:vAlign w:val="bottom"/>
            <w:hideMark/>
          </w:tcPr>
          <w:p w14:paraId="7395EBD1" w14:textId="36B72A53" w:rsidR="00656E57" w:rsidRPr="00656E57" w:rsidRDefault="00656E57" w:rsidP="00656E57">
            <w:pPr>
              <w:jc w:val="center"/>
              <w:rPr>
                <w:rFonts w:ascii="Times New Roman" w:hAnsi="Times New Roman"/>
                <w:b/>
                <w:bCs/>
                <w:sz w:val="28"/>
                <w:szCs w:val="28"/>
              </w:rPr>
            </w:pPr>
            <w:r w:rsidRPr="00656E57">
              <w:rPr>
                <w:rFonts w:ascii="Times New Roman" w:hAnsi="Times New Roman"/>
                <w:b/>
                <w:bCs/>
                <w:noProof/>
                <w:sz w:val="28"/>
                <w:szCs w:val="28"/>
              </w:rPr>
              <mc:AlternateContent>
                <mc:Choice Requires="wps">
                  <w:drawing>
                    <wp:anchor distT="0" distB="0" distL="114300" distR="114300" simplePos="0" relativeHeight="251668480" behindDoc="0" locked="0" layoutInCell="1" allowOverlap="1" wp14:anchorId="5CC00CC8" wp14:editId="5A98E5DD">
                      <wp:simplePos x="0" y="0"/>
                      <wp:positionH relativeFrom="column">
                        <wp:posOffset>4200525</wp:posOffset>
                      </wp:positionH>
                      <wp:positionV relativeFrom="paragraph">
                        <wp:posOffset>219075</wp:posOffset>
                      </wp:positionV>
                      <wp:extent cx="4429125" cy="0"/>
                      <wp:effectExtent l="0" t="0" r="0" b="0"/>
                      <wp:wrapNone/>
                      <wp:docPr id="4849" name="Надпись 9">
                        <a:extLst xmlns:a="http://schemas.openxmlformats.org/drawingml/2006/main">
                          <a:ext uri="{FF2B5EF4-FFF2-40B4-BE49-F238E27FC236}">
                            <a16:creationId xmlns:a16="http://schemas.microsoft.com/office/drawing/2014/main" id="{C1A021F7-413B-1976-D48F-752995A36294}"/>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9125" cy="0"/>
                              </a:xfrm>
                              <a:prstGeom prst="rect">
                                <a:avLst/>
                              </a:prstGeom>
                              <a:solidFill>
                                <a:srgbClr val="FFFFFF"/>
                              </a:solidFill>
                              <a:ln w="9525">
                                <a:noFill/>
                                <a:miter lim="800000"/>
                                <a:headEnd/>
                                <a:tailEnd/>
                              </a:ln>
                            </wps:spPr>
                            <wps:txbx>
                              <w:txbxContent>
                                <w:p w14:paraId="67A74B77" w14:textId="77777777" w:rsidR="00656E57" w:rsidRDefault="00656E57" w:rsidP="00656E57">
                                  <w:r>
                                    <w:rPr>
                                      <w:color w:val="000000"/>
                                      <w:sz w:val="34"/>
                                      <w:szCs w:val="34"/>
                                    </w:rPr>
                                    <w:t xml:space="preserve"> </w:t>
                                  </w:r>
                                </w:p>
                              </w:txbxContent>
                            </wps:txbx>
                            <wps:bodyPr vertOverflow="clip" wrap="square" lIns="36576" tIns="36576" rIns="36576" bIns="0" anchor="t" upright="1"/>
                          </wps:wsp>
                        </a:graphicData>
                      </a:graphic>
                      <wp14:sizeRelH relativeFrom="page">
                        <wp14:pctWidth>0</wp14:pctWidth>
                      </wp14:sizeRelH>
                      <wp14:sizeRelV relativeFrom="page">
                        <wp14:pctHeight>0</wp14:pctHeight>
                      </wp14:sizeRelV>
                    </wp:anchor>
                  </w:drawing>
                </mc:Choice>
                <mc:Fallback>
                  <w:pict>
                    <v:shape w14:anchorId="5CC00CC8" id="Надпись 9" o:spid="_x0000_s1033" type="#_x0000_t202" style="position:absolute;left:0;text-align:left;margin-left:330.75pt;margin-top:17.25pt;width:348.7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" stroked="f">
                      <v:textbox inset="2.88pt,2.88pt,2.88pt,0">
                        <w:txbxContent>
                          <w:p w14:paraId="67A74B77" w14:textId="77777777" w:rsidR="00656E57" w:rsidRDefault="00656E57" w:rsidP="00656E57">
                            <w:r>
                              <w:rPr>
                                <w:color w:val="000000"/>
                                <w:sz w:val="34"/>
                                <w:szCs w:val="34"/>
                              </w:rPr>
                              <w:t xml:space="preserve"> </w:t>
                            </w:r>
                          </w:p>
                        </w:txbxContent>
                      </v:textbox>
                    </v:shape>
                  </w:pict>
                </mc:Fallback>
              </mc:AlternateContent>
            </w:r>
            <w:r w:rsidRPr="00656E57">
              <w:rPr>
                <w:rFonts w:ascii="Times New Roman" w:hAnsi="Times New Roman"/>
                <w:b/>
                <w:bCs/>
                <w:noProof/>
                <w:sz w:val="28"/>
                <w:szCs w:val="28"/>
              </w:rPr>
              <mc:AlternateContent>
                <mc:Choice Requires="wps">
                  <w:drawing>
                    <wp:anchor distT="0" distB="0" distL="114300" distR="114300" simplePos="0" relativeHeight="251669504" behindDoc="0" locked="0" layoutInCell="1" allowOverlap="1" wp14:anchorId="4EB7438D" wp14:editId="388860C7">
                      <wp:simplePos x="0" y="0"/>
                      <wp:positionH relativeFrom="column">
                        <wp:posOffset>4200525</wp:posOffset>
                      </wp:positionH>
                      <wp:positionV relativeFrom="paragraph">
                        <wp:posOffset>219075</wp:posOffset>
                      </wp:positionV>
                      <wp:extent cx="4429125" cy="0"/>
                      <wp:effectExtent l="0" t="0" r="0" b="0"/>
                      <wp:wrapNone/>
                      <wp:docPr id="4850" name="Надпись 8">
                        <a:extLst xmlns:a="http://schemas.openxmlformats.org/drawingml/2006/main">
                          <a:ext uri="{FF2B5EF4-FFF2-40B4-BE49-F238E27FC236}">
                            <a16:creationId xmlns:a16="http://schemas.microsoft.com/office/drawing/2014/main" id="{C500B2EA-E63B-52CE-7AF9-2EBBB7537CD8}"/>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29125" cy="0"/>
                              </a:xfrm>
                              <a:prstGeom prst="rect">
                                <a:avLst/>
                              </a:prstGeom>
                              <a:solidFill>
                                <a:srgbClr val="FFFFFF"/>
                              </a:solidFill>
                              <a:ln w="9525">
                                <a:noFill/>
                                <a:miter lim="800000"/>
                                <a:headEnd/>
                                <a:tailEnd/>
                              </a:ln>
                            </wps:spPr>
                            <wps:txbx>
                              <w:txbxContent>
                                <w:p w14:paraId="6185650E" w14:textId="77777777" w:rsidR="00656E57" w:rsidRDefault="00656E57" w:rsidP="00656E57">
                                  <w:r>
                                    <w:rPr>
                                      <w:color w:val="000000"/>
                                      <w:sz w:val="34"/>
                                      <w:szCs w:val="34"/>
                                    </w:rPr>
                                    <w:t xml:space="preserve"> </w:t>
                                  </w:r>
                                </w:p>
                              </w:txbxContent>
                            </wps:txbx>
                            <wps:bodyPr vertOverflow="clip" wrap="square" lIns="36576" tIns="36576" rIns="36576" bIns="0" anchor="t" upright="1"/>
                          </wps:wsp>
                        </a:graphicData>
                      </a:graphic>
                      <wp14:sizeRelH relativeFrom="page">
                        <wp14:pctWidth>0</wp14:pctWidth>
                      </wp14:sizeRelH>
                      <wp14:sizeRelV relativeFrom="page">
                        <wp14:pctHeight>0</wp14:pctHeight>
                      </wp14:sizeRelV>
                    </wp:anchor>
                  </w:drawing>
                </mc:Choice>
                <mc:Fallback>
                  <w:pict>
                    <v:shape w14:anchorId="4EB7438D" id="Надпись 8" o:spid="_x0000_s1034" type="#_x0000_t202" style="position:absolute;left:0;text-align:left;margin-left:330.75pt;margin-top:17.25pt;width:348.7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" stroked="f">
                      <v:textbox inset="2.88pt,2.88pt,2.88pt,0">
                        <w:txbxContent>
                          <w:p w14:paraId="6185650E" w14:textId="77777777" w:rsidR="00656E57" w:rsidRDefault="00656E57" w:rsidP="00656E57">
                            <w:r>
                              <w:rPr>
                                <w:color w:val="000000"/>
                                <w:sz w:val="34"/>
                                <w:szCs w:val="34"/>
                              </w:rPr>
                              <w:t xml:space="preserve"> </w:t>
                            </w:r>
                          </w:p>
                        </w:txbxContent>
                      </v:textbox>
                    </v:shape>
                  </w:pict>
                </mc:Fallback>
              </mc:AlternateContent>
            </w:r>
            <w:r w:rsidRPr="00656E57">
              <w:rPr>
                <w:rFonts w:ascii="Times New Roman" w:hAnsi="Times New Roman"/>
                <w:b/>
                <w:bCs/>
                <w:sz w:val="28"/>
                <w:szCs w:val="28"/>
              </w:rPr>
              <w:t>Ведомственная структура расходов бюджета муниципального образования                                                                                             Красноармейский район на 2025 год</w:t>
            </w:r>
          </w:p>
        </w:tc>
      </w:tr>
      <w:tr w:rsidR="00656E57" w:rsidRPr="00656E57" w14:paraId="2CF1CBEE" w14:textId="77777777" w:rsidTr="00CE6DC3">
        <w:trPr>
          <w:gridAfter w:val="2"/>
          <w:wAfter w:w="81" w:type="dxa"/>
          <w:trHeight w:val="300"/>
        </w:trPr>
        <w:tc>
          <w:tcPr>
            <w:tcW w:w="540" w:type="dxa"/>
            <w:tcBorders>
              <w:top w:val="nil"/>
              <w:left w:val="nil"/>
              <w:bottom w:val="nil"/>
              <w:right w:val="nil"/>
            </w:tcBorders>
            <w:shd w:val="clear" w:color="000000" w:fill="FFFFFF"/>
            <w:hideMark/>
          </w:tcPr>
          <w:p w14:paraId="4FDD0F92" w14:textId="77777777" w:rsidR="00656E57" w:rsidRPr="00656E57" w:rsidRDefault="00656E57" w:rsidP="00656E57">
            <w:pPr>
              <w:jc w:val="center"/>
              <w:rPr>
                <w:rFonts w:ascii="Times New Roman" w:hAnsi="Times New Roman"/>
                <w:sz w:val="28"/>
                <w:szCs w:val="28"/>
              </w:rPr>
            </w:pPr>
            <w:r w:rsidRPr="00656E57">
              <w:rPr>
                <w:rFonts w:ascii="Times New Roman" w:hAnsi="Times New Roman"/>
                <w:sz w:val="28"/>
                <w:szCs w:val="28"/>
              </w:rPr>
              <w:t> </w:t>
            </w:r>
          </w:p>
        </w:tc>
        <w:tc>
          <w:tcPr>
            <w:tcW w:w="6973" w:type="dxa"/>
            <w:tcBorders>
              <w:top w:val="nil"/>
              <w:left w:val="nil"/>
              <w:bottom w:val="nil"/>
              <w:right w:val="nil"/>
            </w:tcBorders>
            <w:shd w:val="clear" w:color="000000" w:fill="FFFFFF"/>
            <w:hideMark/>
          </w:tcPr>
          <w:p w14:paraId="6EAB20EA" w14:textId="77777777" w:rsidR="00656E57" w:rsidRPr="00656E57" w:rsidRDefault="00656E57" w:rsidP="00656E57">
            <w:pPr>
              <w:rPr>
                <w:rFonts w:ascii="Times New Roman" w:hAnsi="Times New Roman"/>
                <w:sz w:val="28"/>
                <w:szCs w:val="28"/>
              </w:rPr>
            </w:pPr>
            <w:r w:rsidRPr="00656E57">
              <w:rPr>
                <w:rFonts w:ascii="Times New Roman" w:hAnsi="Times New Roman"/>
                <w:sz w:val="28"/>
                <w:szCs w:val="28"/>
              </w:rPr>
              <w:t> </w:t>
            </w:r>
          </w:p>
        </w:tc>
        <w:tc>
          <w:tcPr>
            <w:tcW w:w="605" w:type="dxa"/>
            <w:tcBorders>
              <w:top w:val="nil"/>
              <w:left w:val="nil"/>
              <w:bottom w:val="nil"/>
              <w:right w:val="nil"/>
            </w:tcBorders>
            <w:shd w:val="clear" w:color="000000" w:fill="FFFFFF"/>
            <w:hideMark/>
          </w:tcPr>
          <w:p w14:paraId="361A98C9" w14:textId="77777777" w:rsidR="00656E57" w:rsidRPr="00656E57" w:rsidRDefault="00656E57" w:rsidP="00656E57">
            <w:pPr>
              <w:jc w:val="center"/>
              <w:rPr>
                <w:rFonts w:ascii="Times New Roman" w:hAnsi="Times New Roman"/>
                <w:sz w:val="28"/>
                <w:szCs w:val="28"/>
              </w:rPr>
            </w:pPr>
            <w:r w:rsidRPr="00656E57">
              <w:rPr>
                <w:rFonts w:ascii="Times New Roman" w:hAnsi="Times New Roman"/>
                <w:sz w:val="28"/>
                <w:szCs w:val="28"/>
              </w:rPr>
              <w:t> </w:t>
            </w:r>
          </w:p>
        </w:tc>
        <w:tc>
          <w:tcPr>
            <w:tcW w:w="456" w:type="dxa"/>
            <w:tcBorders>
              <w:top w:val="nil"/>
              <w:left w:val="nil"/>
              <w:bottom w:val="nil"/>
              <w:right w:val="nil"/>
            </w:tcBorders>
            <w:shd w:val="clear" w:color="000000" w:fill="FFFFFF"/>
            <w:hideMark/>
          </w:tcPr>
          <w:p w14:paraId="35642086" w14:textId="77777777" w:rsidR="00656E57" w:rsidRPr="00656E57" w:rsidRDefault="00656E57" w:rsidP="00656E57">
            <w:pPr>
              <w:jc w:val="center"/>
              <w:rPr>
                <w:rFonts w:ascii="Times New Roman" w:hAnsi="Times New Roman"/>
                <w:sz w:val="28"/>
                <w:szCs w:val="28"/>
              </w:rPr>
            </w:pPr>
            <w:r w:rsidRPr="00656E57">
              <w:rPr>
                <w:rFonts w:ascii="Times New Roman" w:hAnsi="Times New Roman"/>
                <w:sz w:val="28"/>
                <w:szCs w:val="28"/>
              </w:rPr>
              <w:t> </w:t>
            </w:r>
          </w:p>
        </w:tc>
        <w:tc>
          <w:tcPr>
            <w:tcW w:w="523" w:type="dxa"/>
            <w:tcBorders>
              <w:top w:val="nil"/>
              <w:left w:val="nil"/>
              <w:bottom w:val="nil"/>
              <w:right w:val="nil"/>
            </w:tcBorders>
            <w:shd w:val="clear" w:color="000000" w:fill="FFFFFF"/>
            <w:hideMark/>
          </w:tcPr>
          <w:p w14:paraId="5D4095C9" w14:textId="77777777" w:rsidR="00656E57" w:rsidRPr="00656E57" w:rsidRDefault="00656E57" w:rsidP="00656E57">
            <w:pPr>
              <w:jc w:val="center"/>
              <w:rPr>
                <w:rFonts w:ascii="Times New Roman" w:hAnsi="Times New Roman"/>
                <w:sz w:val="28"/>
                <w:szCs w:val="28"/>
              </w:rPr>
            </w:pPr>
            <w:r w:rsidRPr="00656E57">
              <w:rPr>
                <w:rFonts w:ascii="Times New Roman" w:hAnsi="Times New Roman"/>
                <w:sz w:val="28"/>
                <w:szCs w:val="28"/>
              </w:rPr>
              <w:t> </w:t>
            </w:r>
          </w:p>
        </w:tc>
        <w:tc>
          <w:tcPr>
            <w:tcW w:w="1818" w:type="dxa"/>
            <w:tcBorders>
              <w:top w:val="nil"/>
              <w:left w:val="nil"/>
              <w:bottom w:val="nil"/>
              <w:right w:val="nil"/>
            </w:tcBorders>
            <w:shd w:val="clear" w:color="000000" w:fill="FFFFFF"/>
            <w:hideMark/>
          </w:tcPr>
          <w:p w14:paraId="11BF2972" w14:textId="77777777" w:rsidR="00656E57" w:rsidRPr="00656E57" w:rsidRDefault="00656E57" w:rsidP="00656E57">
            <w:pPr>
              <w:jc w:val="center"/>
              <w:rPr>
                <w:rFonts w:ascii="Times New Roman" w:hAnsi="Times New Roman"/>
                <w:sz w:val="28"/>
                <w:szCs w:val="28"/>
              </w:rPr>
            </w:pPr>
            <w:r w:rsidRPr="00656E57">
              <w:rPr>
                <w:rFonts w:ascii="Times New Roman" w:hAnsi="Times New Roman"/>
                <w:sz w:val="28"/>
                <w:szCs w:val="28"/>
              </w:rPr>
              <w:t> </w:t>
            </w:r>
          </w:p>
        </w:tc>
        <w:tc>
          <w:tcPr>
            <w:tcW w:w="576" w:type="dxa"/>
            <w:tcBorders>
              <w:top w:val="nil"/>
              <w:left w:val="nil"/>
              <w:bottom w:val="nil"/>
              <w:right w:val="nil"/>
            </w:tcBorders>
            <w:shd w:val="clear" w:color="000000" w:fill="FFFFFF"/>
            <w:hideMark/>
          </w:tcPr>
          <w:p w14:paraId="6DA5C3B1" w14:textId="77777777" w:rsidR="00656E57" w:rsidRPr="00656E57" w:rsidRDefault="00656E57" w:rsidP="00656E57">
            <w:pPr>
              <w:jc w:val="center"/>
              <w:rPr>
                <w:rFonts w:ascii="Times New Roman" w:hAnsi="Times New Roman"/>
                <w:sz w:val="28"/>
                <w:szCs w:val="28"/>
              </w:rPr>
            </w:pPr>
            <w:r w:rsidRPr="00656E57">
              <w:rPr>
                <w:rFonts w:ascii="Times New Roman" w:hAnsi="Times New Roman"/>
                <w:sz w:val="28"/>
                <w:szCs w:val="28"/>
              </w:rPr>
              <w:t> </w:t>
            </w:r>
          </w:p>
        </w:tc>
        <w:tc>
          <w:tcPr>
            <w:tcW w:w="1434" w:type="dxa"/>
            <w:tcBorders>
              <w:top w:val="nil"/>
              <w:left w:val="nil"/>
              <w:bottom w:val="nil"/>
              <w:right w:val="nil"/>
            </w:tcBorders>
            <w:shd w:val="clear" w:color="000000" w:fill="FFFFFF"/>
            <w:vAlign w:val="bottom"/>
            <w:hideMark/>
          </w:tcPr>
          <w:p w14:paraId="0B514FDF" w14:textId="77777777" w:rsidR="00656E57" w:rsidRPr="00656E57" w:rsidRDefault="00656E57" w:rsidP="00656E57">
            <w:pPr>
              <w:jc w:val="right"/>
              <w:rPr>
                <w:rFonts w:ascii="Times New Roman" w:hAnsi="Times New Roman"/>
                <w:sz w:val="28"/>
                <w:szCs w:val="28"/>
              </w:rPr>
            </w:pPr>
            <w:r w:rsidRPr="00656E57">
              <w:rPr>
                <w:rFonts w:ascii="Times New Roman" w:hAnsi="Times New Roman"/>
                <w:sz w:val="28"/>
                <w:szCs w:val="28"/>
              </w:rPr>
              <w:t> </w:t>
            </w:r>
          </w:p>
        </w:tc>
        <w:tc>
          <w:tcPr>
            <w:tcW w:w="1406" w:type="dxa"/>
            <w:tcBorders>
              <w:top w:val="nil"/>
              <w:left w:val="nil"/>
              <w:bottom w:val="nil"/>
              <w:right w:val="nil"/>
            </w:tcBorders>
            <w:shd w:val="clear" w:color="000000" w:fill="FFFFFF"/>
            <w:vAlign w:val="bottom"/>
            <w:hideMark/>
          </w:tcPr>
          <w:p w14:paraId="4971C726" w14:textId="77777777" w:rsidR="00656E57" w:rsidRPr="00656E57" w:rsidRDefault="00656E57" w:rsidP="00656E57">
            <w:pPr>
              <w:jc w:val="right"/>
              <w:rPr>
                <w:rFonts w:ascii="Times New Roman" w:hAnsi="Times New Roman"/>
                <w:sz w:val="28"/>
                <w:szCs w:val="28"/>
              </w:rPr>
            </w:pPr>
            <w:r w:rsidRPr="00656E57">
              <w:rPr>
                <w:rFonts w:ascii="Times New Roman" w:hAnsi="Times New Roman"/>
                <w:sz w:val="28"/>
                <w:szCs w:val="28"/>
              </w:rPr>
              <w:t> </w:t>
            </w:r>
          </w:p>
        </w:tc>
      </w:tr>
      <w:tr w:rsidR="00656E57" w:rsidRPr="00656E57" w14:paraId="70BCFDAE" w14:textId="77777777" w:rsidTr="00CE6DC3">
        <w:trPr>
          <w:gridAfter w:val="2"/>
          <w:wAfter w:w="81" w:type="dxa"/>
          <w:trHeight w:val="465"/>
        </w:trPr>
        <w:tc>
          <w:tcPr>
            <w:tcW w:w="540" w:type="dxa"/>
            <w:vMerge w:val="restart"/>
            <w:tcBorders>
              <w:top w:val="single" w:sz="4" w:space="0" w:color="auto"/>
              <w:left w:val="single" w:sz="4" w:space="0" w:color="auto"/>
              <w:bottom w:val="nil"/>
              <w:right w:val="single" w:sz="4" w:space="0" w:color="auto"/>
            </w:tcBorders>
            <w:shd w:val="clear" w:color="000000" w:fill="FFFFFF"/>
            <w:vAlign w:val="center"/>
            <w:hideMark/>
          </w:tcPr>
          <w:p w14:paraId="53293C1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п/п</w:t>
            </w:r>
          </w:p>
        </w:tc>
        <w:tc>
          <w:tcPr>
            <w:tcW w:w="6973" w:type="dxa"/>
            <w:vMerge w:val="restart"/>
            <w:tcBorders>
              <w:top w:val="single" w:sz="4" w:space="0" w:color="auto"/>
              <w:left w:val="single" w:sz="4" w:space="0" w:color="auto"/>
              <w:bottom w:val="nil"/>
              <w:right w:val="single" w:sz="4" w:space="0" w:color="auto"/>
            </w:tcBorders>
            <w:shd w:val="clear" w:color="000000" w:fill="FFFFFF"/>
            <w:vAlign w:val="center"/>
            <w:hideMark/>
          </w:tcPr>
          <w:p w14:paraId="6FF3BF0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Наименование показателя</w:t>
            </w:r>
          </w:p>
        </w:tc>
        <w:tc>
          <w:tcPr>
            <w:tcW w:w="605" w:type="dxa"/>
            <w:vMerge w:val="restart"/>
            <w:tcBorders>
              <w:top w:val="single" w:sz="4" w:space="0" w:color="auto"/>
              <w:left w:val="single" w:sz="4" w:space="0" w:color="auto"/>
              <w:bottom w:val="nil"/>
              <w:right w:val="single" w:sz="4" w:space="0" w:color="auto"/>
            </w:tcBorders>
            <w:shd w:val="clear" w:color="000000" w:fill="FFFFFF"/>
            <w:vAlign w:val="center"/>
            <w:hideMark/>
          </w:tcPr>
          <w:p w14:paraId="74F587D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Вед</w:t>
            </w:r>
          </w:p>
        </w:tc>
        <w:tc>
          <w:tcPr>
            <w:tcW w:w="456" w:type="dxa"/>
            <w:vMerge w:val="restart"/>
            <w:tcBorders>
              <w:top w:val="single" w:sz="4" w:space="0" w:color="auto"/>
              <w:left w:val="single" w:sz="4" w:space="0" w:color="auto"/>
              <w:bottom w:val="nil"/>
              <w:right w:val="single" w:sz="4" w:space="0" w:color="auto"/>
            </w:tcBorders>
            <w:shd w:val="clear" w:color="000000" w:fill="FFFFFF"/>
            <w:vAlign w:val="center"/>
            <w:hideMark/>
          </w:tcPr>
          <w:p w14:paraId="0A68A0B8" w14:textId="77777777" w:rsidR="00656E57" w:rsidRPr="00656E57" w:rsidRDefault="00656E57" w:rsidP="00656E57">
            <w:pPr>
              <w:jc w:val="center"/>
              <w:rPr>
                <w:rFonts w:ascii="Times New Roman" w:hAnsi="Times New Roman"/>
                <w:sz w:val="24"/>
                <w:szCs w:val="24"/>
              </w:rPr>
            </w:pPr>
            <w:proofErr w:type="spellStart"/>
            <w:r w:rsidRPr="00656E57">
              <w:rPr>
                <w:rFonts w:ascii="Times New Roman" w:hAnsi="Times New Roman"/>
                <w:sz w:val="24"/>
                <w:szCs w:val="24"/>
              </w:rPr>
              <w:t>Рз</w:t>
            </w:r>
            <w:proofErr w:type="spellEnd"/>
          </w:p>
        </w:tc>
        <w:tc>
          <w:tcPr>
            <w:tcW w:w="523" w:type="dxa"/>
            <w:vMerge w:val="restart"/>
            <w:tcBorders>
              <w:top w:val="single" w:sz="4" w:space="0" w:color="auto"/>
              <w:left w:val="single" w:sz="4" w:space="0" w:color="auto"/>
              <w:bottom w:val="nil"/>
              <w:right w:val="single" w:sz="4" w:space="0" w:color="auto"/>
            </w:tcBorders>
            <w:shd w:val="clear" w:color="000000" w:fill="FFFFFF"/>
            <w:vAlign w:val="center"/>
            <w:hideMark/>
          </w:tcPr>
          <w:p w14:paraId="6AEA581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ПР</w:t>
            </w:r>
          </w:p>
        </w:tc>
        <w:tc>
          <w:tcPr>
            <w:tcW w:w="1818" w:type="dxa"/>
            <w:vMerge w:val="restart"/>
            <w:tcBorders>
              <w:top w:val="single" w:sz="4" w:space="0" w:color="auto"/>
              <w:left w:val="single" w:sz="4" w:space="0" w:color="auto"/>
              <w:bottom w:val="nil"/>
              <w:right w:val="single" w:sz="4" w:space="0" w:color="auto"/>
            </w:tcBorders>
            <w:shd w:val="clear" w:color="000000" w:fill="FFFFFF"/>
            <w:vAlign w:val="center"/>
            <w:hideMark/>
          </w:tcPr>
          <w:p w14:paraId="3B42020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ЦСР</w:t>
            </w:r>
          </w:p>
        </w:tc>
        <w:tc>
          <w:tcPr>
            <w:tcW w:w="576" w:type="dxa"/>
            <w:vMerge w:val="restart"/>
            <w:tcBorders>
              <w:top w:val="single" w:sz="4" w:space="0" w:color="auto"/>
              <w:left w:val="single" w:sz="4" w:space="0" w:color="auto"/>
              <w:bottom w:val="nil"/>
              <w:right w:val="single" w:sz="4" w:space="0" w:color="auto"/>
            </w:tcBorders>
            <w:shd w:val="clear" w:color="000000" w:fill="FFFFFF"/>
            <w:vAlign w:val="center"/>
            <w:hideMark/>
          </w:tcPr>
          <w:p w14:paraId="6E54D60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ВР</w:t>
            </w:r>
          </w:p>
        </w:tc>
        <w:tc>
          <w:tcPr>
            <w:tcW w:w="2840" w:type="dxa"/>
            <w:gridSpan w:val="2"/>
            <w:tcBorders>
              <w:top w:val="single" w:sz="4" w:space="0" w:color="auto"/>
              <w:left w:val="nil"/>
              <w:bottom w:val="single" w:sz="4" w:space="0" w:color="auto"/>
              <w:right w:val="single" w:sz="4" w:space="0" w:color="auto"/>
            </w:tcBorders>
            <w:shd w:val="clear" w:color="000000" w:fill="FFFFFF"/>
            <w:vAlign w:val="center"/>
            <w:hideMark/>
          </w:tcPr>
          <w:p w14:paraId="47A3C4A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Сумма (тыс. руб.) </w:t>
            </w:r>
          </w:p>
        </w:tc>
      </w:tr>
      <w:tr w:rsidR="00656E57" w:rsidRPr="00656E57" w14:paraId="66ED9AF5" w14:textId="77777777" w:rsidTr="00CE6DC3">
        <w:trPr>
          <w:gridAfter w:val="2"/>
          <w:wAfter w:w="81" w:type="dxa"/>
          <w:trHeight w:val="475"/>
        </w:trPr>
        <w:tc>
          <w:tcPr>
            <w:tcW w:w="540" w:type="dxa"/>
            <w:vMerge/>
            <w:tcBorders>
              <w:top w:val="single" w:sz="4" w:space="0" w:color="auto"/>
              <w:left w:val="single" w:sz="4" w:space="0" w:color="auto"/>
              <w:bottom w:val="single" w:sz="4" w:space="0" w:color="auto"/>
              <w:right w:val="single" w:sz="4" w:space="0" w:color="auto"/>
            </w:tcBorders>
            <w:vAlign w:val="center"/>
            <w:hideMark/>
          </w:tcPr>
          <w:p w14:paraId="1D5CFE70" w14:textId="77777777" w:rsidR="00656E57" w:rsidRPr="00656E57" w:rsidRDefault="00656E57" w:rsidP="00656E57">
            <w:pPr>
              <w:rPr>
                <w:rFonts w:ascii="Times New Roman" w:hAnsi="Times New Roman"/>
                <w:sz w:val="24"/>
                <w:szCs w:val="24"/>
              </w:rPr>
            </w:pPr>
          </w:p>
        </w:tc>
        <w:tc>
          <w:tcPr>
            <w:tcW w:w="6973" w:type="dxa"/>
            <w:vMerge/>
            <w:tcBorders>
              <w:top w:val="single" w:sz="4" w:space="0" w:color="auto"/>
              <w:left w:val="single" w:sz="4" w:space="0" w:color="auto"/>
              <w:bottom w:val="single" w:sz="4" w:space="0" w:color="auto"/>
              <w:right w:val="single" w:sz="4" w:space="0" w:color="auto"/>
            </w:tcBorders>
            <w:vAlign w:val="center"/>
            <w:hideMark/>
          </w:tcPr>
          <w:p w14:paraId="1399DCD7" w14:textId="77777777" w:rsidR="00656E57" w:rsidRPr="00656E57" w:rsidRDefault="00656E57" w:rsidP="00656E57">
            <w:pPr>
              <w:rPr>
                <w:rFonts w:ascii="Times New Roman" w:hAnsi="Times New Roman"/>
                <w:sz w:val="24"/>
                <w:szCs w:val="24"/>
              </w:rPr>
            </w:pPr>
          </w:p>
        </w:tc>
        <w:tc>
          <w:tcPr>
            <w:tcW w:w="605" w:type="dxa"/>
            <w:vMerge/>
            <w:tcBorders>
              <w:top w:val="single" w:sz="4" w:space="0" w:color="auto"/>
              <w:left w:val="single" w:sz="4" w:space="0" w:color="auto"/>
              <w:bottom w:val="single" w:sz="4" w:space="0" w:color="auto"/>
              <w:right w:val="single" w:sz="4" w:space="0" w:color="auto"/>
            </w:tcBorders>
            <w:vAlign w:val="center"/>
            <w:hideMark/>
          </w:tcPr>
          <w:p w14:paraId="10B9E8E5" w14:textId="77777777" w:rsidR="00656E57" w:rsidRPr="00656E57" w:rsidRDefault="00656E57" w:rsidP="00656E57">
            <w:pPr>
              <w:rPr>
                <w:rFonts w:ascii="Times New Roman" w:hAnsi="Times New Roman"/>
                <w:sz w:val="24"/>
                <w:szCs w:val="24"/>
              </w:rPr>
            </w:pPr>
          </w:p>
        </w:tc>
        <w:tc>
          <w:tcPr>
            <w:tcW w:w="456" w:type="dxa"/>
            <w:vMerge/>
            <w:tcBorders>
              <w:top w:val="single" w:sz="4" w:space="0" w:color="auto"/>
              <w:left w:val="single" w:sz="4" w:space="0" w:color="auto"/>
              <w:bottom w:val="single" w:sz="4" w:space="0" w:color="auto"/>
              <w:right w:val="single" w:sz="4" w:space="0" w:color="auto"/>
            </w:tcBorders>
            <w:vAlign w:val="center"/>
            <w:hideMark/>
          </w:tcPr>
          <w:p w14:paraId="472842ED" w14:textId="77777777" w:rsidR="00656E57" w:rsidRPr="00656E57" w:rsidRDefault="00656E57" w:rsidP="00656E57">
            <w:pPr>
              <w:rPr>
                <w:rFonts w:ascii="Times New Roman" w:hAnsi="Times New Roman"/>
                <w:sz w:val="24"/>
                <w:szCs w:val="24"/>
              </w:rPr>
            </w:pPr>
          </w:p>
        </w:tc>
        <w:tc>
          <w:tcPr>
            <w:tcW w:w="523" w:type="dxa"/>
            <w:vMerge/>
            <w:tcBorders>
              <w:top w:val="single" w:sz="4" w:space="0" w:color="auto"/>
              <w:left w:val="single" w:sz="4" w:space="0" w:color="auto"/>
              <w:bottom w:val="single" w:sz="4" w:space="0" w:color="auto"/>
              <w:right w:val="single" w:sz="4" w:space="0" w:color="auto"/>
            </w:tcBorders>
            <w:vAlign w:val="center"/>
            <w:hideMark/>
          </w:tcPr>
          <w:p w14:paraId="6E9C5E9A" w14:textId="77777777" w:rsidR="00656E57" w:rsidRPr="00656E57" w:rsidRDefault="00656E57" w:rsidP="00656E57">
            <w:pPr>
              <w:rPr>
                <w:rFonts w:ascii="Times New Roman" w:hAnsi="Times New Roman"/>
                <w:sz w:val="24"/>
                <w:szCs w:val="24"/>
              </w:rPr>
            </w:pPr>
          </w:p>
        </w:tc>
        <w:tc>
          <w:tcPr>
            <w:tcW w:w="1818" w:type="dxa"/>
            <w:vMerge/>
            <w:tcBorders>
              <w:top w:val="single" w:sz="4" w:space="0" w:color="auto"/>
              <w:left w:val="single" w:sz="4" w:space="0" w:color="auto"/>
              <w:bottom w:val="single" w:sz="4" w:space="0" w:color="auto"/>
              <w:right w:val="single" w:sz="4" w:space="0" w:color="auto"/>
            </w:tcBorders>
            <w:vAlign w:val="center"/>
            <w:hideMark/>
          </w:tcPr>
          <w:p w14:paraId="7FE63859" w14:textId="77777777" w:rsidR="00656E57" w:rsidRPr="00656E57" w:rsidRDefault="00656E57" w:rsidP="00656E57">
            <w:pPr>
              <w:rPr>
                <w:rFonts w:ascii="Times New Roman" w:hAnsi="Times New Roman"/>
                <w:sz w:val="24"/>
                <w:szCs w:val="24"/>
              </w:rPr>
            </w:pPr>
          </w:p>
        </w:tc>
        <w:tc>
          <w:tcPr>
            <w:tcW w:w="576" w:type="dxa"/>
            <w:vMerge/>
            <w:tcBorders>
              <w:top w:val="single" w:sz="4" w:space="0" w:color="auto"/>
              <w:left w:val="single" w:sz="4" w:space="0" w:color="auto"/>
              <w:bottom w:val="single" w:sz="4" w:space="0" w:color="auto"/>
              <w:right w:val="single" w:sz="4" w:space="0" w:color="auto"/>
            </w:tcBorders>
            <w:vAlign w:val="center"/>
            <w:hideMark/>
          </w:tcPr>
          <w:p w14:paraId="3E0C98A8" w14:textId="77777777" w:rsidR="00656E57" w:rsidRPr="00656E57" w:rsidRDefault="00656E57" w:rsidP="00656E57">
            <w:pPr>
              <w:rPr>
                <w:rFonts w:ascii="Times New Roman" w:hAnsi="Times New Roman"/>
                <w:sz w:val="24"/>
                <w:szCs w:val="24"/>
              </w:rPr>
            </w:pPr>
          </w:p>
        </w:tc>
        <w:tc>
          <w:tcPr>
            <w:tcW w:w="1434" w:type="dxa"/>
            <w:tcBorders>
              <w:top w:val="nil"/>
              <w:left w:val="nil"/>
              <w:bottom w:val="single" w:sz="4" w:space="0" w:color="auto"/>
              <w:right w:val="single" w:sz="4" w:space="0" w:color="auto"/>
            </w:tcBorders>
            <w:shd w:val="clear" w:color="000000" w:fill="FFFFFF"/>
            <w:vAlign w:val="center"/>
            <w:hideMark/>
          </w:tcPr>
          <w:p w14:paraId="0449354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изменения</w:t>
            </w:r>
          </w:p>
        </w:tc>
        <w:tc>
          <w:tcPr>
            <w:tcW w:w="1406" w:type="dxa"/>
            <w:tcBorders>
              <w:top w:val="nil"/>
              <w:left w:val="nil"/>
              <w:bottom w:val="single" w:sz="4" w:space="0" w:color="auto"/>
              <w:right w:val="single" w:sz="4" w:space="0" w:color="auto"/>
            </w:tcBorders>
            <w:shd w:val="clear" w:color="000000" w:fill="FFFFFF"/>
            <w:vAlign w:val="center"/>
            <w:hideMark/>
          </w:tcPr>
          <w:p w14:paraId="078DD33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с учетом изменений</w:t>
            </w:r>
          </w:p>
        </w:tc>
      </w:tr>
      <w:tr w:rsidR="00656E57" w:rsidRPr="00656E57" w14:paraId="0FD84A28"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45E940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w:t>
            </w:r>
          </w:p>
        </w:tc>
        <w:tc>
          <w:tcPr>
            <w:tcW w:w="6973" w:type="dxa"/>
            <w:tcBorders>
              <w:top w:val="single" w:sz="4" w:space="0" w:color="auto"/>
              <w:left w:val="nil"/>
              <w:bottom w:val="single" w:sz="4" w:space="0" w:color="auto"/>
              <w:right w:val="single" w:sz="4" w:space="0" w:color="auto"/>
            </w:tcBorders>
            <w:shd w:val="clear" w:color="000000" w:fill="FFFFFF"/>
            <w:hideMark/>
          </w:tcPr>
          <w:p w14:paraId="7B60AC8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w:t>
            </w:r>
          </w:p>
        </w:tc>
        <w:tc>
          <w:tcPr>
            <w:tcW w:w="605" w:type="dxa"/>
            <w:tcBorders>
              <w:top w:val="single" w:sz="4" w:space="0" w:color="auto"/>
              <w:left w:val="nil"/>
              <w:bottom w:val="single" w:sz="4" w:space="0" w:color="auto"/>
              <w:right w:val="single" w:sz="4" w:space="0" w:color="auto"/>
            </w:tcBorders>
            <w:shd w:val="clear" w:color="000000" w:fill="FFFFFF"/>
            <w:hideMark/>
          </w:tcPr>
          <w:p w14:paraId="46C7796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3</w:t>
            </w:r>
          </w:p>
        </w:tc>
        <w:tc>
          <w:tcPr>
            <w:tcW w:w="456" w:type="dxa"/>
            <w:tcBorders>
              <w:top w:val="single" w:sz="4" w:space="0" w:color="auto"/>
              <w:left w:val="nil"/>
              <w:bottom w:val="single" w:sz="4" w:space="0" w:color="auto"/>
              <w:right w:val="single" w:sz="4" w:space="0" w:color="auto"/>
            </w:tcBorders>
            <w:shd w:val="clear" w:color="000000" w:fill="FFFFFF"/>
            <w:hideMark/>
          </w:tcPr>
          <w:p w14:paraId="6D8A486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4</w:t>
            </w:r>
          </w:p>
        </w:tc>
        <w:tc>
          <w:tcPr>
            <w:tcW w:w="523" w:type="dxa"/>
            <w:tcBorders>
              <w:top w:val="single" w:sz="4" w:space="0" w:color="auto"/>
              <w:left w:val="nil"/>
              <w:bottom w:val="single" w:sz="4" w:space="0" w:color="auto"/>
              <w:right w:val="single" w:sz="4" w:space="0" w:color="auto"/>
            </w:tcBorders>
            <w:shd w:val="clear" w:color="000000" w:fill="FFFFFF"/>
            <w:hideMark/>
          </w:tcPr>
          <w:p w14:paraId="6D08704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5</w:t>
            </w:r>
          </w:p>
        </w:tc>
        <w:tc>
          <w:tcPr>
            <w:tcW w:w="1818" w:type="dxa"/>
            <w:tcBorders>
              <w:top w:val="single" w:sz="4" w:space="0" w:color="auto"/>
              <w:left w:val="nil"/>
              <w:bottom w:val="single" w:sz="4" w:space="0" w:color="auto"/>
              <w:right w:val="single" w:sz="4" w:space="0" w:color="auto"/>
            </w:tcBorders>
            <w:shd w:val="clear" w:color="000000" w:fill="FFFFFF"/>
            <w:hideMark/>
          </w:tcPr>
          <w:p w14:paraId="77C8647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w:t>
            </w:r>
          </w:p>
        </w:tc>
        <w:tc>
          <w:tcPr>
            <w:tcW w:w="576" w:type="dxa"/>
            <w:tcBorders>
              <w:top w:val="single" w:sz="4" w:space="0" w:color="auto"/>
              <w:left w:val="nil"/>
              <w:bottom w:val="single" w:sz="4" w:space="0" w:color="auto"/>
              <w:right w:val="single" w:sz="4" w:space="0" w:color="auto"/>
            </w:tcBorders>
            <w:shd w:val="clear" w:color="000000" w:fill="FFFFFF"/>
            <w:hideMark/>
          </w:tcPr>
          <w:p w14:paraId="5DC392E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w:t>
            </w:r>
          </w:p>
        </w:tc>
        <w:tc>
          <w:tcPr>
            <w:tcW w:w="1434" w:type="dxa"/>
            <w:tcBorders>
              <w:top w:val="nil"/>
              <w:left w:val="nil"/>
              <w:bottom w:val="single" w:sz="4" w:space="0" w:color="auto"/>
              <w:right w:val="single" w:sz="4" w:space="0" w:color="auto"/>
            </w:tcBorders>
            <w:shd w:val="clear" w:color="000000" w:fill="FFFFFF"/>
            <w:noWrap/>
            <w:vAlign w:val="center"/>
            <w:hideMark/>
          </w:tcPr>
          <w:p w14:paraId="32E8A2F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8</w:t>
            </w:r>
          </w:p>
        </w:tc>
        <w:tc>
          <w:tcPr>
            <w:tcW w:w="1406" w:type="dxa"/>
            <w:tcBorders>
              <w:top w:val="nil"/>
              <w:left w:val="nil"/>
              <w:bottom w:val="single" w:sz="4" w:space="0" w:color="auto"/>
              <w:right w:val="single" w:sz="4" w:space="0" w:color="auto"/>
            </w:tcBorders>
            <w:shd w:val="clear" w:color="000000" w:fill="FFFFFF"/>
            <w:noWrap/>
            <w:vAlign w:val="center"/>
            <w:hideMark/>
          </w:tcPr>
          <w:p w14:paraId="21C14DF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w:t>
            </w:r>
          </w:p>
        </w:tc>
      </w:tr>
      <w:tr w:rsidR="00656E57" w:rsidRPr="00656E57" w14:paraId="4A1E0222"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7A1A31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F9A868"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ВСЕГО</w:t>
            </w:r>
          </w:p>
        </w:tc>
        <w:tc>
          <w:tcPr>
            <w:tcW w:w="605" w:type="dxa"/>
            <w:tcBorders>
              <w:top w:val="single" w:sz="4" w:space="0" w:color="auto"/>
              <w:left w:val="single" w:sz="4" w:space="0" w:color="auto"/>
              <w:bottom w:val="single" w:sz="4" w:space="0" w:color="auto"/>
              <w:right w:val="single" w:sz="4" w:space="0" w:color="auto"/>
            </w:tcBorders>
            <w:shd w:val="clear" w:color="000000" w:fill="FFFFFF"/>
            <w:hideMark/>
          </w:tcPr>
          <w:p w14:paraId="1ABE608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456" w:type="dxa"/>
            <w:tcBorders>
              <w:top w:val="single" w:sz="4" w:space="0" w:color="auto"/>
              <w:left w:val="single" w:sz="4" w:space="0" w:color="auto"/>
              <w:bottom w:val="single" w:sz="4" w:space="0" w:color="auto"/>
              <w:right w:val="single" w:sz="4" w:space="0" w:color="auto"/>
            </w:tcBorders>
            <w:shd w:val="clear" w:color="000000" w:fill="FFFFFF"/>
            <w:hideMark/>
          </w:tcPr>
          <w:p w14:paraId="148A884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523" w:type="dxa"/>
            <w:tcBorders>
              <w:top w:val="single" w:sz="4" w:space="0" w:color="auto"/>
              <w:left w:val="single" w:sz="4" w:space="0" w:color="auto"/>
              <w:bottom w:val="single" w:sz="4" w:space="0" w:color="auto"/>
              <w:right w:val="single" w:sz="4" w:space="0" w:color="auto"/>
            </w:tcBorders>
            <w:shd w:val="clear" w:color="000000" w:fill="FFFFFF"/>
            <w:hideMark/>
          </w:tcPr>
          <w:p w14:paraId="219A756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1818" w:type="dxa"/>
            <w:tcBorders>
              <w:top w:val="single" w:sz="4" w:space="0" w:color="auto"/>
              <w:left w:val="single" w:sz="4" w:space="0" w:color="auto"/>
              <w:bottom w:val="single" w:sz="4" w:space="0" w:color="auto"/>
              <w:right w:val="single" w:sz="4" w:space="0" w:color="auto"/>
            </w:tcBorders>
            <w:shd w:val="clear" w:color="000000" w:fill="FFFFFF"/>
            <w:hideMark/>
          </w:tcPr>
          <w:p w14:paraId="3D964B4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hideMark/>
          </w:tcPr>
          <w:p w14:paraId="49D1D2D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hideMark/>
          </w:tcPr>
          <w:p w14:paraId="1192F806"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568 139,5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hideMark/>
          </w:tcPr>
          <w:p w14:paraId="4E41B733"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3 613 008,2 </w:t>
            </w:r>
          </w:p>
        </w:tc>
      </w:tr>
      <w:tr w:rsidR="00656E57" w:rsidRPr="00656E57" w14:paraId="741E941C"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C44ADB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C822E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том числе:</w:t>
            </w:r>
          </w:p>
        </w:tc>
        <w:tc>
          <w:tcPr>
            <w:tcW w:w="605" w:type="dxa"/>
            <w:tcBorders>
              <w:top w:val="single" w:sz="4" w:space="0" w:color="auto"/>
              <w:left w:val="single" w:sz="4" w:space="0" w:color="auto"/>
              <w:bottom w:val="single" w:sz="4" w:space="0" w:color="auto"/>
              <w:right w:val="single" w:sz="4" w:space="0" w:color="auto"/>
            </w:tcBorders>
            <w:shd w:val="clear" w:color="000000" w:fill="FFFFFF"/>
            <w:hideMark/>
          </w:tcPr>
          <w:p w14:paraId="25EF325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456" w:type="dxa"/>
            <w:tcBorders>
              <w:top w:val="single" w:sz="4" w:space="0" w:color="auto"/>
              <w:left w:val="single" w:sz="4" w:space="0" w:color="auto"/>
              <w:bottom w:val="single" w:sz="4" w:space="0" w:color="auto"/>
              <w:right w:val="single" w:sz="4" w:space="0" w:color="auto"/>
            </w:tcBorders>
            <w:shd w:val="clear" w:color="000000" w:fill="FFFFFF"/>
            <w:hideMark/>
          </w:tcPr>
          <w:p w14:paraId="6469E46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523" w:type="dxa"/>
            <w:tcBorders>
              <w:top w:val="single" w:sz="4" w:space="0" w:color="auto"/>
              <w:left w:val="single" w:sz="4" w:space="0" w:color="auto"/>
              <w:bottom w:val="single" w:sz="4" w:space="0" w:color="auto"/>
              <w:right w:val="single" w:sz="4" w:space="0" w:color="auto"/>
            </w:tcBorders>
            <w:shd w:val="clear" w:color="000000" w:fill="FFFFFF"/>
            <w:hideMark/>
          </w:tcPr>
          <w:p w14:paraId="4D6D20B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1818" w:type="dxa"/>
            <w:tcBorders>
              <w:top w:val="single" w:sz="4" w:space="0" w:color="auto"/>
              <w:left w:val="single" w:sz="4" w:space="0" w:color="auto"/>
              <w:bottom w:val="single" w:sz="4" w:space="0" w:color="auto"/>
              <w:right w:val="single" w:sz="4" w:space="0" w:color="auto"/>
            </w:tcBorders>
            <w:shd w:val="clear" w:color="000000" w:fill="FFFFFF"/>
            <w:hideMark/>
          </w:tcPr>
          <w:p w14:paraId="6E8D9EC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hideMark/>
          </w:tcPr>
          <w:p w14:paraId="4A11AB0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hideMark/>
          </w:tcPr>
          <w:p w14:paraId="22DC4C1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hideMark/>
          </w:tcPr>
          <w:p w14:paraId="785F1E6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r>
      <w:tr w:rsidR="00656E57" w:rsidRPr="00656E57" w14:paraId="32B59286"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424DAA6"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1.</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E50279"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Администрация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9CB294"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7B8A5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771CC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96BB5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9EDD8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A5541A"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117 712,1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9859B1"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955 934,4 </w:t>
            </w:r>
          </w:p>
        </w:tc>
      </w:tr>
      <w:tr w:rsidR="00656E57" w:rsidRPr="00656E57" w14:paraId="682A1872"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AC2F37F"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0440A8"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Общегосударственные вопросы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3127B3"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CCE07C"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CCC273"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4C819A"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14EA40"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6B9C73"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-9 208,8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5DC3B7"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236 177,0 </w:t>
            </w:r>
          </w:p>
        </w:tc>
      </w:tr>
      <w:tr w:rsidR="00656E57" w:rsidRPr="00656E57" w14:paraId="39D4CB20"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1F8CCDE"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D8395D"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Функционирование высшего должностного лица субъекта Российской Федерации и муниципального образования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1D8105"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EB8DA8"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A65527"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1D7B07"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05AEC7"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0F166E"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503,6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DC69D5"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3 236,3 </w:t>
            </w:r>
          </w:p>
        </w:tc>
      </w:tr>
      <w:tr w:rsidR="00656E57" w:rsidRPr="00656E57" w14:paraId="0EF25668" w14:textId="77777777" w:rsidTr="00CE6DC3">
        <w:trPr>
          <w:gridAfter w:val="2"/>
          <w:wAfter w:w="81" w:type="dxa"/>
          <w:trHeight w:val="51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3814DB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8E223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Обеспечение деятельности высшего должностного лица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C38A8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A6EC4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C38BA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D25FE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70 0 00 00000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B6555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F4F9C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503,6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1FBF1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3 236,3 </w:t>
            </w:r>
          </w:p>
        </w:tc>
      </w:tr>
      <w:tr w:rsidR="00656E57" w:rsidRPr="00656E57" w14:paraId="435D0B7C" w14:textId="77777777" w:rsidTr="00CE6DC3">
        <w:trPr>
          <w:gridAfter w:val="2"/>
          <w:wAfter w:w="81" w:type="dxa"/>
          <w:trHeight w:val="25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1E99C1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lastRenderedPageBreak/>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15DCB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Высшее должностное лицо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C0774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AD9F4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C3A27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3C498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70 1 00 00000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DDB6E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BDB2B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503,6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7E4D0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3 236,3 </w:t>
            </w:r>
          </w:p>
        </w:tc>
      </w:tr>
      <w:tr w:rsidR="00656E57" w:rsidRPr="00656E57" w14:paraId="689F5681" w14:textId="77777777" w:rsidTr="00CE6DC3">
        <w:trPr>
          <w:gridAfter w:val="2"/>
          <w:wAfter w:w="81" w:type="dxa"/>
          <w:trHeight w:val="34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38E721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BB67E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Расходы на обеспечение функций органов местного самоуправления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8D94F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99446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E176B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9306F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70 1 00 00190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801BF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BC7B9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503,6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DEFD1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3 236,3 </w:t>
            </w:r>
          </w:p>
        </w:tc>
      </w:tr>
      <w:tr w:rsidR="00656E57" w:rsidRPr="00656E57" w14:paraId="63743E3C" w14:textId="77777777" w:rsidTr="00CE6DC3">
        <w:trPr>
          <w:gridAfter w:val="2"/>
          <w:wAfter w:w="81" w:type="dxa"/>
          <w:trHeight w:val="56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3C6913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BCE81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203AF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828DD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892E6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C6EF0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70 1 00 00190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CCBAC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2753D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503,6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C750D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3 236,3 </w:t>
            </w:r>
          </w:p>
        </w:tc>
      </w:tr>
      <w:tr w:rsidR="00656E57" w:rsidRPr="00656E57" w14:paraId="373B9CFB" w14:textId="77777777" w:rsidTr="00CE6DC3">
        <w:trPr>
          <w:gridAfter w:val="2"/>
          <w:wAfter w:w="81" w:type="dxa"/>
          <w:trHeight w:val="69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D847B9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86D428"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85DD44"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8678A2"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CEAD4D"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DB43A1"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BE5D77"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148050"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-13 118,5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8B4DFC"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120 708,4 </w:t>
            </w:r>
          </w:p>
        </w:tc>
      </w:tr>
      <w:tr w:rsidR="00656E57" w:rsidRPr="00656E57" w14:paraId="411E5775" w14:textId="77777777" w:rsidTr="00CE6DC3">
        <w:trPr>
          <w:gridAfter w:val="2"/>
          <w:wAfter w:w="81" w:type="dxa"/>
          <w:trHeight w:val="41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5021A5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B8FDDB" w14:textId="4D0F5ADB"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w:t>
            </w:r>
            <w:r w:rsidR="00836F10">
              <w:rPr>
                <w:rFonts w:ascii="Times New Roman" w:hAnsi="Times New Roman"/>
                <w:sz w:val="24"/>
                <w:szCs w:val="24"/>
              </w:rPr>
              <w:t>«</w:t>
            </w:r>
            <w:r w:rsidRPr="00656E57">
              <w:rPr>
                <w:rFonts w:ascii="Times New Roman" w:hAnsi="Times New Roman"/>
                <w:sz w:val="24"/>
                <w:szCs w:val="24"/>
              </w:rPr>
              <w:t>Социальная поддержка граждан</w:t>
            </w:r>
            <w:r w:rsidR="00836F10">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EF7F4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F2433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08B9C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CC786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3441E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D18BD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1 747,0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EDBAA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10 276,5 </w:t>
            </w:r>
          </w:p>
        </w:tc>
      </w:tr>
      <w:tr w:rsidR="00656E57" w:rsidRPr="00656E57" w14:paraId="2339FC50"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40E059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F91C6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Социальная поддержка семьи и детей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C3EEF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B2649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CB162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1CDF4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ADB6B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46D50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1 747,0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6866B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10 276,5 </w:t>
            </w:r>
          </w:p>
        </w:tc>
      </w:tr>
      <w:tr w:rsidR="00656E57" w:rsidRPr="00656E57" w14:paraId="55E71DF5" w14:textId="77777777" w:rsidTr="00CE6DC3">
        <w:trPr>
          <w:gridAfter w:val="2"/>
          <w:wAfter w:w="81" w:type="dxa"/>
          <w:trHeight w:val="155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2913D8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F1AA2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Укрепление института семьи, возрождение и сохранение духовно-нравственных традиций семейных отношений, семейного воспитания; поддержка семей, принимающих на воспитание детей, оставшихся без попечения родителей, профилактика семейного неблагополучия и социального сиротства, обеспечение защиты прав и законных интересов детей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1857C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ED63E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1FA97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B4BAF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03 2 01 00000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7601F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36C90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1 747,0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CA45D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10 276,5 </w:t>
            </w:r>
          </w:p>
        </w:tc>
      </w:tr>
      <w:tr w:rsidR="00656E57" w:rsidRPr="00656E57" w14:paraId="384A30CA" w14:textId="77777777" w:rsidTr="00CE6DC3">
        <w:trPr>
          <w:gridAfter w:val="2"/>
          <w:wAfter w:w="81" w:type="dxa"/>
          <w:trHeight w:val="88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E75155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C0CCE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817E0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CCB0A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A1D5E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97D39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03 2 01 69180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9D053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DE2C8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157,6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601D2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933,6 </w:t>
            </w:r>
          </w:p>
        </w:tc>
      </w:tr>
      <w:tr w:rsidR="00656E57" w:rsidRPr="00656E57" w14:paraId="4AABED34" w14:textId="77777777" w:rsidTr="00CE6DC3">
        <w:trPr>
          <w:gridAfter w:val="2"/>
          <w:wAfter w:w="81" w:type="dxa"/>
          <w:trHeight w:val="91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13E78E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B0B5E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3FD23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70334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6C774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2886B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03 2 01 69180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C586A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CBA2E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154,4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34BFB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849,4 </w:t>
            </w:r>
          </w:p>
        </w:tc>
      </w:tr>
      <w:tr w:rsidR="00656E57" w:rsidRPr="00656E57" w14:paraId="1993D5F1" w14:textId="77777777" w:rsidTr="00CE6DC3">
        <w:trPr>
          <w:gridAfter w:val="2"/>
          <w:wAfter w:w="81" w:type="dxa"/>
          <w:trHeight w:val="48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0B7CB4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FEC93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7971E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13BCF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44B73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361D1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03 2 01 69180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05C55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71060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3,2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012FC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84,2 </w:t>
            </w:r>
          </w:p>
        </w:tc>
      </w:tr>
      <w:tr w:rsidR="00656E57" w:rsidRPr="00656E57" w14:paraId="38C9ADA3" w14:textId="77777777" w:rsidTr="00CE6DC3">
        <w:trPr>
          <w:gridAfter w:val="2"/>
          <w:wAfter w:w="81" w:type="dxa"/>
          <w:trHeight w:val="63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7834BC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FFDBB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9D49C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23737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125E5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BA514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03 2 01 69190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CDD01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B3CE8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1 589,4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06ED4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9 342,9 </w:t>
            </w:r>
          </w:p>
        </w:tc>
      </w:tr>
      <w:tr w:rsidR="00656E57" w:rsidRPr="00656E57" w14:paraId="305AE001" w14:textId="77777777" w:rsidTr="00CE6DC3">
        <w:trPr>
          <w:gridAfter w:val="2"/>
          <w:wAfter w:w="81" w:type="dxa"/>
          <w:trHeight w:val="79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C170ED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lastRenderedPageBreak/>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A0688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D5EB0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A5BD3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599D4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F2CD7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03 2 01 69190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C1E61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A4C45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1 560,6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0C27A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8 585,1 </w:t>
            </w:r>
          </w:p>
        </w:tc>
      </w:tr>
      <w:tr w:rsidR="00656E57" w:rsidRPr="00656E57" w14:paraId="32846EBA" w14:textId="77777777" w:rsidTr="00CE6DC3">
        <w:trPr>
          <w:gridAfter w:val="2"/>
          <w:wAfter w:w="81" w:type="dxa"/>
          <w:trHeight w:val="256"/>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9505D2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11A1D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7B842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8AE44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65470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627DF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03 2 01 69190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87E6F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B56BD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28,8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F6576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757,8 </w:t>
            </w:r>
          </w:p>
        </w:tc>
      </w:tr>
      <w:tr w:rsidR="00656E57" w:rsidRPr="00656E57" w14:paraId="372C994C" w14:textId="77777777" w:rsidTr="00CE6DC3">
        <w:trPr>
          <w:gridAfter w:val="2"/>
          <w:wAfter w:w="81" w:type="dxa"/>
          <w:trHeight w:val="25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D989AA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71E4A5" w14:textId="13ED1B3E"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w:t>
            </w:r>
            <w:r w:rsidR="00836F10">
              <w:rPr>
                <w:rFonts w:ascii="Times New Roman" w:hAnsi="Times New Roman"/>
                <w:sz w:val="24"/>
                <w:szCs w:val="24"/>
              </w:rPr>
              <w:t>«</w:t>
            </w:r>
            <w:r w:rsidRPr="00656E57">
              <w:rPr>
                <w:rFonts w:ascii="Times New Roman" w:hAnsi="Times New Roman"/>
                <w:sz w:val="24"/>
                <w:szCs w:val="24"/>
              </w:rPr>
              <w:t>Дети Кубани</w:t>
            </w:r>
            <w:r w:rsidR="00836F10">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5D379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2AE87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25D03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B1886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CB8B2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A60AA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729,7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F32DB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1 255,4 </w:t>
            </w:r>
          </w:p>
        </w:tc>
      </w:tr>
      <w:tr w:rsidR="00656E57" w:rsidRPr="00656E57" w14:paraId="01EE6327"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501C2B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97B29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Основные мероприятия муниципальной программы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ABD32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CF655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6F97F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25C50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03B53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4CEB5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729,7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EDE81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1 255,4 </w:t>
            </w:r>
          </w:p>
        </w:tc>
      </w:tr>
      <w:tr w:rsidR="00656E57" w:rsidRPr="00656E57" w14:paraId="5A3B33B3"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15E6EA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C7482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Социальная поддержка детей-сирот и детей, оставшихся без попечения родителей, а также лиц из их числа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2797A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F082F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DDB75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CE79F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05 1 03 00000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2AB76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CAB1C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729,7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11E99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1 255,4 </w:t>
            </w:r>
          </w:p>
        </w:tc>
      </w:tr>
      <w:tr w:rsidR="00656E57" w:rsidRPr="00656E57" w14:paraId="788D8460" w14:textId="77777777" w:rsidTr="00CE6DC3">
        <w:trPr>
          <w:gridAfter w:val="2"/>
          <w:wAfter w:w="81" w:type="dxa"/>
          <w:trHeight w:val="2546"/>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C3B3EC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E54A7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 специализированного жилищного фонда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65903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5A6C9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05ACB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BE93E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05 1 03 69170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3D1F6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EB3A8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729,7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31A4D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1 255,4 </w:t>
            </w:r>
          </w:p>
        </w:tc>
      </w:tr>
      <w:tr w:rsidR="00656E57" w:rsidRPr="00656E57" w14:paraId="5FCF19F0" w14:textId="77777777" w:rsidTr="00CE6DC3">
        <w:trPr>
          <w:gridAfter w:val="2"/>
          <w:wAfter w:w="81" w:type="dxa"/>
          <w:trHeight w:val="77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81C408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E4330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85EE3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1115B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7BD85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28466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05 1 03 69170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22608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DDAC8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642,3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2F90B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1 087,0 </w:t>
            </w:r>
          </w:p>
        </w:tc>
      </w:tr>
      <w:tr w:rsidR="00656E57" w:rsidRPr="00656E57" w14:paraId="58B0AB07" w14:textId="77777777" w:rsidTr="00CE6DC3">
        <w:trPr>
          <w:gridAfter w:val="2"/>
          <w:wAfter w:w="81" w:type="dxa"/>
          <w:trHeight w:val="42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722F03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665AA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AF948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E0CD5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316C9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20110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05 1 03 69170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3B405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2140C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87,4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BEB19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168,4 </w:t>
            </w:r>
          </w:p>
        </w:tc>
      </w:tr>
      <w:tr w:rsidR="00656E57" w:rsidRPr="00656E57" w14:paraId="3433B247" w14:textId="77777777" w:rsidTr="00CE6DC3">
        <w:trPr>
          <w:gridAfter w:val="2"/>
          <w:wAfter w:w="81" w:type="dxa"/>
          <w:trHeight w:val="42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C9E00F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97B9E8" w14:textId="7E260906"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w:t>
            </w:r>
            <w:r w:rsidR="00836F10">
              <w:rPr>
                <w:rFonts w:ascii="Times New Roman" w:hAnsi="Times New Roman"/>
                <w:sz w:val="24"/>
                <w:szCs w:val="24"/>
              </w:rPr>
              <w:t>«</w:t>
            </w:r>
            <w:r w:rsidRPr="00656E57">
              <w:rPr>
                <w:rFonts w:ascii="Times New Roman" w:hAnsi="Times New Roman"/>
                <w:sz w:val="24"/>
                <w:szCs w:val="24"/>
              </w:rPr>
              <w:t>Развитие сельского хозяйства</w:t>
            </w:r>
            <w:r w:rsidR="00836F10">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C3B94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A76A8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AF7F0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A85D1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15 0 00 00000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094F9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3F524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270,8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43983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1 822,8 </w:t>
            </w:r>
          </w:p>
        </w:tc>
      </w:tr>
      <w:tr w:rsidR="00656E57" w:rsidRPr="00656E57" w14:paraId="2F73C6DE" w14:textId="77777777" w:rsidTr="00CE6DC3">
        <w:trPr>
          <w:gridAfter w:val="2"/>
          <w:wAfter w:w="81" w:type="dxa"/>
          <w:trHeight w:val="15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E4B130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25C71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Развитие малых форм хозяйствования в агропромышленном комплексе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53852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276A0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01 </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1A7D7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4CCA4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15 1 00 00000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F7C8A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DA5D0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270,8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2EC62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1 822,8 </w:t>
            </w:r>
          </w:p>
        </w:tc>
      </w:tr>
      <w:tr w:rsidR="00656E57" w:rsidRPr="00656E57" w14:paraId="0FD211A5" w14:textId="77777777" w:rsidTr="00CE6DC3">
        <w:trPr>
          <w:gridAfter w:val="2"/>
          <w:wAfter w:w="81" w:type="dxa"/>
          <w:trHeight w:val="16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7A0F53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EAF14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Поддержка сельскохозяйственного производства малых форм хозяйствования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38000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65B2F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01 </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9027F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5B08D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15 1 01 00000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6E606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75B3B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270,8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7CABA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1 822,8 </w:t>
            </w:r>
          </w:p>
        </w:tc>
      </w:tr>
      <w:tr w:rsidR="00656E57" w:rsidRPr="00656E57" w14:paraId="15AFF302" w14:textId="77777777" w:rsidTr="00CE6DC3">
        <w:trPr>
          <w:gridAfter w:val="2"/>
          <w:wAfter w:w="81" w:type="dxa"/>
          <w:trHeight w:val="63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8FB90A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lastRenderedPageBreak/>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EA1D5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Осуществление отдельных государственных полномочий по поддержке сельскохозяйственного производства в Краснодарском крае</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75041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2B1D5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110F3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8243F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15 1 01 60910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764C6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5DAD9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270,8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D926B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1 822,8 </w:t>
            </w:r>
          </w:p>
        </w:tc>
      </w:tr>
      <w:tr w:rsidR="00656E57" w:rsidRPr="00656E57" w14:paraId="00F007A2" w14:textId="77777777" w:rsidTr="00CE6DC3">
        <w:trPr>
          <w:gridAfter w:val="2"/>
          <w:wAfter w:w="81" w:type="dxa"/>
          <w:trHeight w:val="94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A0A5F1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EF5E4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01CBD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F5304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4ABAF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F24F2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15 1 01 60910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D4177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95DB5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270,8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0C9D0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1 660,8 </w:t>
            </w:r>
          </w:p>
        </w:tc>
      </w:tr>
      <w:tr w:rsidR="00656E57" w:rsidRPr="00656E57" w14:paraId="4561DFF2" w14:textId="77777777" w:rsidTr="00CE6DC3">
        <w:trPr>
          <w:gridAfter w:val="2"/>
          <w:wAfter w:w="81" w:type="dxa"/>
          <w:trHeight w:val="42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361844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1C7B0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A780D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074F8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83AB5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50823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15 1 01 60910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9FEE6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8AB28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EF24C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162,0 </w:t>
            </w:r>
          </w:p>
        </w:tc>
      </w:tr>
      <w:tr w:rsidR="00656E57" w:rsidRPr="00656E57" w14:paraId="48941C68" w14:textId="77777777" w:rsidTr="00CE6DC3">
        <w:trPr>
          <w:gridAfter w:val="2"/>
          <w:wAfter w:w="81" w:type="dxa"/>
          <w:trHeight w:val="42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6D92CF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9EE8B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Обеспечение деятельности администрации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522D9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ABB86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CED46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B79D6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71 0 00 00000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1F644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5686B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-15 866,0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7A86D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107 353,7 </w:t>
            </w:r>
          </w:p>
        </w:tc>
      </w:tr>
      <w:tr w:rsidR="00656E57" w:rsidRPr="00656E57" w14:paraId="1D5628EA" w14:textId="77777777" w:rsidTr="00CE6DC3">
        <w:trPr>
          <w:gridAfter w:val="2"/>
          <w:wAfter w:w="81" w:type="dxa"/>
          <w:trHeight w:val="29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51298F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8458F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Обеспечение функционирования администрации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55A59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BF667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CB4C7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41F5C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71 1 00 00000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7DDC9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850AE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-15 866,0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0170E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107 353,7 </w:t>
            </w:r>
          </w:p>
        </w:tc>
      </w:tr>
      <w:tr w:rsidR="00656E57" w:rsidRPr="00656E57" w14:paraId="0E2B4CB1" w14:textId="77777777" w:rsidTr="00CE6DC3">
        <w:trPr>
          <w:gridAfter w:val="2"/>
          <w:wAfter w:w="81" w:type="dxa"/>
          <w:trHeight w:val="27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D6C534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C496F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Расходы на обеспечение функций органов местного самоуправления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DFCA4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601C7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31328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6B9C4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71 1 00 00190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578E7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020F7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-18 281,7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1797E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97 074,7 </w:t>
            </w:r>
          </w:p>
        </w:tc>
      </w:tr>
      <w:tr w:rsidR="00656E57" w:rsidRPr="00656E57" w14:paraId="75D26378" w14:textId="77777777" w:rsidTr="00CE6DC3">
        <w:trPr>
          <w:gridAfter w:val="2"/>
          <w:wAfter w:w="81" w:type="dxa"/>
          <w:trHeight w:val="98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E29D8C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6DFFC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FADCC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F3689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008DE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51769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71 1 00 00190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3E7EC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936E7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-18 178,7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02A07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97 022,7 </w:t>
            </w:r>
          </w:p>
        </w:tc>
      </w:tr>
      <w:tr w:rsidR="00656E57" w:rsidRPr="00656E57" w14:paraId="72BE4C19"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33EF10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B050F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Иные бюджетные ассигнования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1EBD8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5A3E9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20BA9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A31D7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71 1 00 00190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AEC8F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800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61221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-103,0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65D58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52,0 </w:t>
            </w:r>
          </w:p>
        </w:tc>
      </w:tr>
      <w:tr w:rsidR="00656E57" w:rsidRPr="00656E57" w14:paraId="3240F4C3" w14:textId="77777777" w:rsidTr="00CE6DC3">
        <w:trPr>
          <w:gridAfter w:val="2"/>
          <w:wAfter w:w="81" w:type="dxa"/>
          <w:trHeight w:val="53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97A5F0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9C8AC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Осуществление переданных полномочий органов местного самоуправления поселений по внутреннему муниципальному финансовому контролю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85AC9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3B200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4994F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E3FC4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71 1 00 20400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520D0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C9B7B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446,7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99543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3 317,0 </w:t>
            </w:r>
          </w:p>
        </w:tc>
      </w:tr>
      <w:tr w:rsidR="00656E57" w:rsidRPr="00656E57" w14:paraId="5B8F5DFA" w14:textId="77777777" w:rsidTr="00CE6DC3">
        <w:trPr>
          <w:gridAfter w:val="2"/>
          <w:wAfter w:w="81" w:type="dxa"/>
          <w:trHeight w:val="83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0FA9F7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C3EAF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1A376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CBA9A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37E47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44E56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71 1 00 20400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20718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B0708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558,8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DAE4F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3 297,0 </w:t>
            </w:r>
          </w:p>
        </w:tc>
      </w:tr>
      <w:tr w:rsidR="00656E57" w:rsidRPr="00656E57" w14:paraId="76CDC325"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615362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CA88E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F3A60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34D0F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40F0E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6622E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71 1 00 20400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56149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60DDD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-112,1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2C4E8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20,0 </w:t>
            </w:r>
          </w:p>
        </w:tc>
      </w:tr>
      <w:tr w:rsidR="00656E57" w:rsidRPr="00656E57" w14:paraId="6FF0F039" w14:textId="77777777" w:rsidTr="00CE6DC3">
        <w:trPr>
          <w:gridAfter w:val="2"/>
          <w:wAfter w:w="81" w:type="dxa"/>
          <w:trHeight w:val="214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EC4596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lastRenderedPageBreak/>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A7958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1FF0E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6887E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31C00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A059B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71 1 00 60870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9F339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8A63A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157,6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1E8C1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933,4 </w:t>
            </w:r>
          </w:p>
        </w:tc>
      </w:tr>
      <w:tr w:rsidR="00656E57" w:rsidRPr="00656E57" w14:paraId="438F79BD" w14:textId="77777777" w:rsidTr="00CE6DC3">
        <w:trPr>
          <w:gridAfter w:val="2"/>
          <w:wAfter w:w="81" w:type="dxa"/>
          <w:trHeight w:val="70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93CA3F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6A461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0EDB2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F982F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23035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4516B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71 1 00 60870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858E6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B5AF8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154,4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1CD11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849,2 </w:t>
            </w:r>
          </w:p>
        </w:tc>
      </w:tr>
      <w:tr w:rsidR="00656E57" w:rsidRPr="00656E57" w14:paraId="2514438B" w14:textId="77777777" w:rsidTr="00CE6DC3">
        <w:trPr>
          <w:gridAfter w:val="2"/>
          <w:wAfter w:w="81" w:type="dxa"/>
          <w:trHeight w:val="15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23E1B9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B4E76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1DAD1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8602F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2C1BF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38A31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71 1 00 60870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D5D8E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EF52E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3,2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4BAC0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84,2 </w:t>
            </w:r>
          </w:p>
        </w:tc>
      </w:tr>
      <w:tr w:rsidR="00656E57" w:rsidRPr="00656E57" w14:paraId="1957EACA" w14:textId="77777777" w:rsidTr="00CE6DC3">
        <w:trPr>
          <w:gridAfter w:val="2"/>
          <w:wAfter w:w="81" w:type="dxa"/>
          <w:trHeight w:val="62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56FF6A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561F4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FA28D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FD1E8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895F9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24D3F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71 1 00 69200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E44F5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C5C28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878,0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C4D62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5 095,2 </w:t>
            </w:r>
          </w:p>
        </w:tc>
      </w:tr>
      <w:tr w:rsidR="00656E57" w:rsidRPr="00656E57" w14:paraId="1777A1B0" w14:textId="77777777" w:rsidTr="00CE6DC3">
        <w:trPr>
          <w:gridAfter w:val="2"/>
          <w:wAfter w:w="81" w:type="dxa"/>
          <w:trHeight w:val="78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CD6F45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6886D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09F31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C0C04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9C6F4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65E5A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71 1 00 69200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29642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F5316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865,2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75C79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4 758,4 </w:t>
            </w:r>
          </w:p>
        </w:tc>
      </w:tr>
      <w:tr w:rsidR="00656E57" w:rsidRPr="00656E57" w14:paraId="6E9720E0" w14:textId="77777777" w:rsidTr="00CE6DC3">
        <w:trPr>
          <w:gridAfter w:val="2"/>
          <w:wAfter w:w="81" w:type="dxa"/>
          <w:trHeight w:val="37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38293A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669E9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DFFB6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BC566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4B081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82BC1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71 1 00 69200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77893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D8C7C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12,8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75A06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336,8 </w:t>
            </w:r>
          </w:p>
        </w:tc>
      </w:tr>
      <w:tr w:rsidR="00656E57" w:rsidRPr="00656E57" w14:paraId="331540FA" w14:textId="77777777" w:rsidTr="00CE6DC3">
        <w:trPr>
          <w:gridAfter w:val="2"/>
          <w:wAfter w:w="81" w:type="dxa"/>
          <w:trHeight w:val="209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6D5179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F6595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Осуществление отдельных государственных полномочий по предоставлению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CD360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9E1D2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D0677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1EDA7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71 1 00 69210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B0AA1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7A863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933,4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7C56A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933,4 </w:t>
            </w:r>
          </w:p>
        </w:tc>
      </w:tr>
      <w:tr w:rsidR="00656E57" w:rsidRPr="00656E57" w14:paraId="79507993" w14:textId="77777777" w:rsidTr="00CE6DC3">
        <w:trPr>
          <w:gridAfter w:val="2"/>
          <w:wAfter w:w="81" w:type="dxa"/>
          <w:trHeight w:val="86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16A777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lastRenderedPageBreak/>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76A08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F8EB4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67D2D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109BA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2F76A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71 1 00 69210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E80A7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E59FD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849,2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31532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849,2 </w:t>
            </w:r>
          </w:p>
        </w:tc>
      </w:tr>
      <w:tr w:rsidR="00656E57" w:rsidRPr="00656E57" w14:paraId="6FC32C9D" w14:textId="77777777" w:rsidTr="00CE6DC3">
        <w:trPr>
          <w:gridAfter w:val="2"/>
          <w:wAfter w:w="81" w:type="dxa"/>
          <w:trHeight w:val="31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F54FE4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AAD53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C24B0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C590F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57B88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503BD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71 1 00 69210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1369A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CA579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84,2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8ED66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84,2 </w:t>
            </w:r>
          </w:p>
        </w:tc>
      </w:tr>
      <w:tr w:rsidR="00656E57" w:rsidRPr="00656E57" w14:paraId="70D562FC"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D937A0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BCFCBE"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Судебная система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38C038"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32EAD9"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68841D"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05</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A11AFC"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951635"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81AEDE"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1E5CA7"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7,9 </w:t>
            </w:r>
          </w:p>
        </w:tc>
      </w:tr>
      <w:tr w:rsidR="00656E57" w:rsidRPr="00656E57" w14:paraId="17D52B99"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543421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4BB04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Обеспечение деятельности администрации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B706B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89495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CE49B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EDFE0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71 0 00 00000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36BCD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F65DD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7AD8A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7,9 </w:t>
            </w:r>
          </w:p>
        </w:tc>
      </w:tr>
      <w:tr w:rsidR="00656E57" w:rsidRPr="00656E57" w14:paraId="1F3CC0FF"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7F64C4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D8DC0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Отдельные непрограммные направления деятельности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7E57D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FC44F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EDC51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AEE0A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71 3 00 00000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ECD2E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632A1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5306E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7,9 </w:t>
            </w:r>
          </w:p>
        </w:tc>
      </w:tr>
      <w:tr w:rsidR="00656E57" w:rsidRPr="00656E57" w14:paraId="41D75856" w14:textId="77777777" w:rsidTr="00CE6DC3">
        <w:trPr>
          <w:gridAfter w:val="2"/>
          <w:wAfter w:w="81" w:type="dxa"/>
          <w:trHeight w:val="34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8C4B62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8C477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9DEA3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2ECE8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B5811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25E86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71 3 00 51200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50C4B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9703B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761A3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7,9 </w:t>
            </w:r>
          </w:p>
        </w:tc>
      </w:tr>
      <w:tr w:rsidR="00656E57" w:rsidRPr="00656E57" w14:paraId="0F35A9EF" w14:textId="77777777" w:rsidTr="00CE6DC3">
        <w:trPr>
          <w:gridAfter w:val="2"/>
          <w:wAfter w:w="81" w:type="dxa"/>
          <w:trHeight w:val="21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D64BE3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E2688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D0B20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4A65B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2E3AD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94E80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71 3 00 51200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965A2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0CEBB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BCE1F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7,9 </w:t>
            </w:r>
          </w:p>
        </w:tc>
      </w:tr>
      <w:tr w:rsidR="00656E57" w:rsidRPr="00656E57" w14:paraId="726CF6DE"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8C4EA3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597F17"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Обеспечение проведения выборов и референдумов</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6D8A04"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54B48A"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9ED9FD"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07</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1DA02A"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96629E"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522EE0"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5 497,2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DD1B4C"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5 497,2 </w:t>
            </w:r>
          </w:p>
        </w:tc>
      </w:tr>
      <w:tr w:rsidR="00656E57" w:rsidRPr="00656E57" w14:paraId="7E6C38D4"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9478EB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3A19C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Обеспечение деятельности администрации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FCD73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D8471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2C4AD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3F31B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71 0 00 00000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63ABC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C29B4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5 497,2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CC01C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5 497,2 </w:t>
            </w:r>
          </w:p>
        </w:tc>
      </w:tr>
      <w:tr w:rsidR="00656E57" w:rsidRPr="00656E57" w14:paraId="70568E4D"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8CD168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E6EAA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Отдельные непрограммные направления деятельности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C5C55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2F7F6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3871F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798DE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71 3 00 00000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461AC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7E3D2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5 497,2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FCDA7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5 497,2 </w:t>
            </w:r>
          </w:p>
        </w:tc>
      </w:tr>
      <w:tr w:rsidR="00656E57" w:rsidRPr="00656E57" w14:paraId="2DA932F6" w14:textId="77777777" w:rsidTr="00CE6DC3">
        <w:trPr>
          <w:gridAfter w:val="2"/>
          <w:wAfter w:w="81" w:type="dxa"/>
          <w:trHeight w:val="61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39E163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C6E15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Организация и проведение выборов, совершенствование и развитие избирательных технологий на территории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C0C57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652D4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876AC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17B6D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71 3 00 10050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CE6DE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5B5DA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5 497,2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23EF8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5 497,2 </w:t>
            </w:r>
          </w:p>
        </w:tc>
      </w:tr>
      <w:tr w:rsidR="00656E57" w:rsidRPr="00656E57" w14:paraId="4262880E" w14:textId="77777777" w:rsidTr="00CE6DC3">
        <w:trPr>
          <w:gridAfter w:val="2"/>
          <w:wAfter w:w="81" w:type="dxa"/>
          <w:trHeight w:val="34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F14D94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DFCDA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Иные бюджетные ассигнования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E0A81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9CD43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8630B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08150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71 3 00 10050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1B95F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800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56130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5 497,2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25DB8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5 497,2 </w:t>
            </w:r>
          </w:p>
        </w:tc>
      </w:tr>
      <w:tr w:rsidR="00656E57" w:rsidRPr="00656E57" w14:paraId="0D061B37"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90A50A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C5397C"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Другие общегосударственные вопросы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3B3EEF"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EA3E72"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6AA3A1"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146062"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C2640D"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84EF08"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-2 091,1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D2FB78"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106 727,2 </w:t>
            </w:r>
          </w:p>
        </w:tc>
      </w:tr>
      <w:tr w:rsidR="00656E57" w:rsidRPr="00656E57" w14:paraId="30A327AA" w14:textId="77777777" w:rsidTr="00CE6DC3">
        <w:trPr>
          <w:gridAfter w:val="2"/>
          <w:wAfter w:w="81" w:type="dxa"/>
          <w:trHeight w:val="31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E4EC0A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42B9C9" w14:textId="67A76B08"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w:t>
            </w:r>
            <w:r w:rsidR="00836F10">
              <w:rPr>
                <w:rFonts w:ascii="Times New Roman" w:hAnsi="Times New Roman"/>
                <w:sz w:val="24"/>
                <w:szCs w:val="24"/>
              </w:rPr>
              <w:t>«</w:t>
            </w:r>
            <w:r w:rsidRPr="00656E57">
              <w:rPr>
                <w:rFonts w:ascii="Times New Roman" w:hAnsi="Times New Roman"/>
                <w:sz w:val="24"/>
                <w:szCs w:val="24"/>
              </w:rPr>
              <w:t>Цифровой муниципалитет</w:t>
            </w:r>
            <w:r w:rsidR="00836F10">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DE476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66567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11075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52D60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EA242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792FC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310,7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2AAFB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3 484,9 </w:t>
            </w:r>
          </w:p>
        </w:tc>
      </w:tr>
      <w:tr w:rsidR="00656E57" w:rsidRPr="00656E57" w14:paraId="035E43C2"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E35831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F2FD7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Основные мероприятия муниципальной программы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F3B99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23C87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CF868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68D37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846D3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5DD42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598,9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A0D6D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2 458,9 </w:t>
            </w:r>
          </w:p>
        </w:tc>
      </w:tr>
      <w:tr w:rsidR="00656E57" w:rsidRPr="00656E57" w14:paraId="3351C89B"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25A1A8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B9927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Формирование электронного муниципалитета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342FF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2065E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F1321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1B95E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52172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4E3BE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598,9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5C205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2 458,9 </w:t>
            </w:r>
          </w:p>
        </w:tc>
      </w:tr>
      <w:tr w:rsidR="00656E57" w:rsidRPr="00656E57" w14:paraId="28A95344" w14:textId="77777777" w:rsidTr="00CE6DC3">
        <w:trPr>
          <w:gridAfter w:val="2"/>
          <w:wAfter w:w="81" w:type="dxa"/>
          <w:trHeight w:val="28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389A6B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CDB47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Укрепление материально технического оснащения для бесперебойного обеспечения бюджетного процесса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9107F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EBFE5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89983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A04CF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01 1 01 10720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B49BC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C9268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598,9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D76E2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2 458,9 </w:t>
            </w:r>
          </w:p>
        </w:tc>
      </w:tr>
      <w:tr w:rsidR="00656E57" w:rsidRPr="00656E57" w14:paraId="3E794E25" w14:textId="77777777" w:rsidTr="00CE6DC3">
        <w:trPr>
          <w:gridAfter w:val="2"/>
          <w:wAfter w:w="81" w:type="dxa"/>
          <w:trHeight w:val="31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2EC18A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7B1E1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3EBE5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17DEF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D2D7F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B41E5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01 1 01 10720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FC899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37DA4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598,9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BD768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2 458,9 </w:t>
            </w:r>
          </w:p>
        </w:tc>
      </w:tr>
      <w:tr w:rsidR="00656E57" w:rsidRPr="00656E57" w14:paraId="0ABEB987" w14:textId="77777777" w:rsidTr="00CE6DC3">
        <w:trPr>
          <w:gridAfter w:val="2"/>
          <w:wAfter w:w="81" w:type="dxa"/>
          <w:trHeight w:val="64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EB7BC4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lastRenderedPageBreak/>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BDE92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Повышение надежности систем и средств информационной безопасности администрации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A620F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4C36C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DEDC0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AB703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01 1 02 00000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FD34C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DE18E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-288,2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6EE7C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1 026,0 </w:t>
            </w:r>
          </w:p>
        </w:tc>
      </w:tr>
      <w:tr w:rsidR="00656E57" w:rsidRPr="00656E57" w14:paraId="0185239B" w14:textId="77777777" w:rsidTr="00CE6DC3">
        <w:trPr>
          <w:gridAfter w:val="2"/>
          <w:wAfter w:w="81" w:type="dxa"/>
          <w:trHeight w:val="44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1E029A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AB2C6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Укрепление материально технического оснащения для бесперебойного обеспечения бюджетного процесса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D28C5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5E85D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40CD8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19F17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01 1 02 10720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511CE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CE860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-288,2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F7EE7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1 026,0 </w:t>
            </w:r>
          </w:p>
        </w:tc>
      </w:tr>
      <w:tr w:rsidR="00656E57" w:rsidRPr="00656E57" w14:paraId="2139E96E" w14:textId="77777777" w:rsidTr="00CE6DC3">
        <w:trPr>
          <w:gridAfter w:val="2"/>
          <w:wAfter w:w="81" w:type="dxa"/>
          <w:trHeight w:val="37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BB39DE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BD109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32514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6554F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79030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7552E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01 1 02 10720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FAF07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E8D39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-288,2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090CB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1 026,0 </w:t>
            </w:r>
          </w:p>
        </w:tc>
      </w:tr>
      <w:tr w:rsidR="00656E57" w:rsidRPr="00656E57" w14:paraId="00CA7767" w14:textId="77777777" w:rsidTr="00CE6DC3">
        <w:trPr>
          <w:gridAfter w:val="2"/>
          <w:wAfter w:w="81" w:type="dxa"/>
          <w:trHeight w:val="45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5BCDAB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20137E" w14:textId="6195824B"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w:t>
            </w:r>
            <w:r w:rsidR="00836F10">
              <w:rPr>
                <w:rFonts w:ascii="Times New Roman" w:hAnsi="Times New Roman"/>
                <w:sz w:val="24"/>
                <w:szCs w:val="24"/>
              </w:rPr>
              <w:t>«</w:t>
            </w:r>
            <w:r w:rsidRPr="00656E57">
              <w:rPr>
                <w:rFonts w:ascii="Times New Roman" w:hAnsi="Times New Roman"/>
                <w:sz w:val="24"/>
                <w:szCs w:val="24"/>
              </w:rPr>
              <w:t>Социальная поддержка граждан</w:t>
            </w:r>
            <w:r w:rsidR="00836F10">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98C7A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2F32E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C0590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233EB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2A246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C49F6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-822,0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22F2D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5 320,0 </w:t>
            </w:r>
          </w:p>
        </w:tc>
      </w:tr>
      <w:tr w:rsidR="00656E57" w:rsidRPr="00656E57" w14:paraId="05097F6E" w14:textId="77777777" w:rsidTr="00CE6DC3">
        <w:trPr>
          <w:gridAfter w:val="2"/>
          <w:wAfter w:w="81" w:type="dxa"/>
          <w:trHeight w:val="40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253495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324F4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Поддержка социально ориентированных некоммерческих организаций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190C2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F4CD9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80581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C0980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03 3 00 00000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95931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39DDC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-822,0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FE337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5 320,0 </w:t>
            </w:r>
          </w:p>
        </w:tc>
      </w:tr>
      <w:tr w:rsidR="00656E57" w:rsidRPr="00656E57" w14:paraId="50974856"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86A43C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B5FDB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Создание условий для выполнения уставных задач общественных объединений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D2E43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8AF01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2AA7B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6FB6E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03 3 01 00000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C9471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B9F30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-822,0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AD6F6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5 320,0 </w:t>
            </w:r>
          </w:p>
        </w:tc>
      </w:tr>
      <w:tr w:rsidR="00656E57" w:rsidRPr="00656E57" w14:paraId="48AFA107" w14:textId="77777777" w:rsidTr="00CE6DC3">
        <w:trPr>
          <w:gridAfter w:val="2"/>
          <w:wAfter w:w="81" w:type="dxa"/>
          <w:trHeight w:val="42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6BEF27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69B12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Поддержка социально ориентированных некоммерческих организаций и содействие развития гражданского общества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BDF5C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8B314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EF5EE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183DB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03 3 01 10460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03D2F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C05C5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-822,0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A43C7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5 320,0 </w:t>
            </w:r>
          </w:p>
        </w:tc>
      </w:tr>
      <w:tr w:rsidR="00656E57" w:rsidRPr="00656E57" w14:paraId="3955A787" w14:textId="77777777" w:rsidTr="00CE6DC3">
        <w:trPr>
          <w:gridAfter w:val="2"/>
          <w:wAfter w:w="81" w:type="dxa"/>
          <w:trHeight w:val="42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4C16B8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47CA2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2404E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DCE29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EE930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8A4B6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03 3 01 10460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7B978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718EB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-822,0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7D709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5 320,0 </w:t>
            </w:r>
          </w:p>
        </w:tc>
      </w:tr>
      <w:tr w:rsidR="00656E57" w:rsidRPr="00656E57" w14:paraId="209A525E" w14:textId="77777777" w:rsidTr="00CE6DC3">
        <w:trPr>
          <w:gridAfter w:val="2"/>
          <w:wAfter w:w="81" w:type="dxa"/>
          <w:trHeight w:val="436"/>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608A8F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467A59" w14:textId="10B1A1EA"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w:t>
            </w:r>
            <w:r w:rsidR="00836F10">
              <w:rPr>
                <w:rFonts w:ascii="Times New Roman" w:hAnsi="Times New Roman"/>
                <w:sz w:val="24"/>
                <w:szCs w:val="24"/>
              </w:rPr>
              <w:t>«</w:t>
            </w:r>
            <w:r w:rsidRPr="00656E57">
              <w:rPr>
                <w:rFonts w:ascii="Times New Roman" w:hAnsi="Times New Roman"/>
                <w:sz w:val="24"/>
                <w:szCs w:val="24"/>
              </w:rPr>
              <w:t>Доступная среда</w:t>
            </w:r>
            <w:r w:rsidR="00836F10">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D07CC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4FACF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AB757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C5579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BE89D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BA96E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8,0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3B222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100,0 </w:t>
            </w:r>
          </w:p>
        </w:tc>
      </w:tr>
      <w:tr w:rsidR="00656E57" w:rsidRPr="00656E57" w14:paraId="4DBF966C"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B56A0F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69DBC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Основные мероприятия муниципальной программы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21360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22E1D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3DF40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C6A57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C70E5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7EE5D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8,0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44641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100,0 </w:t>
            </w:r>
          </w:p>
        </w:tc>
      </w:tr>
      <w:tr w:rsidR="00656E57" w:rsidRPr="00656E57" w14:paraId="3E38A673" w14:textId="77777777" w:rsidTr="00CE6DC3">
        <w:trPr>
          <w:gridAfter w:val="2"/>
          <w:wAfter w:w="81" w:type="dxa"/>
          <w:trHeight w:val="39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9FA9A8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0813F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Повышение качества жизни инвалидов в муниципальном образовании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F22D5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C32BB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6FF62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42E94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04 1 02 00000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FBD14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97BF0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8,0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8902A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100,0 </w:t>
            </w:r>
          </w:p>
        </w:tc>
      </w:tr>
      <w:tr w:rsidR="00656E57" w:rsidRPr="00656E57" w14:paraId="62FF8139"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E56706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23FFF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Поддержка социально ориентированных некоммерческих организаций и содействие развития гражданского общества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1F253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E4305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2010C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30F2C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04 1 02 10460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DEB93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751B6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8,0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AA515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100,0 </w:t>
            </w:r>
          </w:p>
        </w:tc>
      </w:tr>
      <w:tr w:rsidR="00656E57" w:rsidRPr="00656E57" w14:paraId="489BADF6"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F0D42E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CC273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08D1D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6686F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554AA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1D280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04 1 02 10460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94919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A1546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8,0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2F960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100,0 </w:t>
            </w:r>
          </w:p>
        </w:tc>
      </w:tr>
      <w:tr w:rsidR="00656E57" w:rsidRPr="00656E57" w14:paraId="4FABB58A" w14:textId="77777777" w:rsidTr="00CE6DC3">
        <w:trPr>
          <w:gridAfter w:val="2"/>
          <w:wAfter w:w="81" w:type="dxa"/>
          <w:trHeight w:val="58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76D965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2DC852" w14:textId="7963F6B8"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w:t>
            </w:r>
            <w:r w:rsidR="00836F10">
              <w:rPr>
                <w:rFonts w:ascii="Times New Roman" w:hAnsi="Times New Roman"/>
                <w:sz w:val="24"/>
                <w:szCs w:val="24"/>
              </w:rPr>
              <w:t>«</w:t>
            </w:r>
            <w:r w:rsidRPr="00656E57">
              <w:rPr>
                <w:rFonts w:ascii="Times New Roman" w:hAnsi="Times New Roman"/>
                <w:sz w:val="24"/>
                <w:szCs w:val="24"/>
              </w:rPr>
              <w:t>Экономическое развитие и инновационная экономика</w:t>
            </w:r>
            <w:r w:rsidR="00836F10">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6AD28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1B254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71593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78D06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DFBA1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F2C07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-456,7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CDC92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543,3 </w:t>
            </w:r>
          </w:p>
        </w:tc>
      </w:tr>
      <w:tr w:rsidR="00656E57" w:rsidRPr="00656E57" w14:paraId="58EB5285" w14:textId="77777777" w:rsidTr="00CE6DC3">
        <w:trPr>
          <w:gridAfter w:val="2"/>
          <w:wAfter w:w="81" w:type="dxa"/>
          <w:trHeight w:val="58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960421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D3D60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Формирование и продвижение экономически и </w:t>
            </w:r>
            <w:proofErr w:type="spellStart"/>
            <w:r w:rsidRPr="00656E57">
              <w:rPr>
                <w:rFonts w:ascii="Times New Roman" w:hAnsi="Times New Roman"/>
                <w:sz w:val="24"/>
                <w:szCs w:val="24"/>
              </w:rPr>
              <w:t>инвестиционно</w:t>
            </w:r>
            <w:proofErr w:type="spellEnd"/>
            <w:r w:rsidRPr="00656E57">
              <w:rPr>
                <w:rFonts w:ascii="Times New Roman" w:hAnsi="Times New Roman"/>
                <w:sz w:val="24"/>
                <w:szCs w:val="24"/>
              </w:rPr>
              <w:t xml:space="preserve"> привлекательного образа Красноармейского района за его пределами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C69F6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DF5DC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1EAB0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94542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6C6A5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38DBE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-456,7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592B9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543,3 </w:t>
            </w:r>
          </w:p>
        </w:tc>
      </w:tr>
      <w:tr w:rsidR="00656E57" w:rsidRPr="00656E57" w14:paraId="59245B7C" w14:textId="77777777" w:rsidTr="00CE6DC3">
        <w:trPr>
          <w:gridAfter w:val="2"/>
          <w:wAfter w:w="81" w:type="dxa"/>
          <w:trHeight w:val="73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6C9976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lastRenderedPageBreak/>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C2112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Подготовка и участие в </w:t>
            </w:r>
            <w:proofErr w:type="spellStart"/>
            <w:r w:rsidRPr="00656E57">
              <w:rPr>
                <w:rFonts w:ascii="Times New Roman" w:hAnsi="Times New Roman"/>
                <w:sz w:val="24"/>
                <w:szCs w:val="24"/>
              </w:rPr>
              <w:t>выставочно</w:t>
            </w:r>
            <w:proofErr w:type="spellEnd"/>
            <w:r w:rsidRPr="00656E57">
              <w:rPr>
                <w:rFonts w:ascii="Times New Roman" w:hAnsi="Times New Roman"/>
                <w:sz w:val="24"/>
                <w:szCs w:val="24"/>
              </w:rPr>
              <w:t xml:space="preserve">-ярмарочной деятельности Краснодарского края, обеспечивающей формирование благоприятного инвестиционного климата, развитие информационной поддержки инвесторов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18CAA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22449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AD9D2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73EF7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10 2 01 00000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B758F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DCCB4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-456,7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70456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543,3 </w:t>
            </w:r>
          </w:p>
        </w:tc>
      </w:tr>
      <w:tr w:rsidR="00656E57" w:rsidRPr="00656E57" w14:paraId="6F948BFD" w14:textId="77777777" w:rsidTr="00CE6DC3">
        <w:trPr>
          <w:gridAfter w:val="2"/>
          <w:wAfter w:w="81" w:type="dxa"/>
          <w:trHeight w:val="48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2D68BA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B9275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Обеспечение участия в краевых и международных форумах, выставках и ярмарках</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2716F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A9AE5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9235E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2B4AF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10 2 01 10450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E6DFD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25D7E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-456,7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D7A2F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543,3 </w:t>
            </w:r>
          </w:p>
        </w:tc>
      </w:tr>
      <w:tr w:rsidR="00656E57" w:rsidRPr="00656E57" w14:paraId="6A28BDED"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0CB5F1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0B209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EEF02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805FE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EB5F2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AD62C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10 2 01 10450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B28A4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6FFC3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-456,7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2CBBA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543,3 </w:t>
            </w:r>
          </w:p>
        </w:tc>
      </w:tr>
      <w:tr w:rsidR="00656E57" w:rsidRPr="00656E57" w14:paraId="145C1EB4" w14:textId="77777777" w:rsidTr="00CE6DC3">
        <w:trPr>
          <w:gridAfter w:val="2"/>
          <w:wAfter w:w="81" w:type="dxa"/>
          <w:trHeight w:val="70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80B246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7FA409" w14:textId="0436A17B"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w:t>
            </w:r>
            <w:r w:rsidR="00836F10">
              <w:rPr>
                <w:rFonts w:ascii="Times New Roman" w:hAnsi="Times New Roman"/>
                <w:sz w:val="24"/>
                <w:szCs w:val="24"/>
              </w:rPr>
              <w:t>«</w:t>
            </w:r>
            <w:r w:rsidRPr="00656E57">
              <w:rPr>
                <w:rFonts w:ascii="Times New Roman" w:hAnsi="Times New Roman"/>
                <w:sz w:val="24"/>
                <w:szCs w:val="24"/>
              </w:rPr>
              <w:t>Развитие местного самоуправления и гражданского общества</w:t>
            </w:r>
            <w:r w:rsidR="00836F10">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C4BE5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C6FDF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0A28A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C6576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12 0 00 00000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14B26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0C45D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70,4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E167E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302,4 </w:t>
            </w:r>
          </w:p>
        </w:tc>
      </w:tr>
      <w:tr w:rsidR="00656E57" w:rsidRPr="00656E57" w14:paraId="40379752"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D1296B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2BB9B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Совершенствование механизмов управления развитием муниципального района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80DB9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75844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606FC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AC48C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12 2 00 00000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7007C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E82EB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70,4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5439B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302,4 </w:t>
            </w:r>
          </w:p>
        </w:tc>
      </w:tr>
      <w:tr w:rsidR="00656E57" w:rsidRPr="00656E57" w14:paraId="0A091443"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FB4FD3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629A9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Развитие местного самоуправления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D27A5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AD08E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3AFB2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C0F4D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12 2 02 00000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7D730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B2EA1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70,4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CAB18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302,4 </w:t>
            </w:r>
          </w:p>
        </w:tc>
      </w:tr>
      <w:tr w:rsidR="00656E57" w:rsidRPr="00656E57" w14:paraId="6E161472" w14:textId="77777777" w:rsidTr="00CE6DC3">
        <w:trPr>
          <w:gridAfter w:val="2"/>
          <w:wAfter w:w="81" w:type="dxa"/>
          <w:trHeight w:val="38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95AF2C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1FBA97" w14:textId="6E781713"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Оплата членских взносов в Ассоциации </w:t>
            </w:r>
            <w:r w:rsidR="00836F10">
              <w:rPr>
                <w:rFonts w:ascii="Times New Roman" w:hAnsi="Times New Roman"/>
                <w:sz w:val="24"/>
                <w:szCs w:val="24"/>
              </w:rPr>
              <w:t>«</w:t>
            </w:r>
            <w:r w:rsidRPr="00656E57">
              <w:rPr>
                <w:rFonts w:ascii="Times New Roman" w:hAnsi="Times New Roman"/>
                <w:sz w:val="24"/>
                <w:szCs w:val="24"/>
              </w:rPr>
              <w:t>Совет муниципальных образований Краснодарского края</w:t>
            </w:r>
            <w:r w:rsidR="00836F10">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4622F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B793E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01 </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B2C82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B5974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12 2 02 10040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7A26A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2AECE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70,4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CE3D6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302,4 </w:t>
            </w:r>
          </w:p>
        </w:tc>
      </w:tr>
      <w:tr w:rsidR="00656E57" w:rsidRPr="00656E57" w14:paraId="511A2DAF"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01B419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AF1DB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Иные бюджетные ассигнования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1488C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CFAE6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619DA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E9BE0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12 2 02 10040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2CBCE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800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57F55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70,4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6CA59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302,4 </w:t>
            </w:r>
          </w:p>
        </w:tc>
      </w:tr>
      <w:tr w:rsidR="00656E57" w:rsidRPr="00656E57" w14:paraId="7964EB97" w14:textId="77777777" w:rsidTr="00CE6DC3">
        <w:trPr>
          <w:gridAfter w:val="2"/>
          <w:wAfter w:w="81" w:type="dxa"/>
          <w:trHeight w:val="77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4576E8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376C8F" w14:textId="7BEEC6C6"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w:t>
            </w:r>
            <w:r w:rsidR="00836F10">
              <w:rPr>
                <w:rFonts w:ascii="Times New Roman" w:hAnsi="Times New Roman"/>
                <w:sz w:val="24"/>
                <w:szCs w:val="24"/>
              </w:rPr>
              <w:t>«</w:t>
            </w:r>
            <w:r w:rsidRPr="00656E57">
              <w:rPr>
                <w:rFonts w:ascii="Times New Roman" w:hAnsi="Times New Roman"/>
                <w:sz w:val="24"/>
                <w:szCs w:val="24"/>
              </w:rPr>
              <w:t>Информационное обеспечение и сопровождение</w:t>
            </w:r>
            <w:r w:rsidR="00836F10">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4C833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51AF1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B6D95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BD1CE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14 0 00 00000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0B71A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1437C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124,5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AC05B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2 000,0 </w:t>
            </w:r>
          </w:p>
        </w:tc>
      </w:tr>
      <w:tr w:rsidR="00656E57" w:rsidRPr="00656E57" w14:paraId="4F82D493"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FAEE81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0A3A9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Основные мероприятия муниципальной программы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762E8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E31CE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D87E2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6C1C1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14 1 00 00000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7DB51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98B89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124,5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EEBAD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2 000,0 </w:t>
            </w:r>
          </w:p>
        </w:tc>
      </w:tr>
      <w:tr w:rsidR="00656E57" w:rsidRPr="00656E57" w14:paraId="31B3E415" w14:textId="77777777" w:rsidTr="00CE6DC3">
        <w:trPr>
          <w:gridAfter w:val="2"/>
          <w:wAfter w:w="81" w:type="dxa"/>
          <w:trHeight w:val="46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921D8A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8162E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Повышение открытости деятельности органов местного самоуправления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BCD2E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F483C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6F125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1ECF2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14 1 01 00000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FCB15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2CA26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124,5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5F726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2 000,0 </w:t>
            </w:r>
          </w:p>
        </w:tc>
      </w:tr>
      <w:tr w:rsidR="00656E57" w:rsidRPr="00656E57" w14:paraId="7D8020EC"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D41C23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C5520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Информационное освещение деятельности органов местного самоуправления и социально-политических событий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E80B3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040E5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A5BCC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48BE9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14 1 01 10200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C58B7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8331E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124,5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1F8D6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2 000,0 </w:t>
            </w:r>
          </w:p>
        </w:tc>
      </w:tr>
      <w:tr w:rsidR="00656E57" w:rsidRPr="00656E57" w14:paraId="05FDA0BB" w14:textId="77777777" w:rsidTr="00CE6DC3">
        <w:trPr>
          <w:gridAfter w:val="2"/>
          <w:wAfter w:w="81" w:type="dxa"/>
          <w:trHeight w:val="40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77BF7A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D83CC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A13F5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08CA2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3FD4D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D52F6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14 1 01 10200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890A9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6914B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124,5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4C3E4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2 000,0 </w:t>
            </w:r>
          </w:p>
        </w:tc>
      </w:tr>
      <w:tr w:rsidR="00656E57" w:rsidRPr="00656E57" w14:paraId="6A143834" w14:textId="77777777" w:rsidTr="00CE6DC3">
        <w:trPr>
          <w:gridAfter w:val="2"/>
          <w:wAfter w:w="81" w:type="dxa"/>
          <w:trHeight w:val="60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E0BDA3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C00165" w14:textId="29E98BB2"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w:t>
            </w:r>
            <w:r w:rsidR="00836F10">
              <w:rPr>
                <w:rFonts w:ascii="Times New Roman" w:hAnsi="Times New Roman"/>
                <w:sz w:val="24"/>
                <w:szCs w:val="24"/>
              </w:rPr>
              <w:t>«</w:t>
            </w:r>
            <w:r w:rsidRPr="00656E57">
              <w:rPr>
                <w:rFonts w:ascii="Times New Roman" w:hAnsi="Times New Roman"/>
                <w:sz w:val="24"/>
                <w:szCs w:val="24"/>
              </w:rPr>
              <w:t>Укрепление правопорядка, профилактика правонарушений, пропаганда здорового образа жизни</w:t>
            </w:r>
            <w:r w:rsidR="00C24FF8">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02522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17D4C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49B75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0C876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B2BA3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9E438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920D4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1 055,0 </w:t>
            </w:r>
          </w:p>
        </w:tc>
      </w:tr>
      <w:tr w:rsidR="00656E57" w:rsidRPr="00656E57" w14:paraId="042FC66A"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4BD13C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ADBBC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Основные мероприятия муниципальной программы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09710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41C1B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B0FE0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0DC15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BDD61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CAAA1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EAF7C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1 055,0 </w:t>
            </w:r>
          </w:p>
        </w:tc>
      </w:tr>
      <w:tr w:rsidR="00656E57" w:rsidRPr="00656E57" w14:paraId="166AD7C4"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7DB8A6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lastRenderedPageBreak/>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5A611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Привлечение негосударственных объединений, организаций и граждан к укреплению правопорядка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4BCC5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EAA10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30AD0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6B192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20 1 02 00000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B0895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91B3D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ACDB6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1 055,0 </w:t>
            </w:r>
          </w:p>
        </w:tc>
      </w:tr>
      <w:tr w:rsidR="00656E57" w:rsidRPr="00656E57" w14:paraId="48C78B0D"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BE434A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C491D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Мероприятия по укреплению правопорядка, профилактике правонарушений, усилению борьбы с преступностью</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1C585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7532D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2CD91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90556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20 1 02 10170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28ACA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75506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9A33F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1 055,0 </w:t>
            </w:r>
          </w:p>
        </w:tc>
      </w:tr>
      <w:tr w:rsidR="00656E57" w:rsidRPr="00656E57" w14:paraId="69FB39C7"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A2E5E2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DE84E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9DC5D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BAE7B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5792C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A67A1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20 1 02 10170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A78F9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3D553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FB47B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1 055,0 </w:t>
            </w:r>
          </w:p>
        </w:tc>
      </w:tr>
      <w:tr w:rsidR="00656E57" w:rsidRPr="00656E57" w14:paraId="3D0DFAC9" w14:textId="77777777" w:rsidTr="00CE6DC3">
        <w:trPr>
          <w:gridAfter w:val="2"/>
          <w:wAfter w:w="81" w:type="dxa"/>
          <w:trHeight w:val="98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5E4829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740D3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Муниципальная программа муниципального образования Красноармейский район "Профилактика экстремизма и гармонизация межнациональных отношений в муниципальном образовании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2BCFB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CBBBE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F4576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C9ACA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21 0 00 00000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F1A99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0493D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6,5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A7CA7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72,7 </w:t>
            </w:r>
          </w:p>
        </w:tc>
      </w:tr>
      <w:tr w:rsidR="00656E57" w:rsidRPr="00656E57" w14:paraId="5B53CC0F"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C5AD18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25001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Основные мероприятия муниципальной программы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810FE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4AF3F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7D502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78955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21 1 00 00000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06657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6FD3C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6,5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1B9C9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72,7 </w:t>
            </w:r>
          </w:p>
        </w:tc>
      </w:tr>
      <w:tr w:rsidR="00656E57" w:rsidRPr="00656E57" w14:paraId="65ED146C" w14:textId="77777777" w:rsidTr="00CE6DC3">
        <w:trPr>
          <w:gridAfter w:val="2"/>
          <w:wAfter w:w="81" w:type="dxa"/>
          <w:trHeight w:val="15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8C84EE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883D5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Проведение мероприятий, направленных на укрепление гражданского единства, общероссийской гражданской идентичности, межнационального согласия, сохранение и развитие языков и культуры народов Российской Федерации, проживающих на территории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A57C9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A93B7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5B2E2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076E6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21 1 02 00000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23617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603D8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25F9C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60,6 </w:t>
            </w:r>
          </w:p>
        </w:tc>
      </w:tr>
      <w:tr w:rsidR="00656E57" w:rsidRPr="00656E57" w14:paraId="7C6612B8" w14:textId="77777777" w:rsidTr="00CE6DC3">
        <w:trPr>
          <w:gridAfter w:val="2"/>
          <w:wAfter w:w="81" w:type="dxa"/>
          <w:trHeight w:val="546"/>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335631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27BD8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Мероприятия по гармонизации межнациональных отношений и развитию национальных культур</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9FB3A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BBB09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7236B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A91A1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21 1 02 10380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5AAC8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98F45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E32DE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60,6 </w:t>
            </w:r>
          </w:p>
        </w:tc>
      </w:tr>
      <w:tr w:rsidR="00656E57" w:rsidRPr="00656E57" w14:paraId="10B75EAD" w14:textId="77777777" w:rsidTr="00CE6DC3">
        <w:trPr>
          <w:gridAfter w:val="2"/>
          <w:wAfter w:w="81" w:type="dxa"/>
          <w:trHeight w:val="27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2E9286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C11372" w14:textId="776E2305" w:rsidR="00C24FF8" w:rsidRPr="00656E57" w:rsidRDefault="00656E57" w:rsidP="00C24FF8">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13F6A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E9157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EA538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93F45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21 1 02 10380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12205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70CA2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074A3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60,6 </w:t>
            </w:r>
          </w:p>
        </w:tc>
      </w:tr>
      <w:tr w:rsidR="00656E57" w:rsidRPr="00656E57" w14:paraId="1957DECA" w14:textId="77777777" w:rsidTr="00CE6DC3">
        <w:trPr>
          <w:gridAfter w:val="2"/>
          <w:wAfter w:w="81" w:type="dxa"/>
          <w:trHeight w:val="154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5B7D0F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D85D7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Проведение мероприятий, направленных на укрепление гражданского единства, общероссийской гражданской идентичности, межнационального согласия, сохранение и развитие языков и культуры народов Российской Федерации, проживающих на территории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86478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72700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4013D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46A09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21 1 03 00000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8A6C4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68FA4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1,1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56FDE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12,1 </w:t>
            </w:r>
          </w:p>
        </w:tc>
      </w:tr>
      <w:tr w:rsidR="00656E57" w:rsidRPr="00656E57" w14:paraId="750330C2" w14:textId="77777777" w:rsidTr="00CE6DC3">
        <w:trPr>
          <w:gridAfter w:val="2"/>
          <w:wAfter w:w="81" w:type="dxa"/>
          <w:trHeight w:val="316"/>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B0AAAB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435B2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Мероприятия по гармонизации межнациональных отношений и развитию национальных культур</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0D0E5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EBB5E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AF709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7FE1E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21 1 03 10380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09E42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81D36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1,1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9700B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12,1 </w:t>
            </w:r>
          </w:p>
        </w:tc>
      </w:tr>
      <w:tr w:rsidR="00656E57" w:rsidRPr="00656E57" w14:paraId="73629AC3" w14:textId="77777777" w:rsidTr="00CE6DC3">
        <w:trPr>
          <w:gridAfter w:val="2"/>
          <w:wAfter w:w="81" w:type="dxa"/>
          <w:trHeight w:val="50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67266A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D9C75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C18CA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3CDA8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981EF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E802B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21 1 03 10380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BC96A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ED11C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1,1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D11D6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12,1 </w:t>
            </w:r>
          </w:p>
        </w:tc>
      </w:tr>
      <w:tr w:rsidR="00656E57" w:rsidRPr="00656E57" w14:paraId="4261B613" w14:textId="77777777" w:rsidTr="00CE6DC3">
        <w:trPr>
          <w:gridAfter w:val="2"/>
          <w:wAfter w:w="81" w:type="dxa"/>
          <w:trHeight w:val="44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8D825A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29200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Обеспечение деятельности администрации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BF8F4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E7861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109D5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6FE84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71 0 00 00000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2F7B1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92545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-3 661,9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B9B50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87 550,9 </w:t>
            </w:r>
          </w:p>
        </w:tc>
      </w:tr>
      <w:tr w:rsidR="00656E57" w:rsidRPr="00656E57" w14:paraId="6AC6E05B" w14:textId="77777777" w:rsidTr="00CE6DC3">
        <w:trPr>
          <w:gridAfter w:val="2"/>
          <w:wAfter w:w="81" w:type="dxa"/>
          <w:trHeight w:val="35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992DCE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lastRenderedPageBreak/>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3085B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Обеспечение деятельности администрации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87BA5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04802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B5759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6D13B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71 1 00 00000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9B63D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515C9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-1 743,7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5AA70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9 881,6 </w:t>
            </w:r>
          </w:p>
        </w:tc>
      </w:tr>
      <w:tr w:rsidR="00656E57" w:rsidRPr="00656E57" w14:paraId="3974C02F" w14:textId="77777777" w:rsidTr="00CE6DC3">
        <w:trPr>
          <w:gridAfter w:val="2"/>
          <w:wAfter w:w="81" w:type="dxa"/>
          <w:trHeight w:val="41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A99E5F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181CA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Укрепление материально технического оснащения для бесперебойного обеспечения бюджетного процесса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10306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1D8AF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687A9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331B4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71 1 00 10720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A9CC9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1A318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-1 743,7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EB6B0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9 881,6 </w:t>
            </w:r>
          </w:p>
        </w:tc>
      </w:tr>
      <w:tr w:rsidR="00656E57" w:rsidRPr="00656E57" w14:paraId="2170C2EF" w14:textId="77777777" w:rsidTr="00CE6DC3">
        <w:trPr>
          <w:gridAfter w:val="2"/>
          <w:wAfter w:w="81" w:type="dxa"/>
          <w:trHeight w:val="35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EFD951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4DF1F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4883A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F0298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76549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99282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71 1 00 10720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A682E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F9129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-1 743,7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4A0A0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9 881,6 </w:t>
            </w:r>
          </w:p>
        </w:tc>
      </w:tr>
      <w:tr w:rsidR="00656E57" w:rsidRPr="00656E57" w14:paraId="24BF3CD6" w14:textId="77777777" w:rsidTr="00CE6DC3">
        <w:trPr>
          <w:gridAfter w:val="2"/>
          <w:wAfter w:w="81" w:type="dxa"/>
          <w:trHeight w:val="36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DF30A5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E16CD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Иные бюджетные ассигнования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18A8C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10ABB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97A2B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4ABC7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71 1 00 10720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2D2E0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800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4B5B4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F93DA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r>
      <w:tr w:rsidR="00656E57" w:rsidRPr="00656E57" w14:paraId="37AE8085"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78D994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3F550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Обеспечение хозяйственного обслуживания администрации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AE960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BEA7A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33212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8B29A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71 2 00 00000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C9179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9B2A0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-1 918,2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A98DB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77 669,3 </w:t>
            </w:r>
          </w:p>
        </w:tc>
      </w:tr>
      <w:tr w:rsidR="00656E57" w:rsidRPr="00656E57" w14:paraId="1083E883"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C853C6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6AAC8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68CB7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51B48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883A6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3619E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71 2 00 00590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8B7BB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16176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-1 918,2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8D019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77 669,3 </w:t>
            </w:r>
          </w:p>
        </w:tc>
      </w:tr>
      <w:tr w:rsidR="00656E57" w:rsidRPr="00656E57" w14:paraId="2E08B736" w14:textId="77777777" w:rsidTr="00CE6DC3">
        <w:trPr>
          <w:gridAfter w:val="2"/>
          <w:wAfter w:w="81" w:type="dxa"/>
          <w:trHeight w:val="82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F7BA27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145D8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55345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C6238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4DF32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75AB0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71 2 00 00590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2E3A0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74F14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7 599,4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58859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40 892,8 </w:t>
            </w:r>
          </w:p>
        </w:tc>
      </w:tr>
      <w:tr w:rsidR="00656E57" w:rsidRPr="00656E57" w14:paraId="3090DC2F" w14:textId="77777777" w:rsidTr="00CE6DC3">
        <w:trPr>
          <w:gridAfter w:val="2"/>
          <w:wAfter w:w="81" w:type="dxa"/>
          <w:trHeight w:val="45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F695A8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C3951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3B39D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27E16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FFDC0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A8D2A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71 2 00 00590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A74AC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EBBD6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-9 514,6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CD285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36 655,0 </w:t>
            </w:r>
          </w:p>
        </w:tc>
      </w:tr>
      <w:tr w:rsidR="00656E57" w:rsidRPr="00656E57" w14:paraId="5374CEDA"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05BBD5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7C347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Иные бюджетные ассигнования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F4612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3F5B4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9C706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91FF0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71 2 00 00590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F2A6C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800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F539A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B24E5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121,5 </w:t>
            </w:r>
          </w:p>
        </w:tc>
      </w:tr>
      <w:tr w:rsidR="00656E57" w:rsidRPr="00656E57" w14:paraId="69046DA6" w14:textId="77777777" w:rsidTr="00CE6DC3">
        <w:trPr>
          <w:gridAfter w:val="2"/>
          <w:wAfter w:w="81" w:type="dxa"/>
          <w:trHeight w:val="40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3305A3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01A6D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Управление имуществом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69EB5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76E1D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C1EE0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D4AFD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74 0 00 00000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69F71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39D5A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2 329,4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C516B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6 298,0 </w:t>
            </w:r>
          </w:p>
        </w:tc>
      </w:tr>
      <w:tr w:rsidR="00656E57" w:rsidRPr="00656E57" w14:paraId="68AF0BF2" w14:textId="77777777" w:rsidTr="00CE6DC3">
        <w:trPr>
          <w:gridAfter w:val="2"/>
          <w:wAfter w:w="81" w:type="dxa"/>
          <w:trHeight w:val="41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9EF61F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8EAA8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Мероприятия в рамках управления имуществом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300C4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53CB7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B1A5F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38D9B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74 1 00 00000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05D57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DA293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2 329,4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6C02A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6 298,0 </w:t>
            </w:r>
          </w:p>
        </w:tc>
      </w:tr>
      <w:tr w:rsidR="00656E57" w:rsidRPr="00656E57" w14:paraId="7FEFF3C3"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E6A3B1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6A156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Содержание и оценка имущества, находящегося в казне</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C4232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8475A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A1E77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38FC9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74 1 00 10010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3E460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1258D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2 329,4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E6C3B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4 573,0 </w:t>
            </w:r>
          </w:p>
        </w:tc>
      </w:tr>
      <w:tr w:rsidR="00656E57" w:rsidRPr="00656E57" w14:paraId="1548370D" w14:textId="77777777" w:rsidTr="00CE6DC3">
        <w:trPr>
          <w:gridAfter w:val="2"/>
          <w:wAfter w:w="81" w:type="dxa"/>
          <w:trHeight w:val="37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367725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99EF5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7F828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BEFEB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3E502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95BF5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74 1 00 10010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D91D0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3C766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2 329,4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964E5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4 573,0 </w:t>
            </w:r>
          </w:p>
        </w:tc>
      </w:tr>
      <w:tr w:rsidR="00656E57" w:rsidRPr="00656E57" w14:paraId="21753362" w14:textId="77777777" w:rsidTr="00CE6DC3">
        <w:trPr>
          <w:gridAfter w:val="2"/>
          <w:wAfter w:w="81" w:type="dxa"/>
          <w:trHeight w:val="35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E74A03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3394E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Оценка недвижимости, признание прав и регулирование отношений по государственной и муниципальной собственности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E3645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8D26F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1C7E9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321F4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74 1 00 10020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E7DE1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40ABC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0B597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1 725,0 </w:t>
            </w:r>
          </w:p>
        </w:tc>
      </w:tr>
      <w:tr w:rsidR="00656E57" w:rsidRPr="00656E57" w14:paraId="7D9141A1" w14:textId="77777777" w:rsidTr="00CE6DC3">
        <w:trPr>
          <w:gridAfter w:val="2"/>
          <w:wAfter w:w="81" w:type="dxa"/>
          <w:trHeight w:val="48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840ECC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C84E4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6FFEA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88B54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9FBE5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54C22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74 1 00 10020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A929C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B3DE4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632BB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1 725,0 </w:t>
            </w:r>
          </w:p>
        </w:tc>
      </w:tr>
      <w:tr w:rsidR="00656E57" w:rsidRPr="00656E57" w14:paraId="05473282"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88FAD2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F1BDB4"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 xml:space="preserve">Национальная оборона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077FC1"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BCCF07"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02</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5F1710"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047A49"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D40235"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65943B"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F46157"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196,0 </w:t>
            </w:r>
          </w:p>
        </w:tc>
      </w:tr>
      <w:tr w:rsidR="00656E57" w:rsidRPr="00656E57" w14:paraId="33A29A13"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76947E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F8E008"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Мобилизационная подготовка экономики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B76EB2"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1E69B2"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02</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C9B2FF"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E4B89B"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8ACF39"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3CB165"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6E5AEA"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196,0 </w:t>
            </w:r>
          </w:p>
        </w:tc>
      </w:tr>
      <w:tr w:rsidR="00656E57" w:rsidRPr="00656E57" w14:paraId="68EA2780" w14:textId="77777777" w:rsidTr="00CE6DC3">
        <w:trPr>
          <w:gridAfter w:val="2"/>
          <w:wAfter w:w="81" w:type="dxa"/>
          <w:trHeight w:val="40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FFDA74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lastRenderedPageBreak/>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079A4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Непрограммные расходы органов местного самоуправления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B73C5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928A3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CCDA5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E1E3B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99 0 00 00000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EA040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AA4A7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F714E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196,0 </w:t>
            </w:r>
          </w:p>
        </w:tc>
      </w:tr>
      <w:tr w:rsidR="00656E57" w:rsidRPr="00656E57" w14:paraId="413436B7"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9FA594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3EE0D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Непрограммные расходы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4463D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B7BAE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89EA7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F39F3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99 1 00 00000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2F89E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CA07A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93ABD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196,0 </w:t>
            </w:r>
          </w:p>
        </w:tc>
      </w:tr>
      <w:tr w:rsidR="00656E57" w:rsidRPr="00656E57" w14:paraId="78B799B8"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B23DBA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AD7E7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Мероприятия по обеспечению мобилизационной готовности экономики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D95FF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4269C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DFFCB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EEA5A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99 1 00 10330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56328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DDB26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12AE5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196,0 </w:t>
            </w:r>
          </w:p>
        </w:tc>
      </w:tr>
      <w:tr w:rsidR="00656E57" w:rsidRPr="00656E57" w14:paraId="14DA772B" w14:textId="77777777" w:rsidTr="00CE6DC3">
        <w:trPr>
          <w:gridAfter w:val="2"/>
          <w:wAfter w:w="81" w:type="dxa"/>
          <w:trHeight w:val="32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6911EA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52D65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F5E5B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7A0E6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880B8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2EAF5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99 1 00 10330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09045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F7EA0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DABEE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196,0 </w:t>
            </w:r>
          </w:p>
        </w:tc>
      </w:tr>
      <w:tr w:rsidR="00656E57" w:rsidRPr="00656E57" w14:paraId="3275BD12"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C1A588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C31DD1"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Национальная безопасность и правоохранительная деятельность</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5BAE8D"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43FF9D"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B1D9D6"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FEE299"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47EB2A"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156D18"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2 851,9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070C76"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46 720,1 </w:t>
            </w:r>
          </w:p>
        </w:tc>
      </w:tr>
      <w:tr w:rsidR="00656E57" w:rsidRPr="00656E57" w14:paraId="2E602366"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9E329D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C8EFD3"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Защита населения и территории от чрезвычайных ситуаций природного и техногенного характера, пожарная безопасность</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A55FE0"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5BCF44"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2B5B10"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10</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515C4B"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4E56E1"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67C0F8"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1 781,6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62ABA8"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45 242,4 </w:t>
            </w:r>
          </w:p>
        </w:tc>
      </w:tr>
      <w:tr w:rsidR="00656E57" w:rsidRPr="00656E57" w14:paraId="7DCF0718" w14:textId="77777777" w:rsidTr="00CE6DC3">
        <w:trPr>
          <w:gridAfter w:val="2"/>
          <w:wAfter w:w="81" w:type="dxa"/>
          <w:trHeight w:val="42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93AD1F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954593" w14:textId="2A1C93E9"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w:t>
            </w:r>
            <w:r w:rsidR="00CA2CEA">
              <w:rPr>
                <w:rFonts w:ascii="Times New Roman" w:hAnsi="Times New Roman"/>
                <w:sz w:val="24"/>
                <w:szCs w:val="24"/>
              </w:rPr>
              <w:t>«</w:t>
            </w:r>
            <w:r w:rsidRPr="00656E57">
              <w:rPr>
                <w:rFonts w:ascii="Times New Roman" w:hAnsi="Times New Roman"/>
                <w:sz w:val="24"/>
                <w:szCs w:val="24"/>
              </w:rPr>
              <w:t>Обеспечение безопасности населения</w:t>
            </w:r>
            <w:r w:rsidR="00CA2CEA">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9ADA4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B42F9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92288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2A25E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FDCF3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041E5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1 592,6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0CDED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44 990,4 </w:t>
            </w:r>
          </w:p>
        </w:tc>
      </w:tr>
      <w:tr w:rsidR="00656E57" w:rsidRPr="00656E57" w14:paraId="7315AC4B" w14:textId="77777777" w:rsidTr="00CE6DC3">
        <w:trPr>
          <w:gridAfter w:val="2"/>
          <w:wAfter w:w="81" w:type="dxa"/>
          <w:trHeight w:val="42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A502E1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05D4E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Предупреждение и ликвидация чрезвычайных ситуаций, стихийных бедствий и их последствий в Красноармейском районе</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C51E2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2354A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7450C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4AE92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DEB09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2978A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1 592,6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05A84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44 990,4 </w:t>
            </w:r>
          </w:p>
        </w:tc>
      </w:tr>
      <w:tr w:rsidR="00656E57" w:rsidRPr="00656E57" w14:paraId="58B9130C" w14:textId="77777777" w:rsidTr="00CE6DC3">
        <w:trPr>
          <w:gridAfter w:val="2"/>
          <w:wAfter w:w="81" w:type="dxa"/>
          <w:trHeight w:val="162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17FA6C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2E82C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Организация и осуществление на муниципальном уровне мероприятий по гражданской обороне, защите населения и территории Красноармейского района; поддержка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5CD02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A9842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3F201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BFB38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5633D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0F2F4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1 592,6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9643F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44 990,4 </w:t>
            </w:r>
          </w:p>
        </w:tc>
      </w:tr>
      <w:tr w:rsidR="00656E57" w:rsidRPr="00656E57" w14:paraId="35991B44" w14:textId="77777777" w:rsidTr="00CE6DC3">
        <w:trPr>
          <w:gridAfter w:val="2"/>
          <w:wAfter w:w="81" w:type="dxa"/>
          <w:trHeight w:val="33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F1C8A6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F753F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5DC2F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0D3E1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13F9C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6155A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07 1 01 00590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1EC64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A93B8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1 664,4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5D8A8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17 474,3 </w:t>
            </w:r>
          </w:p>
        </w:tc>
      </w:tr>
      <w:tr w:rsidR="00656E57" w:rsidRPr="00656E57" w14:paraId="37025E75" w14:textId="77777777" w:rsidTr="00CE6DC3">
        <w:trPr>
          <w:gridAfter w:val="2"/>
          <w:wAfter w:w="81" w:type="dxa"/>
          <w:trHeight w:val="87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DB7C39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D7411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E7C80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F247E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BD570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C1DB1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07 1 01 00590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FF49A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B8E03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2 295,1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7E43F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15 569,6 </w:t>
            </w:r>
          </w:p>
        </w:tc>
      </w:tr>
      <w:tr w:rsidR="00656E57" w:rsidRPr="00656E57" w14:paraId="16B89552"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0EE6E9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14962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D047B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5C9F4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58736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4F872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07 1 01 00590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00325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9716C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-624,4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51C9D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1 898,3 </w:t>
            </w:r>
          </w:p>
        </w:tc>
      </w:tr>
      <w:tr w:rsidR="00656E57" w:rsidRPr="00656E57" w14:paraId="4682418F"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245335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CEBB0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Иные бюджетные ассигнования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EA37D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6CF86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82D50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330AD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07 1 01 00590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33B4C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800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AABB2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-6,3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DB0CA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6,4 </w:t>
            </w:r>
          </w:p>
        </w:tc>
      </w:tr>
      <w:tr w:rsidR="00656E57" w:rsidRPr="00656E57" w14:paraId="516023C2"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E19D65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lastRenderedPageBreak/>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40240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Мероприятия по предупреждению и ликвидации чрезвычайных ситуаций, стихийных бедствий и их последствий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B27C9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620C6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82FF6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8CAB1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07 1 01 10100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8BA23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DBC9B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-1 736,2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D5426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10 041,8 </w:t>
            </w:r>
          </w:p>
        </w:tc>
      </w:tr>
      <w:tr w:rsidR="00656E57" w:rsidRPr="00656E57" w14:paraId="172110D4" w14:textId="77777777" w:rsidTr="00CE6DC3">
        <w:trPr>
          <w:gridAfter w:val="2"/>
          <w:wAfter w:w="81" w:type="dxa"/>
          <w:trHeight w:val="46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0489CD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B6F73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3701E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4FC2B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EEE11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3E400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07 1 01 10100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2BB63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FB56F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-1 736,2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4437E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10 041,8 </w:t>
            </w:r>
          </w:p>
        </w:tc>
      </w:tr>
      <w:tr w:rsidR="00656E57" w:rsidRPr="00656E57" w14:paraId="3C3121AD" w14:textId="77777777" w:rsidTr="00CE6DC3">
        <w:trPr>
          <w:gridAfter w:val="2"/>
          <w:wAfter w:w="81" w:type="dxa"/>
          <w:trHeight w:val="147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A8F572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10421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Осуществление переданных полномочий органов местного самоуправления сельских поселений по созданию муниципальной пожарной охраны, организации оперативного управления по вопросам предупреждения, возникновения и ликвидации происшествий природного и техногенного характера с использованием ситуационного центра - ЕДДС</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C4906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E37DC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5E13E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2DD35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07 1 01 20500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109AF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16267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1 664,4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CF4FB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17 474,3 </w:t>
            </w:r>
          </w:p>
        </w:tc>
      </w:tr>
      <w:tr w:rsidR="00656E57" w:rsidRPr="00656E57" w14:paraId="7038C3CB" w14:textId="77777777" w:rsidTr="00CE6DC3">
        <w:trPr>
          <w:gridAfter w:val="2"/>
          <w:wAfter w:w="81" w:type="dxa"/>
          <w:trHeight w:val="56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3E5C4A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B666E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9782A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7BA0A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CFD12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98C4B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07 1 01 20500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BFE67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F852D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2 294,6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8F017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15 569,6 </w:t>
            </w:r>
          </w:p>
        </w:tc>
      </w:tr>
      <w:tr w:rsidR="00656E57" w:rsidRPr="00656E57" w14:paraId="484FA2E0" w14:textId="77777777" w:rsidTr="00CE6DC3">
        <w:trPr>
          <w:gridAfter w:val="2"/>
          <w:wAfter w:w="81" w:type="dxa"/>
          <w:trHeight w:val="45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CBC231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9B8D0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7F78E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4D0FF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69D0A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76FF7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07 1 01 20500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33862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AE145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-630,2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4EC10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1 904,7 </w:t>
            </w:r>
          </w:p>
        </w:tc>
      </w:tr>
      <w:tr w:rsidR="00656E57" w:rsidRPr="00656E57" w14:paraId="51CF3453" w14:textId="77777777" w:rsidTr="00CE6DC3">
        <w:trPr>
          <w:gridAfter w:val="2"/>
          <w:wAfter w:w="81" w:type="dxa"/>
          <w:trHeight w:val="60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2283ED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FFCBA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Предупреждение и ликвидация чрезвычайных ситуаций и стихийных бедствий природного и техногенного характера и их последствий на территории Красноармейского района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34575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07EC7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066F3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E635E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75 0 00 00000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ADAD9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E8495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189,0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51D11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252,0 </w:t>
            </w:r>
          </w:p>
        </w:tc>
      </w:tr>
      <w:tr w:rsidR="00656E57" w:rsidRPr="00656E57" w14:paraId="74FD82E7" w14:textId="77777777" w:rsidTr="00CE6DC3">
        <w:trPr>
          <w:gridAfter w:val="2"/>
          <w:wAfter w:w="81" w:type="dxa"/>
          <w:trHeight w:val="61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5172D3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2F7C3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Мероприятия, направленные на предупреждение и ликвидацию чрезвычайных ситуаций и стихийных бедствий и их последствий, не относящихся к публичным нормативным обязательствам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BE0C6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EE6F8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39A38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4333D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75 2 00 00000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28386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09F42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189,0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E889D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252,0 </w:t>
            </w:r>
          </w:p>
        </w:tc>
      </w:tr>
      <w:tr w:rsidR="00656E57" w:rsidRPr="00656E57" w14:paraId="114A0E26" w14:textId="77777777" w:rsidTr="00CE6DC3">
        <w:trPr>
          <w:gridAfter w:val="2"/>
          <w:wAfter w:w="81" w:type="dxa"/>
          <w:trHeight w:val="196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C93D65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91F21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Осуществление отдельных государственных полномочий Краснодарского края по формированию списков семей и граждан, жилые помещения которых утрачены, и (или) списков граждан, жилые помещения которых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Краснодарского края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0212B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94913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94585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0E5F5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75 2 00 60070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6B928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E1E2D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189,0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C763B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252,0 </w:t>
            </w:r>
          </w:p>
        </w:tc>
      </w:tr>
      <w:tr w:rsidR="00656E57" w:rsidRPr="00656E57" w14:paraId="43944396"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10D7C0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5C098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E6A35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14060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38562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4E93B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75 2 00 60070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8613D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B3438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189,0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3306A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252,0 </w:t>
            </w:r>
          </w:p>
        </w:tc>
      </w:tr>
      <w:tr w:rsidR="00656E57" w:rsidRPr="00656E57" w14:paraId="5C4AD27D" w14:textId="77777777" w:rsidTr="00CE6DC3">
        <w:trPr>
          <w:gridAfter w:val="2"/>
          <w:wAfter w:w="81" w:type="dxa"/>
          <w:trHeight w:val="31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9F1AD6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lastRenderedPageBreak/>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9729EE"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Другие вопросы в области национальной безопасности и правоохранительной деятельности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30688D"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27C1F1"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47F06C"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14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DF5014"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0FD7DF"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D96039"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1 070,3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4D5F39"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1 477,7 </w:t>
            </w:r>
          </w:p>
        </w:tc>
      </w:tr>
      <w:tr w:rsidR="00656E57" w:rsidRPr="00656E57" w14:paraId="69B5FA58" w14:textId="77777777" w:rsidTr="00CE6DC3">
        <w:trPr>
          <w:gridAfter w:val="2"/>
          <w:wAfter w:w="81" w:type="dxa"/>
          <w:trHeight w:val="46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D79FBD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C07A86" w14:textId="5EEAD9F3"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w:t>
            </w:r>
            <w:r w:rsidR="00CA2CEA">
              <w:rPr>
                <w:rFonts w:ascii="Times New Roman" w:hAnsi="Times New Roman"/>
                <w:sz w:val="24"/>
                <w:szCs w:val="24"/>
              </w:rPr>
              <w:t>«</w:t>
            </w:r>
            <w:r w:rsidRPr="00656E57">
              <w:rPr>
                <w:rFonts w:ascii="Times New Roman" w:hAnsi="Times New Roman"/>
                <w:sz w:val="24"/>
                <w:szCs w:val="24"/>
              </w:rPr>
              <w:t>Профилактика терроризма</w:t>
            </w:r>
            <w:r w:rsidR="00CA2CEA">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29185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98454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A7B10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0394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19 0 00 00000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E1644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D0E6A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2EC12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202,5 </w:t>
            </w:r>
          </w:p>
        </w:tc>
      </w:tr>
      <w:tr w:rsidR="00656E57" w:rsidRPr="00656E57" w14:paraId="6DC92B31"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551ECB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F408A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Основные мероприятия муниципальной программы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FC70B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7C0C7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F72D1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89887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19 1 00 00000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46525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D2BF0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F687E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202,5 </w:t>
            </w:r>
          </w:p>
        </w:tc>
      </w:tr>
      <w:tr w:rsidR="00656E57" w:rsidRPr="00656E57" w14:paraId="3D34B6B7" w14:textId="77777777" w:rsidTr="00CE6DC3">
        <w:trPr>
          <w:gridAfter w:val="2"/>
          <w:wAfter w:w="81" w:type="dxa"/>
          <w:trHeight w:val="58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98AFB6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DC4B8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Минимизация возможностей совершения террористических актов на территории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4B60F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D3265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73A0C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EB570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19 1 01 00000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76302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226A7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5B1B5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202,5 </w:t>
            </w:r>
          </w:p>
        </w:tc>
      </w:tr>
      <w:tr w:rsidR="00656E57" w:rsidRPr="00656E57" w14:paraId="0BEF2E19"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A5269B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AE662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Мероприятия по профилактике терроризма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91A36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35CFC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71C63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CDDE4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19 1 01 10120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D45F3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56C2A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75BD6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202,5 </w:t>
            </w:r>
          </w:p>
        </w:tc>
      </w:tr>
      <w:tr w:rsidR="00656E57" w:rsidRPr="00656E57" w14:paraId="722B807D" w14:textId="77777777" w:rsidTr="00CE6DC3">
        <w:trPr>
          <w:gridAfter w:val="2"/>
          <w:wAfter w:w="81" w:type="dxa"/>
          <w:trHeight w:val="42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1C8323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3B96F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1A542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1A086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C1E4F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788C8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19 1 01 10120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B3D98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AC082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C07A9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202,5 </w:t>
            </w:r>
          </w:p>
        </w:tc>
      </w:tr>
      <w:tr w:rsidR="00656E57" w:rsidRPr="00656E57" w14:paraId="6C43D499" w14:textId="77777777" w:rsidTr="00CE6DC3">
        <w:trPr>
          <w:gridAfter w:val="2"/>
          <w:wAfter w:w="81" w:type="dxa"/>
          <w:trHeight w:val="62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9ED3DD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6B03E6" w14:textId="2EE50C7D"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w:t>
            </w:r>
            <w:r w:rsidR="00CA2CEA">
              <w:rPr>
                <w:rFonts w:ascii="Times New Roman" w:hAnsi="Times New Roman"/>
                <w:sz w:val="24"/>
                <w:szCs w:val="24"/>
              </w:rPr>
              <w:t>«</w:t>
            </w:r>
            <w:r w:rsidRPr="00656E57">
              <w:rPr>
                <w:rFonts w:ascii="Times New Roman" w:hAnsi="Times New Roman"/>
                <w:sz w:val="24"/>
                <w:szCs w:val="24"/>
              </w:rPr>
              <w:t>Укрепление правопорядка, профилактика правонарушений, пропаганда здорового образа жизни</w:t>
            </w:r>
            <w:r w:rsidR="00CA2CEA">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818CB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00DDA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43B22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161FE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D3323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39680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1 069,3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57BEE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1 275,2 </w:t>
            </w:r>
          </w:p>
        </w:tc>
      </w:tr>
      <w:tr w:rsidR="00656E57" w:rsidRPr="00656E57" w14:paraId="30DA3A7D"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13FD74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31EB8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Основные мероприятия муниципальной программы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263B4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BC8A2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0C4E9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2EA8B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0BCD2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CAF68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1 069,3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5FDE2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1 275,2 </w:t>
            </w:r>
          </w:p>
        </w:tc>
      </w:tr>
      <w:tr w:rsidR="00656E57" w:rsidRPr="00656E57" w14:paraId="4A504FE2" w14:textId="77777777" w:rsidTr="00CE6DC3">
        <w:trPr>
          <w:gridAfter w:val="2"/>
          <w:wAfter w:w="81" w:type="dxa"/>
          <w:trHeight w:val="38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F02895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5C278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Развитие многоуровневой системы профилактики правонарушений в Красноармейском районе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6513B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B37EF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19EDC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C4637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2849C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A2718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EAA1D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19,4 </w:t>
            </w:r>
          </w:p>
        </w:tc>
      </w:tr>
      <w:tr w:rsidR="00656E57" w:rsidRPr="00656E57" w14:paraId="4B737506"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6157E9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A58F5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Мероприятия по укреплению правопорядка, профилактике правонарушений, усилению борьбы с преступностью</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78D07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E1AF7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140A9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E737D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20 1 01 10170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55472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96C70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5D618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19,4 </w:t>
            </w:r>
          </w:p>
        </w:tc>
      </w:tr>
      <w:tr w:rsidR="00656E57" w:rsidRPr="00656E57" w14:paraId="42EB766A" w14:textId="77777777" w:rsidTr="00CE6DC3">
        <w:trPr>
          <w:gridAfter w:val="2"/>
          <w:wAfter w:w="81" w:type="dxa"/>
          <w:trHeight w:val="32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75D401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71B00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7B541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56A64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354E5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0BAFC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20 1 01 10170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626FE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6AF2B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EF1AF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19,4 </w:t>
            </w:r>
          </w:p>
        </w:tc>
      </w:tr>
      <w:tr w:rsidR="00656E57" w:rsidRPr="00656E57" w14:paraId="318ADC3F" w14:textId="77777777" w:rsidTr="00CE6DC3">
        <w:trPr>
          <w:gridAfter w:val="2"/>
          <w:wAfter w:w="81" w:type="dxa"/>
          <w:trHeight w:val="67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E2A88F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D5380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Развитие системы пропаганды здорового образа жизни, совершенствование организационного, нормативно-правового обеспечения деятельности по пропаганде здорового образа жизни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D27B1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CA184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12F2C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F7931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20 1 03 00000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D3474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61574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25,4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5E811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213,8 </w:t>
            </w:r>
          </w:p>
        </w:tc>
      </w:tr>
      <w:tr w:rsidR="00656E57" w:rsidRPr="00656E57" w14:paraId="3783950A"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73019A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55016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Мероприятия по профилактики здорового образа жизни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24595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840E8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2F676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9DCF8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20 1 03 10070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2E447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05FA8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25,4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67D5D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213,8 </w:t>
            </w:r>
          </w:p>
        </w:tc>
      </w:tr>
      <w:tr w:rsidR="00656E57" w:rsidRPr="00656E57" w14:paraId="5CCEF3F9"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DF964E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A06AD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30EA5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9BEDA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F8902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BF37B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20 1 03 10070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C9DBA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FD2E0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25,4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DC770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213,8 </w:t>
            </w:r>
          </w:p>
        </w:tc>
      </w:tr>
      <w:tr w:rsidR="00656E57" w:rsidRPr="00656E57" w14:paraId="1EEB5050" w14:textId="77777777" w:rsidTr="00CE6DC3">
        <w:trPr>
          <w:gridAfter w:val="2"/>
          <w:wAfter w:w="81" w:type="dxa"/>
          <w:trHeight w:val="57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A728CA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8A731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Развитие, укрепление престижа службы в Вооруженных силах Российской Федерации и правоохранительных органах, в Красноармейском районе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6D97A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5F2C1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2B736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F80D3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20 1 04 00000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1FD10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A3799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1 042,0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7BC96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1 042,0 </w:t>
            </w:r>
          </w:p>
        </w:tc>
      </w:tr>
      <w:tr w:rsidR="00656E57" w:rsidRPr="00656E57" w14:paraId="743520F8"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474CE4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19482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Мероприятия по военно-патриотическому воспитанию граждан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F14D3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2C236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56F9F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C0408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20 1 04 10210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77BBE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6F8A3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1 042,0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174EC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1 042,0 </w:t>
            </w:r>
          </w:p>
        </w:tc>
      </w:tr>
      <w:tr w:rsidR="00656E57" w:rsidRPr="00656E57" w14:paraId="1807D21C" w14:textId="77777777" w:rsidTr="00CE6DC3">
        <w:trPr>
          <w:gridAfter w:val="2"/>
          <w:wAfter w:w="81" w:type="dxa"/>
          <w:trHeight w:val="40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53EC8A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lastRenderedPageBreak/>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A45A3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2544D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CE148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F5D8E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8F04A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20 1 04 10210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B2B31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8C6DB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1 042,0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58E2F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1 042,0 </w:t>
            </w:r>
          </w:p>
        </w:tc>
      </w:tr>
      <w:tr w:rsidR="00656E57" w:rsidRPr="00656E57" w14:paraId="65FE18F0"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F142E5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43E72D"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Национальная экономика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087C24"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8F6643"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531BD7"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5FD88E"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038412"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EE8121"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-865,3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DC999D"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42 357,5 </w:t>
            </w:r>
          </w:p>
        </w:tc>
      </w:tr>
      <w:tr w:rsidR="00656E57" w:rsidRPr="00656E57" w14:paraId="2EA48340"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00FA79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9D6E73"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 xml:space="preserve">Сельское хозяйство и рыболовство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A311C2"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ED3377"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DC3CF7"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05</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1B9651"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6258F3"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FB2C9B"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-14,7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EB22D8"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20 735,5 </w:t>
            </w:r>
          </w:p>
        </w:tc>
      </w:tr>
      <w:tr w:rsidR="00656E57" w:rsidRPr="00656E57" w14:paraId="459B6814" w14:textId="77777777" w:rsidTr="00CE6DC3">
        <w:trPr>
          <w:gridAfter w:val="2"/>
          <w:wAfter w:w="81" w:type="dxa"/>
          <w:trHeight w:val="28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84BEC5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B79BE2" w14:textId="48605DE5"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w:t>
            </w:r>
            <w:r w:rsidR="00CA2CEA">
              <w:rPr>
                <w:rFonts w:ascii="Times New Roman" w:hAnsi="Times New Roman"/>
                <w:sz w:val="24"/>
                <w:szCs w:val="24"/>
              </w:rPr>
              <w:t>«</w:t>
            </w:r>
            <w:r w:rsidRPr="00656E57">
              <w:rPr>
                <w:rFonts w:ascii="Times New Roman" w:hAnsi="Times New Roman"/>
                <w:sz w:val="24"/>
                <w:szCs w:val="24"/>
              </w:rPr>
              <w:t>Развитие сельского хозяйства</w:t>
            </w:r>
            <w:r w:rsidR="00CA2CEA">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E3D66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A4710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90E3F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85A2E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15 0 00 00000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C7C95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8402B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-14,7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6A21B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20 735,5 </w:t>
            </w:r>
          </w:p>
        </w:tc>
      </w:tr>
      <w:tr w:rsidR="00656E57" w:rsidRPr="00656E57" w14:paraId="00C48451"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5F4ACD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98A62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Развитие малых форм хозяйствования в агропромышленном комплексе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2BEAF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E288D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A8319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82478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15 1 00 00000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FE638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3C098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-3 462,0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466CB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8 864,7 </w:t>
            </w:r>
          </w:p>
        </w:tc>
      </w:tr>
      <w:tr w:rsidR="00656E57" w:rsidRPr="00656E57" w14:paraId="7FB72B28" w14:textId="77777777" w:rsidTr="00CE6DC3">
        <w:trPr>
          <w:gridAfter w:val="2"/>
          <w:wAfter w:w="81" w:type="dxa"/>
          <w:trHeight w:val="56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E14CBE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DE2FE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Развитие и укрепление семейных ценностей, адресная социальная помощь семьям, находящимся в трудной жизненной ситуации, организация и проведение мероприятий, направленных на профилактику семейного неблагополучия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E0D35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17F8D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B2E45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EFB8D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15 1 01 00000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9245D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8E95E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-3 462,0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18E93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8 864,7 </w:t>
            </w:r>
          </w:p>
        </w:tc>
      </w:tr>
      <w:tr w:rsidR="00656E57" w:rsidRPr="00656E57" w14:paraId="68054AD4" w14:textId="77777777" w:rsidTr="00CE6DC3">
        <w:trPr>
          <w:gridAfter w:val="2"/>
          <w:wAfter w:w="81" w:type="dxa"/>
          <w:trHeight w:val="77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0FF915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78BC7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Осуществление отдельных государственных полномочий Краснодарского края по поддержке сельскохозяйственного производства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E2B14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B7529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E889B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F79B3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15 1 01 60910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0ADC0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A70DB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-3 462,0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C53EC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8 864,7 </w:t>
            </w:r>
          </w:p>
        </w:tc>
      </w:tr>
      <w:tr w:rsidR="00656E57" w:rsidRPr="00656E57" w14:paraId="46C5D6D3" w14:textId="77777777" w:rsidTr="00CE6DC3">
        <w:trPr>
          <w:gridAfter w:val="2"/>
          <w:wAfter w:w="81" w:type="dxa"/>
          <w:trHeight w:val="28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E14834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FC1F1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Иные бюджетные ассигнования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41A45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49DE5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E48A4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9A70C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15 1 01 60910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E4929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800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D7F1E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-3 462,0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684FB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8 864,7 </w:t>
            </w:r>
          </w:p>
        </w:tc>
      </w:tr>
      <w:tr w:rsidR="00656E57" w:rsidRPr="00656E57" w14:paraId="3CF56EBC"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ECF25D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EC2E2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Обеспечение эпизоотического, ветеринарно-санитарного благополучия в Красноармейском районе</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B3881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782F0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B1B9A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2BEA6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15 2 00 00000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CD184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2892C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2 412,0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95128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4 391,3 </w:t>
            </w:r>
          </w:p>
        </w:tc>
      </w:tr>
      <w:tr w:rsidR="00656E57" w:rsidRPr="00656E57" w14:paraId="02C5B57B" w14:textId="77777777" w:rsidTr="00CE6DC3">
        <w:trPr>
          <w:gridAfter w:val="2"/>
          <w:wAfter w:w="81" w:type="dxa"/>
          <w:trHeight w:val="15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EA5EF0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CF930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Предупреждение возникновения и распространение заразных и иных болезней животных, включая сельскохозяйственных животных, птиц, обеспечение эпизоотического благополучия на территории Красноармейского района, в том числе противоэпизоотических мероприятий по предотвращению африканской чумы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47F87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14ACC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3602C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1538A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15 2 01 00000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2B268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71C3F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2 412,0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769F3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4 391,3 </w:t>
            </w:r>
          </w:p>
        </w:tc>
      </w:tr>
      <w:tr w:rsidR="00656E57" w:rsidRPr="00656E57" w14:paraId="1360D8BA" w14:textId="77777777" w:rsidTr="00CE6DC3">
        <w:trPr>
          <w:gridAfter w:val="2"/>
          <w:wAfter w:w="81" w:type="dxa"/>
          <w:trHeight w:val="144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5CFD64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5C03D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Осуществление государственных полномочий Краснодарского края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0B1EF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AF28B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B8F50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9CFF8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15 2 01 61650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0302B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8BA37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2 412,0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0B9BB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4 391,3 </w:t>
            </w:r>
          </w:p>
        </w:tc>
      </w:tr>
      <w:tr w:rsidR="00656E57" w:rsidRPr="00656E57" w14:paraId="198C7C5F"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567222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94F53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8F7B9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86514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E9452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0E7E4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15 2 01 61650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100C2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AE957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2 412,0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A8247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4 391,3 </w:t>
            </w:r>
          </w:p>
        </w:tc>
      </w:tr>
      <w:tr w:rsidR="00656E57" w:rsidRPr="00656E57" w14:paraId="53B979B1"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D8BFB6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37EB9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Основные мероприятия муниципальной программы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56E06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EB4DE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19184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C609F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15 3 00 00000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79AB0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A2813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1 035,3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43B66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7 479,5 </w:t>
            </w:r>
          </w:p>
        </w:tc>
      </w:tr>
      <w:tr w:rsidR="00656E57" w:rsidRPr="00656E57" w14:paraId="6068A8C6" w14:textId="77777777" w:rsidTr="00CE6DC3">
        <w:trPr>
          <w:gridAfter w:val="2"/>
          <w:wAfter w:w="81" w:type="dxa"/>
          <w:trHeight w:val="155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D7E57D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lastRenderedPageBreak/>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FC931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Консультирование сельхозтоваропроизводителей всех форм собственности по вопросам управления предприятием, инновационных технологий экономики, финансов, законодательства, производства, переработки и реализации продукции, бухгалтерского учета и аудита, программам сохранения плодородия почв, генетического потенциала растений и животных</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A3DE3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904C9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D7965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B09FF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15 3 01 00000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F59E7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CD565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996,4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75D49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6 373,0 </w:t>
            </w:r>
          </w:p>
        </w:tc>
      </w:tr>
      <w:tr w:rsidR="00656E57" w:rsidRPr="00656E57" w14:paraId="5BCE37CA" w14:textId="77777777" w:rsidTr="00CE6DC3">
        <w:trPr>
          <w:gridAfter w:val="2"/>
          <w:wAfter w:w="81" w:type="dxa"/>
          <w:trHeight w:val="45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A1F959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B982C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DB522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EC7D8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98CDE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200EA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15 3 01 00590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DF00B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2A994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996,4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48541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6 373,0 </w:t>
            </w:r>
          </w:p>
        </w:tc>
      </w:tr>
      <w:tr w:rsidR="00656E57" w:rsidRPr="00656E57" w14:paraId="64499AB2"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13F26F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C6786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058A0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8D892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D4AAF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AF85F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15 3 01 00590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B261F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6429E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996,4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A8441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6 373,0 </w:t>
            </w:r>
          </w:p>
        </w:tc>
      </w:tr>
      <w:tr w:rsidR="00656E57" w:rsidRPr="00656E57" w14:paraId="301A6CEF" w14:textId="77777777" w:rsidTr="00CE6DC3">
        <w:trPr>
          <w:gridAfter w:val="2"/>
          <w:wAfter w:w="81" w:type="dxa"/>
          <w:trHeight w:val="194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6C0852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C188A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Организация и проведение ежегодных соревнований среди хлеборобов района на уборке зерновых, колосовых и зернобобовых культур, среди хозяйств района на уборке риса и в отраслях садоводства и животноводства, среди малых форм хозяйствования; участие сельхозтоваропроизводителей Красноармейского района в ежегодной Кубанской ярмарке г. Краснодар; участие сельхозтоваропроизводителей в сельскохозяйственной ярмарке, проводимой Дне района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A54EC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CB304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072E4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86BBD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15 3 02 00000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E04E5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2949E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38,9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04D98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1 106,5 </w:t>
            </w:r>
          </w:p>
        </w:tc>
      </w:tr>
      <w:tr w:rsidR="00656E57" w:rsidRPr="00656E57" w14:paraId="69565701" w14:textId="77777777" w:rsidTr="00CE6DC3">
        <w:trPr>
          <w:gridAfter w:val="2"/>
          <w:wAfter w:w="81" w:type="dxa"/>
          <w:trHeight w:val="56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0D1D29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887C1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Организация и проведение мероприятий, направленных на стимулирование развития сельского хозяйства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0D4FA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B5A21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17CAC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CB3BB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15 3 02 10520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BDB17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4E1CF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38,9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B9F77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1 106,5 </w:t>
            </w:r>
          </w:p>
        </w:tc>
      </w:tr>
      <w:tr w:rsidR="00656E57" w:rsidRPr="00656E57" w14:paraId="30D1F691"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054C0F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7BAA6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44459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2EC9D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00F22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558CF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15 3 02 10520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0EBE2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A265F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38,9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2F8A1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1 106,5 </w:t>
            </w:r>
          </w:p>
        </w:tc>
      </w:tr>
      <w:tr w:rsidR="00656E57" w:rsidRPr="00656E57" w14:paraId="17A510B2"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1ECDA8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88AD02"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Транспорт</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620D80"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ACEE4B"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3EAAC2"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08</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29A387"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733DB9"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13A738"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-2 800,0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02CDFC"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0,0 </w:t>
            </w:r>
          </w:p>
        </w:tc>
      </w:tr>
      <w:tr w:rsidR="00656E57" w:rsidRPr="00656E57" w14:paraId="3023145D" w14:textId="77777777" w:rsidTr="00CE6DC3">
        <w:trPr>
          <w:gridAfter w:val="2"/>
          <w:wAfter w:w="81" w:type="dxa"/>
          <w:trHeight w:val="67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27E2F7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EFC7EA" w14:textId="2BB5D4F2"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w:t>
            </w:r>
            <w:r w:rsidR="00CA2CEA">
              <w:rPr>
                <w:rFonts w:ascii="Times New Roman" w:hAnsi="Times New Roman"/>
                <w:sz w:val="24"/>
                <w:szCs w:val="24"/>
              </w:rPr>
              <w:t>«</w:t>
            </w:r>
            <w:r w:rsidRPr="00656E57">
              <w:rPr>
                <w:rFonts w:ascii="Times New Roman" w:hAnsi="Times New Roman"/>
                <w:sz w:val="24"/>
                <w:szCs w:val="24"/>
              </w:rPr>
              <w:t>Социально-экономическое и территориальное развитие</w:t>
            </w:r>
            <w:r w:rsidR="00CA2CEA">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D5341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3D7A7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9085C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689C2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3C3A6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98280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-2 800,0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4556E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r>
      <w:tr w:rsidR="00656E57" w:rsidRPr="00656E57" w14:paraId="43F5162E"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CD0FBB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5583B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Основные мероприятия муниципальной программы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AA83A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889F4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52BD2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2E9B7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0FF7F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A83AE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-2 800,0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E8CC5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r>
      <w:tr w:rsidR="00656E57" w:rsidRPr="00656E57" w14:paraId="4D824949" w14:textId="77777777" w:rsidTr="00CE6DC3">
        <w:trPr>
          <w:gridAfter w:val="2"/>
          <w:wAfter w:w="81" w:type="dxa"/>
          <w:trHeight w:val="68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C60A91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42E08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Улучшение качества обслуживания населения в части обеспечения безопасными и качественными перевозками общественным транспортом на муниципальных маршрутах регулярных перевозок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AC250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149DA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F03CE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5C1BF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13 1 02 00000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A8B9B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E9F1D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-2 800,0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F03DD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r>
      <w:tr w:rsidR="00656E57" w:rsidRPr="00656E57" w14:paraId="4AF69C41" w14:textId="77777777" w:rsidTr="00CE6DC3">
        <w:trPr>
          <w:gridAfter w:val="2"/>
          <w:wAfter w:w="81" w:type="dxa"/>
          <w:trHeight w:val="70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A4254F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lastRenderedPageBreak/>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C2E46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Организация регулярных перевозок пассажиров и багажа автомобильным транспортом на муниципальных маршрутах регулярных перевозок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C0CDE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A8279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04357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84972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13 1 02 10140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A7D3D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75BD2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-2 800,0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E7A01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r>
      <w:tr w:rsidR="00656E57" w:rsidRPr="00656E57" w14:paraId="4251888F"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1D53F0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DFF27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64BF7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1290C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8D38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E77C3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13 1 02 10140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944CB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4F544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-2 800,0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602AA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r>
      <w:tr w:rsidR="00656E57" w:rsidRPr="00656E57" w14:paraId="7F9E1CC3"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CF0B6C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9FFE07"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Дорожное хозяйство (дорожные фонды)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E12C4F"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6D9D66"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3C55ED"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B9594F"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A42169"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A2A0C4"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232,6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FE876C"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4 393,8 </w:t>
            </w:r>
          </w:p>
        </w:tc>
      </w:tr>
      <w:tr w:rsidR="00656E57" w:rsidRPr="00656E57" w14:paraId="6F23C6C0"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FC25F9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D95243" w14:textId="2773812C"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w:t>
            </w:r>
            <w:r w:rsidR="00CA2CEA">
              <w:rPr>
                <w:rFonts w:ascii="Times New Roman" w:hAnsi="Times New Roman"/>
                <w:sz w:val="24"/>
                <w:szCs w:val="24"/>
              </w:rPr>
              <w:t>«</w:t>
            </w:r>
            <w:r w:rsidRPr="00656E57">
              <w:rPr>
                <w:rFonts w:ascii="Times New Roman" w:hAnsi="Times New Roman"/>
                <w:sz w:val="24"/>
                <w:szCs w:val="24"/>
              </w:rPr>
              <w:t>Развитие дорожного хозяйства</w:t>
            </w:r>
            <w:r w:rsidR="00CA2CEA">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358F4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C7A1A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91DA0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667EF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17 0 00 00000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21683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A8503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232,6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1A0AF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4 393,8 </w:t>
            </w:r>
          </w:p>
        </w:tc>
      </w:tr>
      <w:tr w:rsidR="00656E57" w:rsidRPr="00656E57" w14:paraId="01ECC277" w14:textId="77777777" w:rsidTr="00CE6DC3">
        <w:trPr>
          <w:gridAfter w:val="2"/>
          <w:wAfter w:w="81" w:type="dxa"/>
          <w:trHeight w:val="52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A8C9AD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1D74A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Капитальный ремонт, ремонт и содержание автомобильных дорог местного значения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106A1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C26B7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A0905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CF101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17 1 00 00000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A9D13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CC436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232,6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41F1F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4 393,8 </w:t>
            </w:r>
          </w:p>
        </w:tc>
      </w:tr>
      <w:tr w:rsidR="00656E57" w:rsidRPr="00656E57" w14:paraId="28374E9C" w14:textId="77777777" w:rsidTr="00CE6DC3">
        <w:trPr>
          <w:gridAfter w:val="2"/>
          <w:wAfter w:w="81" w:type="dxa"/>
          <w:trHeight w:val="53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2ECFD0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B3354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Выполнение мероприятий по капитальному ремонту, ремонту и содержанию автомобильных дорог местного значения вне границ населенных пунктов</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0EF56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E839E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01CDC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3F043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17 1 01 00000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914DB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5ED42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232,6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FE776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4 393,8 </w:t>
            </w:r>
          </w:p>
        </w:tc>
      </w:tr>
      <w:tr w:rsidR="00656E57" w:rsidRPr="00656E57" w14:paraId="68F6FCCA" w14:textId="77777777" w:rsidTr="00CE6DC3">
        <w:trPr>
          <w:gridAfter w:val="2"/>
          <w:wAfter w:w="81" w:type="dxa"/>
          <w:trHeight w:val="40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CCF863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5DF4F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Капитальный ремонт, ремонт и содержание автомобильных дорог местного значения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8C0FC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465A5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0406D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87DE3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17 1 01 10130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63E78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B5E4D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232,6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18A17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4 393,8 </w:t>
            </w:r>
          </w:p>
        </w:tc>
      </w:tr>
      <w:tr w:rsidR="00656E57" w:rsidRPr="00656E57" w14:paraId="71F9116B" w14:textId="77777777" w:rsidTr="00CE6DC3">
        <w:trPr>
          <w:gridAfter w:val="2"/>
          <w:wAfter w:w="81" w:type="dxa"/>
          <w:trHeight w:val="29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64CB1D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4E700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2B780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A7AD8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BA0FB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F9548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17 1 01 10130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2D1E6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F4415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232,6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7A897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4 393,8 </w:t>
            </w:r>
          </w:p>
        </w:tc>
      </w:tr>
      <w:tr w:rsidR="00656E57" w:rsidRPr="00656E57" w14:paraId="476795A3"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B1E18A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A39B8C"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Связь и информатика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933994"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14B5F0"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94837E"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10</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85414F"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272095"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19C666"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DD21D4"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1 293,0 </w:t>
            </w:r>
          </w:p>
        </w:tc>
      </w:tr>
      <w:tr w:rsidR="00656E57" w:rsidRPr="00656E57" w14:paraId="64DB00E3" w14:textId="77777777" w:rsidTr="00CE6DC3">
        <w:trPr>
          <w:gridAfter w:val="2"/>
          <w:wAfter w:w="81" w:type="dxa"/>
          <w:trHeight w:val="55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BE45CF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CF45E6" w14:textId="483C1F41"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w:t>
            </w:r>
            <w:r w:rsidR="00CA2CEA">
              <w:rPr>
                <w:rFonts w:ascii="Times New Roman" w:hAnsi="Times New Roman"/>
                <w:sz w:val="24"/>
                <w:szCs w:val="24"/>
              </w:rPr>
              <w:t>«</w:t>
            </w:r>
            <w:r w:rsidRPr="00656E57">
              <w:rPr>
                <w:rFonts w:ascii="Times New Roman" w:hAnsi="Times New Roman"/>
                <w:sz w:val="24"/>
                <w:szCs w:val="24"/>
              </w:rPr>
              <w:t>Обеспечение безопасности населения</w:t>
            </w:r>
            <w:r w:rsidR="00CA2CEA">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B95E3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5F959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FB354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38843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35297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8595D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D18B5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1 293,0 </w:t>
            </w:r>
          </w:p>
        </w:tc>
      </w:tr>
      <w:tr w:rsidR="00656E57" w:rsidRPr="00656E57" w14:paraId="0EE683CE" w14:textId="77777777" w:rsidTr="00CE6DC3">
        <w:trPr>
          <w:gridAfter w:val="2"/>
          <w:wAfter w:w="81" w:type="dxa"/>
          <w:trHeight w:val="40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0BDE97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B274B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Система комплексного обеспечения безопасности жизнедеятельности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354FD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44315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25885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ECFC4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96F4F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40013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7B8D3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1 293,0 </w:t>
            </w:r>
          </w:p>
        </w:tc>
      </w:tr>
      <w:tr w:rsidR="00656E57" w:rsidRPr="00656E57" w14:paraId="2274D98A" w14:textId="77777777" w:rsidTr="00CE6DC3">
        <w:trPr>
          <w:gridAfter w:val="2"/>
          <w:wAfter w:w="81" w:type="dxa"/>
          <w:trHeight w:val="85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C5B281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1EB5C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Развитие и обеспечение функционирования системы комплексного обеспечения безопасности жизнедеятельности муниципального образования Красноармейский район на основе внедрения информационно-коммуникационных технологий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316E7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6686E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52C31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13C59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07 2 01 00000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8F0EB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3531F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C9B6C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1 293,0 </w:t>
            </w:r>
          </w:p>
        </w:tc>
      </w:tr>
      <w:tr w:rsidR="00656E57" w:rsidRPr="00656E57" w14:paraId="05136BE9"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7CA4B4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B72CA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Проведение мероприятий по созданию системы комплексного обеспечения безопасности жизнедеятельности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38C35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AA645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D8ADA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8BD60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07 2 01 10090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9DF6D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13C0C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D7FD0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1 293,0 </w:t>
            </w:r>
          </w:p>
        </w:tc>
      </w:tr>
      <w:tr w:rsidR="00656E57" w:rsidRPr="00656E57" w14:paraId="7D9F9C03"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51F861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68D06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10501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DD7D8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25E24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66EB7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07 2 01 10090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6482C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FB1C3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7690D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1 293,0 </w:t>
            </w:r>
          </w:p>
        </w:tc>
      </w:tr>
      <w:tr w:rsidR="00656E57" w:rsidRPr="00656E57" w14:paraId="628A3393"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F310E5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00AF38"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Другие вопросы в области национальной экономики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4EE26A"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50EC01"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7AA0A1"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12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711827"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B87DF1"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C43DFF"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1 716,8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8B495D"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15 935,2 </w:t>
            </w:r>
          </w:p>
        </w:tc>
      </w:tr>
      <w:tr w:rsidR="00656E57" w:rsidRPr="00656E57" w14:paraId="56A9D6F2" w14:textId="77777777" w:rsidTr="00CE6DC3">
        <w:trPr>
          <w:gridAfter w:val="2"/>
          <w:wAfter w:w="81" w:type="dxa"/>
          <w:trHeight w:val="52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AE9707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lastRenderedPageBreak/>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8D15F9" w14:textId="34CAC1B7"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w:t>
            </w:r>
            <w:r w:rsidR="00CA2CEA">
              <w:rPr>
                <w:rFonts w:ascii="Times New Roman" w:hAnsi="Times New Roman"/>
                <w:sz w:val="24"/>
                <w:szCs w:val="24"/>
              </w:rPr>
              <w:t>«</w:t>
            </w:r>
            <w:r w:rsidRPr="00656E57">
              <w:rPr>
                <w:rFonts w:ascii="Times New Roman" w:hAnsi="Times New Roman"/>
                <w:sz w:val="24"/>
                <w:szCs w:val="24"/>
              </w:rPr>
              <w:t>Комплексное и устойчивое развитие в сфере строительства, архитектуры и дорожного хозяйства</w:t>
            </w:r>
            <w:r w:rsidR="00CA2CEA">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90AB8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112B1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AFE60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197DD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06 0 00 00000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FDFB1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95CA8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86EFC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430,0 </w:t>
            </w:r>
          </w:p>
        </w:tc>
      </w:tr>
      <w:tr w:rsidR="00656E57" w:rsidRPr="00656E57" w14:paraId="43C5DDC7" w14:textId="77777777" w:rsidTr="00CE6DC3">
        <w:trPr>
          <w:gridAfter w:val="2"/>
          <w:wAfter w:w="81" w:type="dxa"/>
          <w:trHeight w:val="39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CA7F57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80406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Разработка градостроительной документации на территории Красноармейского района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3474E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75C3E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E9EDE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58A77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06 1 00 00000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1D2CF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52C42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3B6CB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380,0 </w:t>
            </w:r>
          </w:p>
        </w:tc>
      </w:tr>
      <w:tr w:rsidR="00656E57" w:rsidRPr="00656E57" w14:paraId="50FB12FB" w14:textId="77777777" w:rsidTr="00CE6DC3">
        <w:trPr>
          <w:gridAfter w:val="2"/>
          <w:wAfter w:w="81" w:type="dxa"/>
          <w:trHeight w:val="25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8D9F17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11115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Приведение в соответствие с действующим законодательством градостроительной документации Красноармейского района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D3D9E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5C3B5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5CE46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B20F1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06 1 01 00000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F8D10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76ADF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FCA2B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380,0 </w:t>
            </w:r>
          </w:p>
        </w:tc>
      </w:tr>
      <w:tr w:rsidR="00656E57" w:rsidRPr="00656E57" w14:paraId="004D7F61" w14:textId="77777777" w:rsidTr="00CE6DC3">
        <w:trPr>
          <w:gridAfter w:val="2"/>
          <w:wAfter w:w="81" w:type="dxa"/>
          <w:trHeight w:val="28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B14127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15D6B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Подготовка градостроительной и землеустроительной документации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DB291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C4EFF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36939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C834C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06 1 01 10430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9CE5D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297FF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1FA01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380,0 </w:t>
            </w:r>
          </w:p>
        </w:tc>
      </w:tr>
      <w:tr w:rsidR="00656E57" w:rsidRPr="00656E57" w14:paraId="022482E5" w14:textId="77777777" w:rsidTr="00CE6DC3">
        <w:trPr>
          <w:gridAfter w:val="2"/>
          <w:wAfter w:w="81" w:type="dxa"/>
          <w:trHeight w:val="42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81C6AB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374E2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BDAAE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51072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8C2A5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4187C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06 1 01 10430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01AE6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8CCDE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C510D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380,0 </w:t>
            </w:r>
          </w:p>
        </w:tc>
      </w:tr>
      <w:tr w:rsidR="00656E57" w:rsidRPr="00656E57" w14:paraId="084EFA70" w14:textId="77777777" w:rsidTr="00CE6DC3">
        <w:trPr>
          <w:gridAfter w:val="2"/>
          <w:wAfter w:w="81" w:type="dxa"/>
          <w:trHeight w:val="27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DBE3CD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31FAE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Перспективное развитие наружной рекламы на территории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7329C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16005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1910E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A975C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06 2 00 00000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19599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8EFC6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76C42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50,0 </w:t>
            </w:r>
          </w:p>
        </w:tc>
      </w:tr>
      <w:tr w:rsidR="00656E57" w:rsidRPr="00656E57" w14:paraId="309BBC8D" w14:textId="77777777" w:rsidTr="00CE6DC3">
        <w:trPr>
          <w:gridAfter w:val="2"/>
          <w:wAfter w:w="81" w:type="dxa"/>
          <w:trHeight w:val="35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8EA42F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19263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Проведение мероприятий, направленных на развитие рынка наружной рекламы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DB4C2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04E43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B3AB0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B438D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06 2 01 00000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F4F36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2AC72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2806D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50,0 </w:t>
            </w:r>
          </w:p>
        </w:tc>
      </w:tr>
      <w:tr w:rsidR="00656E57" w:rsidRPr="00656E57" w14:paraId="4CE343AD"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19D418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E74C0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Демонтаж рекламных конструкций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5D8C8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E4EFE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D4817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7727D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06 2 01 10590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3F4D4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835F4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EBD8A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50,0 </w:t>
            </w:r>
          </w:p>
        </w:tc>
      </w:tr>
      <w:tr w:rsidR="00656E57" w:rsidRPr="00656E57" w14:paraId="1C535674"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5A828D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34075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0A6DC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21FE4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23B55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F1A20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06 2 01 10590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E0C57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03926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13AFF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50,0 </w:t>
            </w:r>
          </w:p>
        </w:tc>
      </w:tr>
      <w:tr w:rsidR="00656E57" w:rsidRPr="00656E57" w14:paraId="03C2FE79" w14:textId="77777777" w:rsidTr="00CE6DC3">
        <w:trPr>
          <w:gridAfter w:val="2"/>
          <w:wAfter w:w="81" w:type="dxa"/>
          <w:trHeight w:val="66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42855F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75C20F" w14:textId="2AD4060D"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w:t>
            </w:r>
            <w:r w:rsidR="00CA2CEA">
              <w:rPr>
                <w:rFonts w:ascii="Times New Roman" w:hAnsi="Times New Roman"/>
                <w:sz w:val="24"/>
                <w:szCs w:val="24"/>
              </w:rPr>
              <w:t>«</w:t>
            </w:r>
            <w:r w:rsidRPr="00656E57">
              <w:rPr>
                <w:rFonts w:ascii="Times New Roman" w:hAnsi="Times New Roman"/>
                <w:sz w:val="24"/>
                <w:szCs w:val="24"/>
              </w:rPr>
              <w:t>Экономическое развитие и инновационная экономика</w:t>
            </w:r>
            <w:r w:rsidR="00CA2CEA">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A2AC8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C203F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1F393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E2603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93415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3F0C3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3,5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C355E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591,6 </w:t>
            </w:r>
          </w:p>
        </w:tc>
      </w:tr>
      <w:tr w:rsidR="00656E57" w:rsidRPr="00656E57" w14:paraId="744D3D1C" w14:textId="77777777" w:rsidTr="00CE6DC3">
        <w:trPr>
          <w:gridAfter w:val="2"/>
          <w:wAfter w:w="81" w:type="dxa"/>
          <w:trHeight w:val="39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AA9182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0FC8A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Поддержка субъектов малого и среднего предпринимательства в муниципальном образовании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92D6D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48B3E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2B38F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34C8C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072F7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B5CD4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3,5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90710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591,6 </w:t>
            </w:r>
          </w:p>
        </w:tc>
      </w:tr>
      <w:tr w:rsidR="00656E57" w:rsidRPr="00656E57" w14:paraId="09810DAD" w14:textId="77777777" w:rsidTr="00CE6DC3">
        <w:trPr>
          <w:gridAfter w:val="2"/>
          <w:wAfter w:w="81" w:type="dxa"/>
          <w:trHeight w:val="52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22E490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B4036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Оказание консультационной, информационной и других видов поддержки субъектам малого и среднего предпринимательства и самозанятым гражданам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F293C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1C169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9B0B1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04B38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68949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194E6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E2A92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450,0 </w:t>
            </w:r>
          </w:p>
        </w:tc>
      </w:tr>
      <w:tr w:rsidR="00656E57" w:rsidRPr="00656E57" w14:paraId="078030E2"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6F64FA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5AC78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Реализация мероприятий, направленных на поддержку субъектов малого и среднего предпринимательства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A49A2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BA681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3719D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E7E3E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10 1 01 10370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1F5D6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4FFB2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622DB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450,0 </w:t>
            </w:r>
          </w:p>
        </w:tc>
      </w:tr>
      <w:tr w:rsidR="00656E57" w:rsidRPr="00656E57" w14:paraId="0FD7D4C7" w14:textId="77777777" w:rsidTr="00CE6DC3">
        <w:trPr>
          <w:gridAfter w:val="2"/>
          <w:wAfter w:w="81" w:type="dxa"/>
          <w:trHeight w:val="34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BDFF41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A3F3B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C999C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1C7EF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40B61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970FD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10 1 01 10370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48540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CD242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EFE2A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450,0 </w:t>
            </w:r>
          </w:p>
        </w:tc>
      </w:tr>
      <w:tr w:rsidR="00656E57" w:rsidRPr="00656E57" w14:paraId="4549B94D"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60A862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CA227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Совершенствование внешней среды и стимулирование развития предпринимательства в районе</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984EC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13CAB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54A9D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03A0E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10 1 02 00000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3F851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E0E4C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3,5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B4C72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141,6 </w:t>
            </w:r>
          </w:p>
        </w:tc>
      </w:tr>
      <w:tr w:rsidR="00656E57" w:rsidRPr="00656E57" w14:paraId="5D9A432D"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856A26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lastRenderedPageBreak/>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A124A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Реализация мероприятий, направленных на поддержку субъектов малого и среднего предпринимательства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090A3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D8D1B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F14F9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880B7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10 1 02 10370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2D588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AA342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3,5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9F480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141,6 </w:t>
            </w:r>
          </w:p>
        </w:tc>
      </w:tr>
      <w:tr w:rsidR="00656E57" w:rsidRPr="00656E57" w14:paraId="59FEBDCB" w14:textId="77777777" w:rsidTr="00CE6DC3">
        <w:trPr>
          <w:gridAfter w:val="2"/>
          <w:wAfter w:w="81" w:type="dxa"/>
          <w:trHeight w:val="34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20FF60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5D6A5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C56D9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0B00F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31EBC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2E695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10 1 02 10370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8CE03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835AA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3,5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389D7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141,6 </w:t>
            </w:r>
          </w:p>
        </w:tc>
      </w:tr>
      <w:tr w:rsidR="00656E57" w:rsidRPr="00656E57" w14:paraId="1200BC91" w14:textId="77777777" w:rsidTr="00CE6DC3">
        <w:trPr>
          <w:gridAfter w:val="2"/>
          <w:wAfter w:w="81" w:type="dxa"/>
          <w:trHeight w:val="63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CC3F87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203118" w14:textId="009F329A"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w:t>
            </w:r>
            <w:r w:rsidR="00CA2CEA">
              <w:rPr>
                <w:rFonts w:ascii="Times New Roman" w:hAnsi="Times New Roman"/>
                <w:sz w:val="24"/>
                <w:szCs w:val="24"/>
              </w:rPr>
              <w:t>«</w:t>
            </w:r>
            <w:r w:rsidRPr="00656E57">
              <w:rPr>
                <w:rFonts w:ascii="Times New Roman" w:hAnsi="Times New Roman"/>
                <w:sz w:val="24"/>
                <w:szCs w:val="24"/>
              </w:rPr>
              <w:t>Социально-экономическое и территориальное развитие</w:t>
            </w:r>
            <w:r w:rsidR="00CA2CEA">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08383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616F4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F77DD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A47D8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70494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B833A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1 903,3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A1BDF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12 243,6 </w:t>
            </w:r>
          </w:p>
        </w:tc>
      </w:tr>
      <w:tr w:rsidR="00656E57" w:rsidRPr="00656E57" w14:paraId="6A22D3E8"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14EBD6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C3ED4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Основные мероприятия муниципальной программы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72C21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8CCB8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6854C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8A321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B13CC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74972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1 903,3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D6666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12 243,6 </w:t>
            </w:r>
          </w:p>
        </w:tc>
      </w:tr>
      <w:tr w:rsidR="00656E57" w:rsidRPr="00656E57" w14:paraId="1055C4F5" w14:textId="77777777" w:rsidTr="00CE6DC3">
        <w:trPr>
          <w:gridAfter w:val="2"/>
          <w:wAfter w:w="81" w:type="dxa"/>
          <w:trHeight w:val="134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528535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12AF5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Выполнение функций заказчика-застройщика, генерального подрядчика, технологического и строительного инжиниринга, строительного контроля и надзора, а также информационную, справочную, методическую, консультационную и иную деятельность в области проектирования, ценообразования, сметного нормирования, строительства, реконструкции и ремонтов объектов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DE4C7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2753B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C40E4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641EA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F9696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4D61B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1 903,3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ABA13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12 243,6 </w:t>
            </w:r>
          </w:p>
        </w:tc>
      </w:tr>
      <w:tr w:rsidR="00656E57" w:rsidRPr="00656E57" w14:paraId="5E71A6A3" w14:textId="77777777" w:rsidTr="00CE6DC3">
        <w:trPr>
          <w:gridAfter w:val="2"/>
          <w:wAfter w:w="81" w:type="dxa"/>
          <w:trHeight w:val="17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571A10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3B61F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29DAB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B912E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16C8A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1CE3B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13 1 01 00590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57F78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BF19E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1 903,3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50BD0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12 243,6 </w:t>
            </w:r>
          </w:p>
        </w:tc>
      </w:tr>
      <w:tr w:rsidR="00656E57" w:rsidRPr="00656E57" w14:paraId="50B9AE13" w14:textId="77777777" w:rsidTr="00CE6DC3">
        <w:trPr>
          <w:gridAfter w:val="2"/>
          <w:wAfter w:w="81" w:type="dxa"/>
          <w:trHeight w:val="56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912B24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4E195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2E3C3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C9440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439AE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9A925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13 1 01 00590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EE030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F800E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1 874,0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48AA4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12 009,3 </w:t>
            </w:r>
          </w:p>
        </w:tc>
      </w:tr>
      <w:tr w:rsidR="00656E57" w:rsidRPr="00656E57" w14:paraId="3FB771CF" w14:textId="77777777" w:rsidTr="00CE6DC3">
        <w:trPr>
          <w:gridAfter w:val="2"/>
          <w:wAfter w:w="81" w:type="dxa"/>
          <w:trHeight w:val="546"/>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E57FCF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90AFC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B43E8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CFCE0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20E97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A885A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13 1 01 00590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1BCC8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81483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29,3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BCD15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233,9 </w:t>
            </w:r>
          </w:p>
        </w:tc>
      </w:tr>
      <w:tr w:rsidR="00656E57" w:rsidRPr="00656E57" w14:paraId="6B5F51AF"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B95FA6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B4F47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Иные бюджетные ассигнования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13ADE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028E7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20637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95A0B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13 1 01 00590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43019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800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A1D74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CC803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0,4 </w:t>
            </w:r>
          </w:p>
        </w:tc>
      </w:tr>
      <w:tr w:rsidR="00656E57" w:rsidRPr="00656E57" w14:paraId="43A143D1"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2CD9E0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33A13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Управление имуществом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BDC4A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2E218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C9BA6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0099E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74 0 00 00000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1DB56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C5BD0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-190,0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F1E31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2 670,0 </w:t>
            </w:r>
          </w:p>
        </w:tc>
      </w:tr>
      <w:tr w:rsidR="00656E57" w:rsidRPr="00656E57" w14:paraId="1CD58E62"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CB382C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AC6AE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Мероприятия в рамках управления имуществом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8CECC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63E96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FEECB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CBF47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74 1 00 00000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6E0D6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04637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-190,0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6961B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2 670,0 </w:t>
            </w:r>
          </w:p>
        </w:tc>
      </w:tr>
      <w:tr w:rsidR="00656E57" w:rsidRPr="00656E57" w14:paraId="6412F234"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7C3F93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3D05A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Мероприятия по землеустройству и землепользованию</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0FB55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AD596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4B62E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1E821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74 1 00 10440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70EF4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98C24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-190,0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62C45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2 670,0 </w:t>
            </w:r>
          </w:p>
        </w:tc>
      </w:tr>
      <w:tr w:rsidR="00656E57" w:rsidRPr="00656E57" w14:paraId="6E26AFB9" w14:textId="77777777" w:rsidTr="00CE6DC3">
        <w:trPr>
          <w:gridAfter w:val="2"/>
          <w:wAfter w:w="81" w:type="dxa"/>
          <w:trHeight w:val="26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5E2A25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7B8BB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AC0C0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57326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347D3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B3A56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74 1 00 10440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DE44A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FB9BE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-190,0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987E0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2 670,0 </w:t>
            </w:r>
          </w:p>
        </w:tc>
      </w:tr>
      <w:tr w:rsidR="00656E57" w:rsidRPr="00656E57" w14:paraId="70A3E70D"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D30315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E278A8"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Жилищно-коммунальное хозяйство</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3B7D87"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4B7C3D"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05</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E9DB9E"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9B23BA"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B66B03"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344722"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32 010,5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998C2F"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80 089,6 </w:t>
            </w:r>
          </w:p>
        </w:tc>
      </w:tr>
      <w:tr w:rsidR="00656E57" w:rsidRPr="00656E57" w14:paraId="18E029F5"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AE3C0D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6A5105"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Коммунальное хозяйство</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B3273F"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F59499"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05</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527D08"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9398BE"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5755AB"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7E2DC7"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36 907,5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AF0F06"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72 515,3 </w:t>
            </w:r>
          </w:p>
        </w:tc>
      </w:tr>
      <w:tr w:rsidR="00656E57" w:rsidRPr="00656E57" w14:paraId="36401D99" w14:textId="77777777" w:rsidTr="00CE6DC3">
        <w:trPr>
          <w:gridAfter w:val="2"/>
          <w:wAfter w:w="81" w:type="dxa"/>
          <w:trHeight w:val="55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AB6482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lastRenderedPageBreak/>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FA4007" w14:textId="6D986D01"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w:t>
            </w:r>
            <w:r w:rsidR="00CA2CEA">
              <w:rPr>
                <w:rFonts w:ascii="Times New Roman" w:hAnsi="Times New Roman"/>
                <w:sz w:val="24"/>
                <w:szCs w:val="24"/>
              </w:rPr>
              <w:t>«</w:t>
            </w:r>
            <w:r w:rsidRPr="00656E57">
              <w:rPr>
                <w:rFonts w:ascii="Times New Roman" w:hAnsi="Times New Roman"/>
                <w:sz w:val="24"/>
                <w:szCs w:val="24"/>
              </w:rPr>
              <w:t>Развитие топливно-энергетического комплекса</w:t>
            </w:r>
            <w:r w:rsidR="00CA2CEA">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773A2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FF2D3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761CD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3CAAF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16 0 00 00000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767C5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8C4C6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36 413,0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5BEA8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72 020,8 </w:t>
            </w:r>
          </w:p>
        </w:tc>
      </w:tr>
      <w:tr w:rsidR="00656E57" w:rsidRPr="00656E57" w14:paraId="1FD99FAC" w14:textId="77777777" w:rsidTr="00CE6DC3">
        <w:trPr>
          <w:gridAfter w:val="2"/>
          <w:wAfter w:w="81" w:type="dxa"/>
          <w:trHeight w:val="27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4BC3C0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58341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Газификация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D2EB6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9DF68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08968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82A28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16 1 00 00000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A158B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D5A8F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36 134,9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BF096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71 742,7 </w:t>
            </w:r>
          </w:p>
        </w:tc>
      </w:tr>
      <w:tr w:rsidR="00656E57" w:rsidRPr="00656E57" w14:paraId="3D30564D" w14:textId="77777777" w:rsidTr="00CE6DC3">
        <w:trPr>
          <w:gridAfter w:val="2"/>
          <w:wAfter w:w="81" w:type="dxa"/>
          <w:trHeight w:val="55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ACF53B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CC53B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Реализация комплекса мероприятий, направленных на расширение газовых сетей и систем газоснабжения для полной газификации района природным газом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B4C6E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4099D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5B817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816A7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16 1 01 00000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DE740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171D9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36 134,9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D7284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71 742,7 </w:t>
            </w:r>
          </w:p>
        </w:tc>
      </w:tr>
      <w:tr w:rsidR="00656E57" w:rsidRPr="00656E57" w14:paraId="36EC17C2"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26B982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B8AAE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Мероприятия по организации газоснабжения населения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81CD4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AD919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B6EB2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6811E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16 1 01 10480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83C9D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E3582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1 000,0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B8E31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2 300,0 </w:t>
            </w:r>
          </w:p>
        </w:tc>
      </w:tr>
      <w:tr w:rsidR="00656E57" w:rsidRPr="00656E57" w14:paraId="69CC524A" w14:textId="77777777" w:rsidTr="00CE6DC3">
        <w:trPr>
          <w:gridAfter w:val="2"/>
          <w:wAfter w:w="81" w:type="dxa"/>
          <w:trHeight w:val="27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A584EB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D1534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Капитальные вложения в объекты недвижимого имущества государственной (муниципальной) собственности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754BA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E3EC4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EB685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0F56B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16 1 01 10480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7F1E7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400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BFE56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1 000,0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D1D45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2 300,0 </w:t>
            </w:r>
          </w:p>
        </w:tc>
      </w:tr>
      <w:tr w:rsidR="00656E57" w:rsidRPr="00656E57" w14:paraId="4B13CD49" w14:textId="77777777" w:rsidTr="00CE6DC3">
        <w:trPr>
          <w:gridAfter w:val="2"/>
          <w:wAfter w:w="81" w:type="dxa"/>
          <w:trHeight w:val="46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E7DD9A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145E79" w14:textId="1B4513DE" w:rsidR="00656E57" w:rsidRPr="00656E57" w:rsidRDefault="00656E57" w:rsidP="00656E57">
            <w:pPr>
              <w:rPr>
                <w:rFonts w:ascii="Times New Roman" w:hAnsi="Times New Roman"/>
                <w:sz w:val="24"/>
                <w:szCs w:val="24"/>
              </w:rPr>
            </w:pPr>
            <w:r w:rsidRPr="00656E57">
              <w:rPr>
                <w:rFonts w:ascii="Times New Roman" w:hAnsi="Times New Roman"/>
                <w:sz w:val="24"/>
                <w:szCs w:val="24"/>
              </w:rPr>
              <w:t>Организация газоснабжения населения (поселений) (строительство подводящих газопроводов, распределительных газопроводов)</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790A4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8BC96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B9D06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7BE4E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16 1 01 S0620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09D06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8BFE3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35 134,9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A564A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69 442,7 </w:t>
            </w:r>
          </w:p>
        </w:tc>
      </w:tr>
      <w:tr w:rsidR="00656E57" w:rsidRPr="00656E57" w14:paraId="01A1001D" w14:textId="77777777" w:rsidTr="00CE6DC3">
        <w:trPr>
          <w:gridAfter w:val="2"/>
          <w:wAfter w:w="81" w:type="dxa"/>
          <w:trHeight w:val="29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1B7493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80280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Капитальные вложения в объекты недвижимого имущества государственной (муниципальной) собственности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8B9F9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75DC4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90CF8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768DB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16 1 01 S0620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27823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400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BC596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35 134,9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BF2FF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69 442,7 </w:t>
            </w:r>
          </w:p>
        </w:tc>
      </w:tr>
      <w:tr w:rsidR="00656E57" w:rsidRPr="00656E57" w14:paraId="030432FB" w14:textId="77777777" w:rsidTr="00CE6DC3">
        <w:trPr>
          <w:gridAfter w:val="2"/>
          <w:wAfter w:w="81" w:type="dxa"/>
          <w:trHeight w:val="30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88E0E0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BD3D4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Модернизация систем теплоснабжения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E468C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94814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30875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C46D6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16 3 00 00000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A50BF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C8C18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278,1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B4ED6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278,1 </w:t>
            </w:r>
          </w:p>
        </w:tc>
      </w:tr>
      <w:tr w:rsidR="00656E57" w:rsidRPr="00656E57" w14:paraId="2C203A93" w14:textId="77777777" w:rsidTr="00CE6DC3">
        <w:trPr>
          <w:gridAfter w:val="2"/>
          <w:wAfter w:w="81" w:type="dxa"/>
          <w:trHeight w:val="60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324814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7F6BB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Реализация комплекса мероприятий, направленных на решение задач по модернизации и техническому перевооружению источников и сетей теплоснабжения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531DF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B0B30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D1769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BECD7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16 3 01 00000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DDA6A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4E11C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278,1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0CEE5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278,1 </w:t>
            </w:r>
          </w:p>
        </w:tc>
      </w:tr>
      <w:tr w:rsidR="00656E57" w:rsidRPr="00656E57" w14:paraId="7C5E176E" w14:textId="77777777" w:rsidTr="00CE6DC3">
        <w:trPr>
          <w:gridAfter w:val="2"/>
          <w:wAfter w:w="81" w:type="dxa"/>
          <w:trHeight w:val="36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B73F15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FF866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Модернизация объектов коммунальной инфраструктуры Краснодарского края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D4F75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22769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2D37F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C974F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16 3 01 6747S</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983CC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61A35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278,1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C374A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278,1 </w:t>
            </w:r>
          </w:p>
        </w:tc>
      </w:tr>
      <w:tr w:rsidR="00656E57" w:rsidRPr="00656E57" w14:paraId="5E2D4652" w14:textId="77777777" w:rsidTr="00CE6DC3">
        <w:trPr>
          <w:gridAfter w:val="2"/>
          <w:wAfter w:w="81" w:type="dxa"/>
          <w:trHeight w:val="21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0B5DA1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7C530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Капитальные вложения в объекты недвижимого имущества государственной (муниципальной) собственности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8A605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9E4B1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B44DC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18DEF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16 3 01 6747S</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2EF72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400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CDA22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278,1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D2E1C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278,1 </w:t>
            </w:r>
          </w:p>
        </w:tc>
      </w:tr>
      <w:tr w:rsidR="00656E57" w:rsidRPr="00656E57" w14:paraId="66F009E9" w14:textId="77777777" w:rsidTr="00CE6DC3">
        <w:trPr>
          <w:gridAfter w:val="2"/>
          <w:wAfter w:w="81" w:type="dxa"/>
          <w:trHeight w:val="51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9EF914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A43FCF" w14:textId="498DC7EB"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w:t>
            </w:r>
            <w:r w:rsidR="00CA2CEA">
              <w:rPr>
                <w:rFonts w:ascii="Times New Roman" w:hAnsi="Times New Roman"/>
                <w:sz w:val="24"/>
                <w:szCs w:val="24"/>
              </w:rPr>
              <w:t>«</w:t>
            </w:r>
            <w:r w:rsidRPr="00656E57">
              <w:rPr>
                <w:rFonts w:ascii="Times New Roman" w:hAnsi="Times New Roman"/>
                <w:sz w:val="24"/>
                <w:szCs w:val="24"/>
              </w:rPr>
              <w:t>Развитие жилищно-коммунального хозяйства</w:t>
            </w:r>
            <w:r w:rsidR="00CA2CEA">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30AFD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D64AB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FDC54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86B48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18 0 00 00000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C8503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B96DF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494,5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BDB5B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494,5 </w:t>
            </w:r>
          </w:p>
        </w:tc>
      </w:tr>
      <w:tr w:rsidR="00656E57" w:rsidRPr="00656E57" w14:paraId="07EA7D38" w14:textId="77777777" w:rsidTr="00CE6DC3">
        <w:trPr>
          <w:gridAfter w:val="2"/>
          <w:wAfter w:w="81" w:type="dxa"/>
          <w:trHeight w:val="24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1B91BE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70CBE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Развитие водопроводно-канализационного комплекса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4B4C5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BC5CE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44E5B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2D17C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18 3 00 00000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F65B5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1B63B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494,5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CE0D8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494,5 </w:t>
            </w:r>
          </w:p>
        </w:tc>
      </w:tr>
      <w:tr w:rsidR="00656E57" w:rsidRPr="00656E57" w14:paraId="09CC9DD1" w14:textId="77777777" w:rsidTr="00CE6DC3">
        <w:trPr>
          <w:gridAfter w:val="2"/>
          <w:wAfter w:w="81" w:type="dxa"/>
          <w:trHeight w:val="53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9D27A3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A7D55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Проведение комплекса мероприятий по модернизации, строительству, реконструкции и ремонту объектов коммунального водоотведения на территории Красноармейского района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B0556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C83DD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F9EFA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6C6FA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18 3 02 00000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042F2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92326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494,5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A4729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494,5 </w:t>
            </w:r>
          </w:p>
        </w:tc>
      </w:tr>
      <w:tr w:rsidR="00656E57" w:rsidRPr="00656E57" w14:paraId="610ED932" w14:textId="77777777" w:rsidTr="00CE6DC3">
        <w:trPr>
          <w:gridAfter w:val="2"/>
          <w:wAfter w:w="81" w:type="dxa"/>
          <w:trHeight w:val="13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9CF0CA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lastRenderedPageBreak/>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263A1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Модернизация объектов коммунальной инфраструктуры Краснодарского края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8E634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82C6F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17284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71EB8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18 3 02 6747S</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64DCC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75A72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494,5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9AC1F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494,5 </w:t>
            </w:r>
          </w:p>
        </w:tc>
      </w:tr>
      <w:tr w:rsidR="00656E57" w:rsidRPr="00656E57" w14:paraId="4F359114" w14:textId="77777777" w:rsidTr="00CE6DC3">
        <w:trPr>
          <w:gridAfter w:val="2"/>
          <w:wAfter w:w="81" w:type="dxa"/>
          <w:trHeight w:val="26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1AF43A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C3D9E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8A4FA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1E750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7BC88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C8FE7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18 3 02 6747S</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D62A9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2DA2A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494,5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C59D7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494,5 </w:t>
            </w:r>
          </w:p>
        </w:tc>
      </w:tr>
      <w:tr w:rsidR="00656E57" w:rsidRPr="00656E57" w14:paraId="15E4FEBF" w14:textId="77777777" w:rsidTr="00CE6DC3">
        <w:trPr>
          <w:gridAfter w:val="2"/>
          <w:wAfter w:w="81" w:type="dxa"/>
          <w:trHeight w:val="13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50B795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3BE178"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Благоустройство</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4575A8"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BFAFA9"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05</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C2A32A"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FA41A5"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B54A68"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F44E2C"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-4 897,0</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67D861"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7 574,3 </w:t>
            </w:r>
          </w:p>
        </w:tc>
      </w:tr>
      <w:tr w:rsidR="00656E57" w:rsidRPr="00656E57" w14:paraId="56CEA0F6" w14:textId="77777777" w:rsidTr="00CE6DC3">
        <w:trPr>
          <w:gridAfter w:val="2"/>
          <w:wAfter w:w="81" w:type="dxa"/>
          <w:trHeight w:val="49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D0DA26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1B3788" w14:textId="0681FF91"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w:t>
            </w:r>
            <w:r w:rsidR="00CA2CEA">
              <w:rPr>
                <w:rFonts w:ascii="Times New Roman" w:hAnsi="Times New Roman"/>
                <w:sz w:val="24"/>
                <w:szCs w:val="24"/>
              </w:rPr>
              <w:t>«</w:t>
            </w:r>
            <w:r w:rsidRPr="00656E57">
              <w:rPr>
                <w:rFonts w:ascii="Times New Roman" w:hAnsi="Times New Roman"/>
                <w:sz w:val="24"/>
                <w:szCs w:val="24"/>
              </w:rPr>
              <w:t>Развитие жилищно-коммунального хозяйства</w:t>
            </w:r>
            <w:r w:rsidR="00CA2CEA">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2E438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E0A9A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D9DDF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25F6B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18 0 00 00000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76D97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80B3C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-4 897,0</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7D5FB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7 574,3</w:t>
            </w:r>
          </w:p>
        </w:tc>
      </w:tr>
      <w:tr w:rsidR="00656E57" w:rsidRPr="00656E57" w14:paraId="208C23A9" w14:textId="77777777" w:rsidTr="00CE6DC3">
        <w:trPr>
          <w:gridAfter w:val="2"/>
          <w:wAfter w:w="81" w:type="dxa"/>
          <w:trHeight w:val="35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001EC4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D1999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Обращение с твердыми коммунальными отходами на территории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FDE1C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CAE0C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1D7A6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ED619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18 2 00 00000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C4A84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798DC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-4 897,0</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4001A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7 574,3</w:t>
            </w:r>
          </w:p>
        </w:tc>
      </w:tr>
      <w:tr w:rsidR="00656E57" w:rsidRPr="00656E57" w14:paraId="61CE61ED" w14:textId="77777777" w:rsidTr="00CE6DC3">
        <w:trPr>
          <w:gridAfter w:val="2"/>
          <w:wAfter w:w="81" w:type="dxa"/>
          <w:trHeight w:val="42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B40C28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731DA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Обеспечение мероприятий по созданию и содержанию мест (площадок) накопления твердых коммунальных отходов</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45E92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0F958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E833A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11B4A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18 2 01 00000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4C4C9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23730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-4 897,0</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FFDD0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7 574,3</w:t>
            </w:r>
          </w:p>
        </w:tc>
      </w:tr>
      <w:tr w:rsidR="00656E57" w:rsidRPr="00656E57" w14:paraId="2B7915FD"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58FB6E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67EA9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Прочие мероприятия в сфере жилищно-коммунального хозяйства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A0AC8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079DE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42295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39012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18 2 01 10570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EE8D3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AB37B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-1 967,8</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843F3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1 032,2</w:t>
            </w:r>
          </w:p>
        </w:tc>
      </w:tr>
      <w:tr w:rsidR="00656E57" w:rsidRPr="00656E57" w14:paraId="5EE0B036"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F4D66E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7247A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34667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4B493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45352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14CF0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18 2 01 10570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57A37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2747E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-1 967,8</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FF295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1 032,2</w:t>
            </w:r>
          </w:p>
        </w:tc>
      </w:tr>
      <w:tr w:rsidR="00656E57" w:rsidRPr="00656E57" w14:paraId="39B2B207" w14:textId="77777777" w:rsidTr="00CE6DC3">
        <w:trPr>
          <w:gridAfter w:val="2"/>
          <w:wAfter w:w="81" w:type="dxa"/>
          <w:trHeight w:val="56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CD4F2C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72194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Участие в организации деятельности по накоплению (в том числе раздельному накоплению) и транспортированию твердых коммунальных отходов в пределах полномочий, установленных законодательством Российской Федерации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417F8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C7499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5F325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1B49E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18 2 01 20700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EF57D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0AD2E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-2 929,2</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49363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6 542,1</w:t>
            </w:r>
          </w:p>
        </w:tc>
      </w:tr>
      <w:tr w:rsidR="00656E57" w:rsidRPr="00656E57" w14:paraId="35F17EA5"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76497A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1AA4B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Межбюджетные трансферты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2E633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A1012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B7378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D8F1A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18 2 01 20700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BB90C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500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AEC8F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-2 929,2</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61547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6 542,1</w:t>
            </w:r>
          </w:p>
        </w:tc>
      </w:tr>
      <w:tr w:rsidR="00656E57" w:rsidRPr="00656E57" w14:paraId="5C736CB5"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C9442A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CCE74B"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Образование</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D1E2B2"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F26DDA"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6D1DF5"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233112"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1E5D1F"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E76971"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14 305,8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C50590"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263 302,3 </w:t>
            </w:r>
          </w:p>
        </w:tc>
      </w:tr>
      <w:tr w:rsidR="00656E57" w:rsidRPr="00656E57" w14:paraId="4AD1670B"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31E3E4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484AE3"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Дошкольное образование</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6DD489"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7F5F17"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6FCE98"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5583DF"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B0D602"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0ED5F5"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-4 644,0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32D991"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0,0 </w:t>
            </w:r>
          </w:p>
        </w:tc>
      </w:tr>
      <w:tr w:rsidR="00656E57" w:rsidRPr="00656E57" w14:paraId="4F123C25" w14:textId="77777777" w:rsidTr="00CE6DC3">
        <w:trPr>
          <w:gridAfter w:val="2"/>
          <w:wAfter w:w="81" w:type="dxa"/>
          <w:trHeight w:val="48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E6AE2E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8F331F" w14:textId="734469C0"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w:t>
            </w:r>
            <w:r w:rsidR="00CA2CEA">
              <w:rPr>
                <w:rFonts w:ascii="Times New Roman" w:hAnsi="Times New Roman"/>
                <w:sz w:val="24"/>
                <w:szCs w:val="24"/>
              </w:rPr>
              <w:t>«</w:t>
            </w:r>
            <w:r w:rsidRPr="00656E57">
              <w:rPr>
                <w:rFonts w:ascii="Times New Roman" w:hAnsi="Times New Roman"/>
                <w:sz w:val="24"/>
                <w:szCs w:val="24"/>
              </w:rPr>
              <w:t>Социально-экономическое и территориальное развитие</w:t>
            </w:r>
            <w:r w:rsidR="00CA2CEA">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A9147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83CC4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40F44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E8D11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AB26A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F64B0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-4 644,0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A82EA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r>
      <w:tr w:rsidR="00656E57" w:rsidRPr="00656E57" w14:paraId="1D51862D" w14:textId="77777777" w:rsidTr="00CE6DC3">
        <w:trPr>
          <w:gridAfter w:val="2"/>
          <w:wAfter w:w="81" w:type="dxa"/>
          <w:trHeight w:val="30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99A26D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D1E64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Развитие общественной инфраструктуры муниципального значения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7BB3D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AE2F2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54611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1D420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7A4FC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531AE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-4 644,0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3AC2D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r>
      <w:tr w:rsidR="00656E57" w:rsidRPr="00656E57" w14:paraId="162AA1A0" w14:textId="77777777" w:rsidTr="00CE6DC3">
        <w:trPr>
          <w:gridAfter w:val="2"/>
          <w:wAfter w:w="81" w:type="dxa"/>
          <w:trHeight w:val="96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B953E8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8D3E4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Строительство объектов недвижимости в целях реализации мероприятий, направленных на создание в Красноармейском районе новых мест в образовательных организациях в соответствии с прогнозируемой потребностью и современными требованиями к условиям обучения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9BE7B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1525D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5A1C4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FA86F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13 2 01 00000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19532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98D93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-4 644,0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D0D93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r>
      <w:tr w:rsidR="00656E57" w:rsidRPr="00656E57" w14:paraId="7DB47A86" w14:textId="77777777" w:rsidTr="00CE6DC3">
        <w:trPr>
          <w:gridAfter w:val="2"/>
          <w:wAfter w:w="81" w:type="dxa"/>
          <w:trHeight w:val="22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C872DE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lastRenderedPageBreak/>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F8A1E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Развитие общественной инфраструктуры (строительство и реконструкция муниципальных образовательных организаций)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68E52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2AE94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43E47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9F9DD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13 2 01 10260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7806D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AA708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-1 296,0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AC5E8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r>
      <w:tr w:rsidR="00656E57" w:rsidRPr="00656E57" w14:paraId="4DE70B9A" w14:textId="77777777" w:rsidTr="00CE6DC3">
        <w:trPr>
          <w:gridAfter w:val="2"/>
          <w:wAfter w:w="81" w:type="dxa"/>
          <w:trHeight w:val="7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FCD5A1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0533E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Капитальные вложения в объекты недвижимого имущества государственной (муниципальной) собственности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A4730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DD3B5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3A5F1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5F7B3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13 2 01 10260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0759E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400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10DA1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-1 296,0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8BA93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r>
      <w:tr w:rsidR="00656E57" w:rsidRPr="00656E57" w14:paraId="6D4F520E" w14:textId="77777777" w:rsidTr="00CE6DC3">
        <w:trPr>
          <w:gridAfter w:val="2"/>
          <w:wAfter w:w="81" w:type="dxa"/>
          <w:trHeight w:val="112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3B4F96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CF96F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 общего образования, дошкольного образования, дополнительного образования, отрасли культуры, сооружений инженерной защиты и берегоукрепления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DF595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72859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7BD3C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78AF7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 2 01 S0470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EF71B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E985D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-3 348,0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C1651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r>
      <w:tr w:rsidR="00656E57" w:rsidRPr="00656E57" w14:paraId="26172BC9"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70BE03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A5850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Капитальные вложения в объекты недвижимого имущества государственной (муниципальной) собственности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EC6E3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4C778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91C66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74B01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 2 01 S0470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9419F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400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B476F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-3 348,0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43B22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r>
      <w:tr w:rsidR="00656E57" w:rsidRPr="00656E57" w14:paraId="5E9CCBD7"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1F783C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874740"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Общее образования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C559E9"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171CA2"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B23649"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D97AA5"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42C38A"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54566E"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19 073,9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8496E0"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254 913,7 </w:t>
            </w:r>
          </w:p>
        </w:tc>
      </w:tr>
      <w:tr w:rsidR="00656E57" w:rsidRPr="00656E57" w14:paraId="5F65F3FD" w14:textId="77777777" w:rsidTr="00CE6DC3">
        <w:trPr>
          <w:gridAfter w:val="2"/>
          <w:wAfter w:w="81" w:type="dxa"/>
          <w:trHeight w:val="62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044E75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6C1EEB" w14:textId="5FAFE392"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w:t>
            </w:r>
            <w:r w:rsidR="00CA2CEA">
              <w:rPr>
                <w:rFonts w:ascii="Times New Roman" w:hAnsi="Times New Roman"/>
                <w:sz w:val="24"/>
                <w:szCs w:val="24"/>
              </w:rPr>
              <w:t>«</w:t>
            </w:r>
            <w:r w:rsidRPr="00656E57">
              <w:rPr>
                <w:rFonts w:ascii="Times New Roman" w:hAnsi="Times New Roman"/>
                <w:sz w:val="24"/>
                <w:szCs w:val="24"/>
              </w:rPr>
              <w:t>Социально-экономическое и территориальное развитие</w:t>
            </w:r>
            <w:r w:rsidR="00CA2CEA">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EAF23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5A0CF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AFCD9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6F421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467E1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5EF74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19 073,9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40C22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254 913,7 </w:t>
            </w:r>
          </w:p>
        </w:tc>
      </w:tr>
      <w:tr w:rsidR="00656E57" w:rsidRPr="00656E57" w14:paraId="4977A0E4" w14:textId="77777777" w:rsidTr="00CE6DC3">
        <w:trPr>
          <w:gridAfter w:val="2"/>
          <w:wAfter w:w="81" w:type="dxa"/>
          <w:trHeight w:val="30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54E213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5D92A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Развитие общественной инфраструктуры муниципального значения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CED4D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C76E2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DAC3B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91FCC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9B0D8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61AB9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19 073,9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015DC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254 913,7 </w:t>
            </w:r>
          </w:p>
        </w:tc>
      </w:tr>
      <w:tr w:rsidR="00656E57" w:rsidRPr="00656E57" w14:paraId="2A27873E" w14:textId="77777777" w:rsidTr="00CE6DC3">
        <w:trPr>
          <w:gridAfter w:val="2"/>
          <w:wAfter w:w="81" w:type="dxa"/>
          <w:trHeight w:val="1026"/>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D641F8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192EB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Строительство объектов недвижимости в целях реализации мероприятий, направленных на создание в Красноармейском районе новых мест в образовательных организациях в соответствии с прогнозируемой потребностью и современными требованиями к условиям обучения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220BA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26ECF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5CFED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A972C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13 2 01 00000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A4C24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BE58B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19 073,9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5F2BF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254 913,7 </w:t>
            </w:r>
          </w:p>
        </w:tc>
      </w:tr>
      <w:tr w:rsidR="00656E57" w:rsidRPr="00656E57" w14:paraId="7E355D93" w14:textId="77777777" w:rsidTr="00CE6DC3">
        <w:trPr>
          <w:gridAfter w:val="2"/>
          <w:wAfter w:w="81" w:type="dxa"/>
          <w:trHeight w:val="24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97C127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DC466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Развитие общественной инфраструктуры (строительство и реконструкция муниципальных образовательных организаций)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84BC1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30E22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60A83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21383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13 2 01 10260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767CB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9B06B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2 840,0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5D87F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3 810,0 </w:t>
            </w:r>
          </w:p>
        </w:tc>
      </w:tr>
      <w:tr w:rsidR="00656E57" w:rsidRPr="00656E57" w14:paraId="4C7D3820" w14:textId="77777777" w:rsidTr="00CE6DC3">
        <w:trPr>
          <w:gridAfter w:val="2"/>
          <w:wAfter w:w="81" w:type="dxa"/>
          <w:trHeight w:val="39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053CA9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90A66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Капитальные вложения в объекты недвижимого имущества государственной (муниципальной) собственности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4C8E3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F7C04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98FCE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2BD75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13 2 01 10260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F18DE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400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DED56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2 840,0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AE9B0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3 810,0 </w:t>
            </w:r>
          </w:p>
        </w:tc>
      </w:tr>
      <w:tr w:rsidR="00656E57" w:rsidRPr="00656E57" w14:paraId="70A903F4" w14:textId="77777777" w:rsidTr="00CE6DC3">
        <w:trPr>
          <w:gridAfter w:val="2"/>
          <w:wAfter w:w="81" w:type="dxa"/>
          <w:trHeight w:val="127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ADEF76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C5BA6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 общего образования, дошкольного образования, дополнительного образования, отрасли культуры, сооружений инженерной защиты и берегоукрепления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8BE93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7FA65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1E62D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C324F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 2 01 S0470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6D83B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633D6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16 233,9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367EB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251 103,7 </w:t>
            </w:r>
          </w:p>
        </w:tc>
      </w:tr>
      <w:tr w:rsidR="00656E57" w:rsidRPr="00656E57" w14:paraId="23C9E3A9" w14:textId="77777777" w:rsidTr="00CE6DC3">
        <w:trPr>
          <w:gridAfter w:val="2"/>
          <w:wAfter w:w="81" w:type="dxa"/>
          <w:trHeight w:val="29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F09AC0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lastRenderedPageBreak/>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19D3F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Капитальные вложения в объекты недвижимого имущества государственной (муниципальной) собственности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E5D73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7E381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39AAE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5E721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 2 01 S0470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4C37F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400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0C0DE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16 233,9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7ECEA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251 103,7 </w:t>
            </w:r>
          </w:p>
        </w:tc>
      </w:tr>
      <w:tr w:rsidR="00656E57" w:rsidRPr="00656E57" w14:paraId="5AC92CDF"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32F96D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B9DA9F"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Молодежная политика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04C18E"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823C7A"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56F0A2"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07</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5A484C"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947675"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914117"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-124,1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7B005A"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8 388,6 </w:t>
            </w:r>
          </w:p>
        </w:tc>
      </w:tr>
      <w:tr w:rsidR="00656E57" w:rsidRPr="00656E57" w14:paraId="71B934AB" w14:textId="77777777" w:rsidTr="00CE6DC3">
        <w:trPr>
          <w:gridAfter w:val="2"/>
          <w:wAfter w:w="81" w:type="dxa"/>
          <w:trHeight w:val="30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2CB5F5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15A83A" w14:textId="3CB5A98B"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w:t>
            </w:r>
            <w:r w:rsidR="00CA2CEA">
              <w:rPr>
                <w:rFonts w:ascii="Times New Roman" w:hAnsi="Times New Roman"/>
                <w:sz w:val="24"/>
                <w:szCs w:val="24"/>
              </w:rPr>
              <w:t>«</w:t>
            </w:r>
            <w:r w:rsidRPr="00656E57">
              <w:rPr>
                <w:rFonts w:ascii="Times New Roman" w:hAnsi="Times New Roman"/>
                <w:sz w:val="24"/>
                <w:szCs w:val="24"/>
              </w:rPr>
              <w:t>Дети Кубани</w:t>
            </w:r>
            <w:r w:rsidR="00CA2CEA">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E3C39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D4325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9BA7B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7D0FB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D08DD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DF1B7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79,9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2DAFA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720,0 </w:t>
            </w:r>
          </w:p>
        </w:tc>
      </w:tr>
      <w:tr w:rsidR="00656E57" w:rsidRPr="00656E57" w14:paraId="5D3562FD"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926867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02921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Основные мероприятия муниципальной программы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AAB7D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5CBF1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1C212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30FE2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9228D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353BF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79,9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4B0CC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720,0 </w:t>
            </w:r>
          </w:p>
        </w:tc>
      </w:tr>
      <w:tr w:rsidR="00656E57" w:rsidRPr="00656E57" w14:paraId="05A57D1F" w14:textId="77777777" w:rsidTr="00CE6DC3">
        <w:trPr>
          <w:gridAfter w:val="2"/>
          <w:wAfter w:w="81" w:type="dxa"/>
          <w:trHeight w:val="18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4236F0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68628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Снижение семейного неблагополучия, социально-средовая реабилитация и адаптация подростков</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99755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386F3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0E6EB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B91F2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EC93A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EA276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45,0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F6158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370,0 </w:t>
            </w:r>
          </w:p>
        </w:tc>
      </w:tr>
      <w:tr w:rsidR="00656E57" w:rsidRPr="00656E57" w14:paraId="3C62A59B" w14:textId="77777777" w:rsidTr="00CE6DC3">
        <w:trPr>
          <w:gridAfter w:val="2"/>
          <w:wAfter w:w="81" w:type="dxa"/>
          <w:trHeight w:val="57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8BDB8E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6B1097" w14:textId="731899C4"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Реализация мероприятий муниципальной программы муниципального образования Красноармейский район </w:t>
            </w:r>
            <w:r w:rsidR="00CA2CEA">
              <w:rPr>
                <w:rFonts w:ascii="Times New Roman" w:hAnsi="Times New Roman"/>
                <w:sz w:val="24"/>
                <w:szCs w:val="24"/>
              </w:rPr>
              <w:t>«</w:t>
            </w:r>
            <w:r w:rsidRPr="00656E57">
              <w:rPr>
                <w:rFonts w:ascii="Times New Roman" w:hAnsi="Times New Roman"/>
                <w:sz w:val="24"/>
                <w:szCs w:val="24"/>
              </w:rPr>
              <w:t>Дети Кубани</w:t>
            </w:r>
            <w:r w:rsidR="00CA2CEA">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68642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D7B45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2F3F7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A2460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05 1 01 10410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64F17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90AFF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45,0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BC284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370,0 </w:t>
            </w:r>
          </w:p>
        </w:tc>
      </w:tr>
      <w:tr w:rsidR="00656E57" w:rsidRPr="00656E57" w14:paraId="7E0CA8D3" w14:textId="77777777" w:rsidTr="00CE6DC3">
        <w:trPr>
          <w:gridAfter w:val="2"/>
          <w:wAfter w:w="81" w:type="dxa"/>
          <w:trHeight w:val="47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F77F56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0EAFA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74C8A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433AC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32213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31BED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05 1 01 10410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72C88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8390A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45,0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52081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370,0 </w:t>
            </w:r>
          </w:p>
        </w:tc>
      </w:tr>
      <w:tr w:rsidR="00656E57" w:rsidRPr="00656E57" w14:paraId="11C296AD" w14:textId="77777777" w:rsidTr="00CE6DC3">
        <w:trPr>
          <w:gridAfter w:val="2"/>
          <w:wAfter w:w="81" w:type="dxa"/>
          <w:trHeight w:val="27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6B5A47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72F57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Обеспечение профилактики безнадзорности и беспризорности в Красноармейском районе</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3EE13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51F94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D508F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C59C0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05 1 02 00000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00CB6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892EF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34,9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DB010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350,0 </w:t>
            </w:r>
          </w:p>
        </w:tc>
      </w:tr>
      <w:tr w:rsidR="00656E57" w:rsidRPr="00656E57" w14:paraId="57FC894F" w14:textId="77777777" w:rsidTr="00CE6DC3">
        <w:trPr>
          <w:gridAfter w:val="2"/>
          <w:wAfter w:w="81" w:type="dxa"/>
          <w:trHeight w:val="56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11B225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0260D7" w14:textId="1DCE76F1"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Реализация мероприятий муниципальной программы муниципального образования Красноармейский район </w:t>
            </w:r>
            <w:r w:rsidR="00CA2CEA">
              <w:rPr>
                <w:rFonts w:ascii="Times New Roman" w:hAnsi="Times New Roman"/>
                <w:sz w:val="24"/>
                <w:szCs w:val="24"/>
              </w:rPr>
              <w:t>«</w:t>
            </w:r>
            <w:r w:rsidRPr="00656E57">
              <w:rPr>
                <w:rFonts w:ascii="Times New Roman" w:hAnsi="Times New Roman"/>
                <w:sz w:val="24"/>
                <w:szCs w:val="24"/>
              </w:rPr>
              <w:t>Дети Кубани</w:t>
            </w:r>
            <w:r w:rsidR="00CA2CEA">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49F92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E7962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78E36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B818C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05 1 02 10410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9BF6B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53D81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34,9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94D00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350,0 </w:t>
            </w:r>
          </w:p>
        </w:tc>
      </w:tr>
      <w:tr w:rsidR="00656E57" w:rsidRPr="00656E57" w14:paraId="3386B2EA" w14:textId="77777777" w:rsidTr="00CE6DC3">
        <w:trPr>
          <w:gridAfter w:val="2"/>
          <w:wAfter w:w="81" w:type="dxa"/>
          <w:trHeight w:val="29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E2C787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161BC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33D9F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3D8F3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AB99D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392EF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05 1 02 10410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CC52C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90CFA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34,9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7BCD7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350,0 </w:t>
            </w:r>
          </w:p>
        </w:tc>
      </w:tr>
      <w:tr w:rsidR="00656E57" w:rsidRPr="00656E57" w14:paraId="44A6B115" w14:textId="77777777" w:rsidTr="00CE6DC3">
        <w:trPr>
          <w:gridAfter w:val="2"/>
          <w:wAfter w:w="81" w:type="dxa"/>
          <w:trHeight w:val="306"/>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18A7C9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D9C468" w14:textId="1F2161FC"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w:t>
            </w:r>
            <w:r w:rsidR="00CA2CEA">
              <w:rPr>
                <w:rFonts w:ascii="Times New Roman" w:hAnsi="Times New Roman"/>
                <w:sz w:val="24"/>
                <w:szCs w:val="24"/>
              </w:rPr>
              <w:t>«</w:t>
            </w:r>
            <w:r w:rsidRPr="00656E57">
              <w:rPr>
                <w:rFonts w:ascii="Times New Roman" w:hAnsi="Times New Roman"/>
                <w:sz w:val="24"/>
                <w:szCs w:val="24"/>
              </w:rPr>
              <w:t>Молодежь Кубани</w:t>
            </w:r>
            <w:r w:rsidR="00CA2CEA">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509BA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712A2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6A8F4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08703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C5AF8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EC3ED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-204,0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34762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7 668,6 </w:t>
            </w:r>
          </w:p>
        </w:tc>
      </w:tr>
      <w:tr w:rsidR="00656E57" w:rsidRPr="00656E57" w14:paraId="628CEB8D"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9E43B7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C9E69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Основные мероприятия муниципальной программы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A149E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9D5BE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DC0BE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C18C5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319CF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60059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-204,0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C2C1A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7 668,6 </w:t>
            </w:r>
          </w:p>
        </w:tc>
      </w:tr>
      <w:tr w:rsidR="00656E57" w:rsidRPr="00656E57" w14:paraId="191C3FAC" w14:textId="77777777" w:rsidTr="00CE6DC3">
        <w:trPr>
          <w:gridAfter w:val="2"/>
          <w:wAfter w:w="81" w:type="dxa"/>
          <w:trHeight w:val="56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3357B0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BDB09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Гражданско-патриотическое воспитание, творческое, интеллектуальное и духовно-нравственное развитие молодежи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2C135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EE572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91701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8714A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3017C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0CB6E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-467,0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D0DF8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108,0 </w:t>
            </w:r>
          </w:p>
        </w:tc>
      </w:tr>
      <w:tr w:rsidR="00656E57" w:rsidRPr="00656E57" w14:paraId="5F863ACB" w14:textId="77777777" w:rsidTr="00CE6DC3">
        <w:trPr>
          <w:gridAfter w:val="2"/>
          <w:wAfter w:w="81" w:type="dxa"/>
          <w:trHeight w:val="57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BC3661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30CB43" w14:textId="5D6030CF"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Реализация мероприятий муниципальной программы муниципального образования Красноармейский район </w:t>
            </w:r>
            <w:r w:rsidR="00CA2CEA">
              <w:rPr>
                <w:rFonts w:ascii="Times New Roman" w:hAnsi="Times New Roman"/>
                <w:sz w:val="24"/>
                <w:szCs w:val="24"/>
              </w:rPr>
              <w:t>«</w:t>
            </w:r>
            <w:r w:rsidRPr="00656E57">
              <w:rPr>
                <w:rFonts w:ascii="Times New Roman" w:hAnsi="Times New Roman"/>
                <w:sz w:val="24"/>
                <w:szCs w:val="24"/>
              </w:rPr>
              <w:t>Молодежь Кубани</w:t>
            </w:r>
            <w:r w:rsidR="00CA2CEA">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F29EA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BE752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A0D08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6D8F5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11 1 01 10390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208F1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1F203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-467,0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234E7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108,0 </w:t>
            </w:r>
          </w:p>
        </w:tc>
      </w:tr>
      <w:tr w:rsidR="00656E57" w:rsidRPr="00656E57" w14:paraId="31FD926D" w14:textId="77777777" w:rsidTr="00CE6DC3">
        <w:trPr>
          <w:gridAfter w:val="2"/>
          <w:wAfter w:w="81" w:type="dxa"/>
          <w:trHeight w:val="30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B8A587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71659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54065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83E3F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CD429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8055D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11 1 01 10390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69579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5342A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-467,0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31F7D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108,0 </w:t>
            </w:r>
          </w:p>
        </w:tc>
      </w:tr>
      <w:tr w:rsidR="00656E57" w:rsidRPr="00656E57" w14:paraId="5D4F9D4D" w14:textId="77777777" w:rsidTr="00CE6DC3">
        <w:trPr>
          <w:gridAfter w:val="2"/>
          <w:wAfter w:w="81" w:type="dxa"/>
          <w:trHeight w:val="101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7E7369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26144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Формирование у молодежи навыков здорового образа, пропаганда положительных форм активного отдыха молодежи, популяризация мероприятий туристической направленности, </w:t>
            </w:r>
            <w:r w:rsidRPr="00656E57">
              <w:rPr>
                <w:rFonts w:ascii="Times New Roman" w:hAnsi="Times New Roman"/>
                <w:sz w:val="24"/>
                <w:szCs w:val="24"/>
              </w:rPr>
              <w:lastRenderedPageBreak/>
              <w:t>формирование негативного отношения молодежи к наркотическим, алкогольным и табак содержащим средствам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E49DF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lastRenderedPageBreak/>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8CF31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564B1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8C734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11 1 02 00000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2E1E5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4DC88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-677,0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12478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1 300,1 </w:t>
            </w:r>
          </w:p>
        </w:tc>
      </w:tr>
      <w:tr w:rsidR="00656E57" w:rsidRPr="00656E57" w14:paraId="6025D70A" w14:textId="77777777" w:rsidTr="00CE6DC3">
        <w:trPr>
          <w:gridAfter w:val="2"/>
          <w:wAfter w:w="81" w:type="dxa"/>
          <w:trHeight w:val="47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2526BD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FFDAEA" w14:textId="5CA054C6"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Реализация мероприятий муниципальной программы муниципального образования Красноармейский район </w:t>
            </w:r>
            <w:r w:rsidR="00CA2CEA">
              <w:rPr>
                <w:rFonts w:ascii="Times New Roman" w:hAnsi="Times New Roman"/>
                <w:sz w:val="24"/>
                <w:szCs w:val="24"/>
              </w:rPr>
              <w:t>«</w:t>
            </w:r>
            <w:r w:rsidRPr="00656E57">
              <w:rPr>
                <w:rFonts w:ascii="Times New Roman" w:hAnsi="Times New Roman"/>
                <w:sz w:val="24"/>
                <w:szCs w:val="24"/>
              </w:rPr>
              <w:t>Молодежь Кубани</w:t>
            </w:r>
            <w:r w:rsidR="00CA2CEA">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7E2B9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5BC90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3BE4C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C4EBA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11 1 02 10390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91507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C7D2A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-677,0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E9DF3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1 300,1 </w:t>
            </w:r>
          </w:p>
        </w:tc>
      </w:tr>
      <w:tr w:rsidR="00656E57" w:rsidRPr="00656E57" w14:paraId="36DA0066" w14:textId="77777777" w:rsidTr="00CE6DC3">
        <w:trPr>
          <w:gridAfter w:val="2"/>
          <w:wAfter w:w="81" w:type="dxa"/>
          <w:trHeight w:val="32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6B7771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60B31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C3CF0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EB011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94866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F4CAC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11 1 02 10390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12FD7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92B6A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-677,0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75877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1 300,1 </w:t>
            </w:r>
          </w:p>
        </w:tc>
      </w:tr>
      <w:tr w:rsidR="00656E57" w:rsidRPr="00656E57" w14:paraId="1F122170" w14:textId="77777777" w:rsidTr="00CE6DC3">
        <w:trPr>
          <w:gridAfter w:val="2"/>
          <w:wAfter w:w="81" w:type="dxa"/>
          <w:trHeight w:val="42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44E16A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C8F1F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Содействие в профессиональном самоопределении, получение первичных понятий и навыков в сфере предпринимательской деятельности, популяризация волонтерской деятельности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F6978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1EC10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DFCD8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DBD54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11 1 03 00000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91277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A2B1B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-39,0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8915B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25,0 </w:t>
            </w:r>
          </w:p>
        </w:tc>
      </w:tr>
      <w:tr w:rsidR="00656E57" w:rsidRPr="00656E57" w14:paraId="218E9F9F" w14:textId="77777777" w:rsidTr="00CE6DC3">
        <w:trPr>
          <w:gridAfter w:val="2"/>
          <w:wAfter w:w="81" w:type="dxa"/>
          <w:trHeight w:val="43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5997C0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374D04" w14:textId="0F1DFD92"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Реализация мероприятий муниципальной программы муниципального образования Красноармейский район </w:t>
            </w:r>
            <w:r w:rsidR="00CA2CEA">
              <w:rPr>
                <w:rFonts w:ascii="Times New Roman" w:hAnsi="Times New Roman"/>
                <w:sz w:val="24"/>
                <w:szCs w:val="24"/>
              </w:rPr>
              <w:t>«</w:t>
            </w:r>
            <w:r w:rsidRPr="00656E57">
              <w:rPr>
                <w:rFonts w:ascii="Times New Roman" w:hAnsi="Times New Roman"/>
                <w:sz w:val="24"/>
                <w:szCs w:val="24"/>
              </w:rPr>
              <w:t>Молодежь Кубани</w:t>
            </w:r>
            <w:r w:rsidR="00CA2CEA">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9268B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C7511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80180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25E76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11 1 03 10390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2B631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8528D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-39,0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7BD45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25,0 </w:t>
            </w:r>
          </w:p>
        </w:tc>
      </w:tr>
      <w:tr w:rsidR="00656E57" w:rsidRPr="00656E57" w14:paraId="6A4CB49D" w14:textId="77777777" w:rsidTr="00CE6DC3">
        <w:trPr>
          <w:gridAfter w:val="2"/>
          <w:wAfter w:w="81" w:type="dxa"/>
          <w:trHeight w:val="27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78E543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4126A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73E34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E3E1A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53C37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7E8E3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11 1 03 10390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23841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90311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-39,0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B8100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25,0 </w:t>
            </w:r>
          </w:p>
        </w:tc>
      </w:tr>
      <w:tr w:rsidR="00656E57" w:rsidRPr="00656E57" w14:paraId="72F940BF" w14:textId="77777777" w:rsidTr="00CE6DC3">
        <w:trPr>
          <w:gridAfter w:val="2"/>
          <w:wAfter w:w="81" w:type="dxa"/>
          <w:trHeight w:val="79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BB9C87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4CA7D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Информирование молодежи о конкурсах и мероприятиях в сфере инновационной и новаторской деятельности, организации участия в мероприятиях, конкурсах краевого и Всероссийского уровня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CFD3C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FD1A2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E0B98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3A8A2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11 1 04 00000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D385C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C14F8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140B1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10,0 </w:t>
            </w:r>
          </w:p>
        </w:tc>
      </w:tr>
      <w:tr w:rsidR="00656E57" w:rsidRPr="00656E57" w14:paraId="29D60A1A" w14:textId="77777777" w:rsidTr="00CE6DC3">
        <w:trPr>
          <w:gridAfter w:val="2"/>
          <w:wAfter w:w="81" w:type="dxa"/>
          <w:trHeight w:val="60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F35DAB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149E16" w14:textId="4CBFFC00"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Реализация мероприятий муниципальной программы муниципального образования Красноармейский район </w:t>
            </w:r>
            <w:r w:rsidR="00CA2CEA">
              <w:rPr>
                <w:rFonts w:ascii="Times New Roman" w:hAnsi="Times New Roman"/>
                <w:sz w:val="24"/>
                <w:szCs w:val="24"/>
              </w:rPr>
              <w:t>«</w:t>
            </w:r>
            <w:r w:rsidRPr="00656E57">
              <w:rPr>
                <w:rFonts w:ascii="Times New Roman" w:hAnsi="Times New Roman"/>
                <w:sz w:val="24"/>
                <w:szCs w:val="24"/>
              </w:rPr>
              <w:t>Молодежь Кубани</w:t>
            </w:r>
            <w:r w:rsidR="00CA2CEA">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01724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8A082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678B6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5B899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11 1 04 10390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BB49C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09B61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9BCB6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10,0 </w:t>
            </w:r>
          </w:p>
        </w:tc>
      </w:tr>
      <w:tr w:rsidR="00656E57" w:rsidRPr="00656E57" w14:paraId="4F80FF13" w14:textId="77777777" w:rsidTr="00CE6DC3">
        <w:trPr>
          <w:gridAfter w:val="2"/>
          <w:wAfter w:w="81" w:type="dxa"/>
          <w:trHeight w:val="316"/>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34E545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05B59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13451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4EF6F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648F7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E06AC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11 1 04 10390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6CFDA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4BD3B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05404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10,0 </w:t>
            </w:r>
          </w:p>
        </w:tc>
      </w:tr>
      <w:tr w:rsidR="00656E57" w:rsidRPr="00656E57" w14:paraId="09B264A2"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2C656B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F98A0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Проведение мероприятий, направленных на профилактику экстремизма и терроризма в молодежной среде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3085A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836AF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AAB09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4643A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11 1 05 00000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9F89C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769FF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-17,0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E4AC4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15,0 </w:t>
            </w:r>
          </w:p>
        </w:tc>
      </w:tr>
      <w:tr w:rsidR="00656E57" w:rsidRPr="00656E57" w14:paraId="7733F133" w14:textId="77777777" w:rsidTr="00CE6DC3">
        <w:trPr>
          <w:gridAfter w:val="2"/>
          <w:wAfter w:w="81" w:type="dxa"/>
          <w:trHeight w:val="42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BCB54D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82D2EF" w14:textId="2E9565CC"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Реализация мероприятий муниципальной программы муниципального образования Красноармейский район </w:t>
            </w:r>
            <w:r w:rsidR="00CA2CEA">
              <w:rPr>
                <w:rFonts w:ascii="Times New Roman" w:hAnsi="Times New Roman"/>
                <w:sz w:val="24"/>
                <w:szCs w:val="24"/>
              </w:rPr>
              <w:t>«</w:t>
            </w:r>
            <w:r w:rsidRPr="00656E57">
              <w:rPr>
                <w:rFonts w:ascii="Times New Roman" w:hAnsi="Times New Roman"/>
                <w:sz w:val="24"/>
                <w:szCs w:val="24"/>
              </w:rPr>
              <w:t>Молодежь Кубани</w:t>
            </w:r>
            <w:r w:rsidR="00CA2CEA">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E30D5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82A4E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FC3E6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F1E5A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11 1 05 10390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033BE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1D4A9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-17,0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C3FFA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15,0 </w:t>
            </w:r>
          </w:p>
        </w:tc>
      </w:tr>
      <w:tr w:rsidR="00656E57" w:rsidRPr="00656E57" w14:paraId="2A0592ED" w14:textId="77777777" w:rsidTr="00CE6DC3">
        <w:trPr>
          <w:gridAfter w:val="2"/>
          <w:wAfter w:w="81" w:type="dxa"/>
          <w:trHeight w:val="25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EB9269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09580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82C5B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E871D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636BC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2B10C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11 1 05 10390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30824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03DFE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-17,0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B0D5C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15,0 </w:t>
            </w:r>
          </w:p>
        </w:tc>
      </w:tr>
      <w:tr w:rsidR="00656E57" w:rsidRPr="00656E57" w14:paraId="7015BF24" w14:textId="77777777" w:rsidTr="00CE6DC3">
        <w:trPr>
          <w:gridAfter w:val="2"/>
          <w:wAfter w:w="81" w:type="dxa"/>
          <w:trHeight w:val="78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2E255F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lastRenderedPageBreak/>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0852E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Повышение уровня профессиональной деятельности работников сферы государственной молодежной политики, обеспечение деятельности сотрудников подведомственного учреждения, специалистов, сферы государственной молодежной политики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61128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1192A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32D11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8BB4A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11 1 06 00000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9E099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E3BD8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996,0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EBAB4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6 210,5 </w:t>
            </w:r>
          </w:p>
        </w:tc>
      </w:tr>
      <w:tr w:rsidR="00656E57" w:rsidRPr="00656E57" w14:paraId="26995CBA" w14:textId="77777777" w:rsidTr="00CE6DC3">
        <w:trPr>
          <w:gridAfter w:val="2"/>
          <w:wAfter w:w="81" w:type="dxa"/>
          <w:trHeight w:val="23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D52C2D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086D6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5A832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6559F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39FFF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1CDA3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11 1 06 00590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ECD1D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3A043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996,0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C14C5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6 210,5 </w:t>
            </w:r>
          </w:p>
        </w:tc>
      </w:tr>
      <w:tr w:rsidR="00656E57" w:rsidRPr="00656E57" w14:paraId="606DC6EA" w14:textId="77777777" w:rsidTr="00CE6DC3">
        <w:trPr>
          <w:gridAfter w:val="2"/>
          <w:wAfter w:w="81" w:type="dxa"/>
          <w:trHeight w:val="65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486FFD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12DF9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19361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3D091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919C8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2FC31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11 1 06 00590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5BF21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643B8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813,4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4D2AB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5 219,5 </w:t>
            </w:r>
          </w:p>
        </w:tc>
      </w:tr>
      <w:tr w:rsidR="00656E57" w:rsidRPr="00656E57" w14:paraId="67C7E4E0" w14:textId="77777777" w:rsidTr="00CE6DC3">
        <w:trPr>
          <w:gridAfter w:val="2"/>
          <w:wAfter w:w="81" w:type="dxa"/>
          <w:trHeight w:val="25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E74DD9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64E65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E6137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849C7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7410F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BCD94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11 1 06 00590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E8866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79292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182,6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2CDA8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990,6 </w:t>
            </w:r>
          </w:p>
        </w:tc>
      </w:tr>
      <w:tr w:rsidR="00656E57" w:rsidRPr="00656E57" w14:paraId="2DF5CC7F"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AA446E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42055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Иные бюджетные ассигнования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D364D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D1946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381C8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AA1A7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11 1 06 00590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C70BE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800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202BE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41235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0,4 </w:t>
            </w:r>
          </w:p>
        </w:tc>
      </w:tr>
      <w:tr w:rsidR="00656E57" w:rsidRPr="00656E57" w14:paraId="3D749C5E"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9B302B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7B4958"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Культура, кинематография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B99746"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ED3E41"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7A3E0C"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AB24B4"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ABFF22"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678AFF"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-42,1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4C5C0F"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5 157,0 </w:t>
            </w:r>
          </w:p>
        </w:tc>
      </w:tr>
      <w:tr w:rsidR="00656E57" w:rsidRPr="00656E57" w14:paraId="5FAA4A14"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D9F91B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A63C4D"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Культура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64247F"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D903C3"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7231B2"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E95C0C"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7CFECB"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4781B3"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-42,1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475C3D"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5 157,0 </w:t>
            </w:r>
          </w:p>
        </w:tc>
      </w:tr>
      <w:tr w:rsidR="00656E57" w:rsidRPr="00656E57" w14:paraId="44D1504C" w14:textId="77777777" w:rsidTr="00CE6DC3">
        <w:trPr>
          <w:gridAfter w:val="2"/>
          <w:wAfter w:w="81" w:type="dxa"/>
          <w:trHeight w:val="57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2E8D64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70CD90" w14:textId="7001A7EC"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w:t>
            </w:r>
            <w:r w:rsidR="00CA2CEA">
              <w:rPr>
                <w:rFonts w:ascii="Times New Roman" w:hAnsi="Times New Roman"/>
                <w:sz w:val="24"/>
                <w:szCs w:val="24"/>
              </w:rPr>
              <w:t>«</w:t>
            </w:r>
            <w:r w:rsidRPr="00656E57">
              <w:rPr>
                <w:rFonts w:ascii="Times New Roman" w:hAnsi="Times New Roman"/>
                <w:sz w:val="24"/>
                <w:szCs w:val="24"/>
              </w:rPr>
              <w:t>Развитие местного самоуправления и гражданского общества</w:t>
            </w:r>
            <w:r w:rsidR="00CA2CEA">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8AE58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9357B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97BBE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1052E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12 0 00 00000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49346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6CD82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-42,1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ADC7A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5 157,0 </w:t>
            </w:r>
          </w:p>
        </w:tc>
      </w:tr>
      <w:tr w:rsidR="00656E57" w:rsidRPr="00656E57" w14:paraId="15663F2D"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D024C6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39C84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Укрепление гражданского общества и единства российской нации на территории Красноармейского района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C478B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57340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73076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F073C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12 1 00 00000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96865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AB8FE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-42,1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BCF09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5 157,0 </w:t>
            </w:r>
          </w:p>
        </w:tc>
      </w:tr>
      <w:tr w:rsidR="00656E57" w:rsidRPr="00656E57" w14:paraId="68D0EE83" w14:textId="77777777" w:rsidTr="00CE6DC3">
        <w:trPr>
          <w:gridAfter w:val="2"/>
          <w:wAfter w:w="81" w:type="dxa"/>
          <w:trHeight w:val="83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E9259E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906B8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Укрепление гражданского общества, укрепление единства российской нации на территории Красноармейского района, повышение уровня информированности населения района по вопросам истории Кубани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7A0E1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7C098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85A90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B34CF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12 1 01 00000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9D43B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3C0AC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-384,9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76C78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3 473,0 </w:t>
            </w:r>
          </w:p>
        </w:tc>
      </w:tr>
      <w:tr w:rsidR="00656E57" w:rsidRPr="00656E57" w14:paraId="73819E74" w14:textId="77777777" w:rsidTr="00CE6DC3">
        <w:trPr>
          <w:gridAfter w:val="2"/>
          <w:wAfter w:w="81" w:type="dxa"/>
          <w:trHeight w:val="566"/>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25B169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7E9A7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Мероприятия праздничных дней и памятных дат, проводимых администрацией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F97C0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17476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1AD27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092B3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12 1 01 10510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CB02B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331ED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-384,9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33CE6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3 473,0 </w:t>
            </w:r>
          </w:p>
        </w:tc>
      </w:tr>
      <w:tr w:rsidR="00656E57" w:rsidRPr="00656E57" w14:paraId="2B77196D"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EA8B6F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7FC7B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1DBB3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A3A02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44693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85237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12 1 01 10510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AF81A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0E88B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-384,9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9F972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3 473,0 </w:t>
            </w:r>
          </w:p>
        </w:tc>
      </w:tr>
      <w:tr w:rsidR="00656E57" w:rsidRPr="00656E57" w14:paraId="3CE9CE92" w14:textId="77777777" w:rsidTr="00CE6DC3">
        <w:trPr>
          <w:gridAfter w:val="2"/>
          <w:wAfter w:w="81" w:type="dxa"/>
          <w:trHeight w:val="193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317250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lastRenderedPageBreak/>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F4E48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Организация взаимодействия между органами местного самоуправления, общественными организациями и населением района при проведении районных и краевых мероприятий по празднованию государственных, профессиональных, международных и районных праздников, исторических событий России, Кубани и района, юбилейных дат предприятий, организаций, прославленных земляков и граждан, внесших значительный вклад в развитие Красноармейского района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F0A8A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81CCF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A17E4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75E2A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12 1 02 00000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85D6F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93E27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302,8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65012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1 444,0 </w:t>
            </w:r>
          </w:p>
        </w:tc>
      </w:tr>
      <w:tr w:rsidR="00656E57" w:rsidRPr="00656E57" w14:paraId="76A3044C" w14:textId="77777777" w:rsidTr="00CE6DC3">
        <w:trPr>
          <w:gridAfter w:val="2"/>
          <w:wAfter w:w="81" w:type="dxa"/>
          <w:trHeight w:val="56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0A6809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A1157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Мероприятия праздничных дней и памятных дат, проводимых администрацией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C1A85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63BBD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2AF83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80EAD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12 1 02 10510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BCF41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EC2D7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302,8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98AFF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1 444,0 </w:t>
            </w:r>
          </w:p>
        </w:tc>
      </w:tr>
      <w:tr w:rsidR="00656E57" w:rsidRPr="00656E57" w14:paraId="31BE8CA5" w14:textId="77777777" w:rsidTr="00CE6DC3">
        <w:trPr>
          <w:gridAfter w:val="2"/>
          <w:wAfter w:w="81" w:type="dxa"/>
          <w:trHeight w:val="23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6E8BD9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BE059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E8A95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B4B59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A70C9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99DEA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12 1 02 10510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00A86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49668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302,8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EF7DE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1 444,0 </w:t>
            </w:r>
          </w:p>
        </w:tc>
      </w:tr>
      <w:tr w:rsidR="00656E57" w:rsidRPr="00656E57" w14:paraId="323BE16C" w14:textId="77777777" w:rsidTr="00CE6DC3">
        <w:trPr>
          <w:gridAfter w:val="2"/>
          <w:wAfter w:w="81" w:type="dxa"/>
          <w:trHeight w:val="148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6265B7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90206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Обеспечение прав жителей района на формирование уважительного отношения к трудовым и военным подвигам старшего поколения, увековечение памяти погибших при защите Отечества в годы Великой Отечественной войны, прославленных земляков и граждан, внесших значительный вклад в развитие Красноармейского района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36E09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53A36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B175E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03CDB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12 1 03 00000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F7E04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64458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CD4E2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240,0 </w:t>
            </w:r>
          </w:p>
        </w:tc>
      </w:tr>
      <w:tr w:rsidR="00656E57" w:rsidRPr="00656E57" w14:paraId="477837B5" w14:textId="77777777" w:rsidTr="00CE6DC3">
        <w:trPr>
          <w:gridAfter w:val="2"/>
          <w:wAfter w:w="81" w:type="dxa"/>
          <w:trHeight w:val="42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E43A90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B74AC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Мероприятия праздничных дней и памятных дат, проводимых администрацией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BB9B3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3E634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743E0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7CE0E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12 1 03 10510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CC942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5D33C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99204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240,0 </w:t>
            </w:r>
          </w:p>
        </w:tc>
      </w:tr>
      <w:tr w:rsidR="00656E57" w:rsidRPr="00656E57" w14:paraId="06B3343F" w14:textId="77777777" w:rsidTr="00CE6DC3">
        <w:trPr>
          <w:gridAfter w:val="2"/>
          <w:wAfter w:w="81" w:type="dxa"/>
          <w:trHeight w:val="29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9FDF48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9A740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61DEA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A66EC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F57DA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E3091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12 1 03 10510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E0E73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12E87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6C317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240,0 </w:t>
            </w:r>
          </w:p>
        </w:tc>
      </w:tr>
      <w:tr w:rsidR="00656E57" w:rsidRPr="00656E57" w14:paraId="7351DD50"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3E8125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13F842"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Здравоохранение</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27CA5A"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8AB862"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09</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D071B4"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A6C1A8"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603DDF"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3266CE"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9EE207"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13 000,0 </w:t>
            </w:r>
          </w:p>
        </w:tc>
      </w:tr>
      <w:tr w:rsidR="00656E57" w:rsidRPr="00656E57" w14:paraId="4EAD8DC1"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6A43DC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E39F24"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Амбулаторная помощь</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5CEE5D"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3127CB"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09</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D097ED"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611844"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ECD93F"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5718FC"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663FE1"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13 000,0 </w:t>
            </w:r>
          </w:p>
        </w:tc>
      </w:tr>
      <w:tr w:rsidR="00656E57" w:rsidRPr="00656E57" w14:paraId="09C5169B" w14:textId="77777777" w:rsidTr="00CE6DC3">
        <w:trPr>
          <w:gridAfter w:val="2"/>
          <w:wAfter w:w="81" w:type="dxa"/>
          <w:trHeight w:val="69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323F7F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ED5457" w14:textId="6E53F6C8"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w:t>
            </w:r>
            <w:r w:rsidR="00CA2CEA">
              <w:rPr>
                <w:rFonts w:ascii="Times New Roman" w:hAnsi="Times New Roman"/>
                <w:sz w:val="24"/>
                <w:szCs w:val="24"/>
              </w:rPr>
              <w:t>«</w:t>
            </w:r>
            <w:r w:rsidRPr="00656E57">
              <w:rPr>
                <w:rFonts w:ascii="Times New Roman" w:hAnsi="Times New Roman"/>
                <w:sz w:val="24"/>
                <w:szCs w:val="24"/>
              </w:rPr>
              <w:t>Социально-экономическое и территориальное развитие</w:t>
            </w:r>
            <w:r w:rsidR="00CA2CEA">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C966B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75936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A3CC7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E82EC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58371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45D47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F540D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13 000,0 </w:t>
            </w:r>
          </w:p>
        </w:tc>
      </w:tr>
      <w:tr w:rsidR="00656E57" w:rsidRPr="00656E57" w14:paraId="0D7B9083" w14:textId="77777777" w:rsidTr="00CE6DC3">
        <w:trPr>
          <w:gridAfter w:val="2"/>
          <w:wAfter w:w="81" w:type="dxa"/>
          <w:trHeight w:val="28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900E90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F7F47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Развитие общественной инфраструктуры муниципального значения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6AC4B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0A470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538C2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342E8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EA993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056D9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4AD93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13 000,0 </w:t>
            </w:r>
          </w:p>
        </w:tc>
      </w:tr>
      <w:tr w:rsidR="00656E57" w:rsidRPr="00656E57" w14:paraId="2A8FE798" w14:textId="77777777" w:rsidTr="00CE6DC3">
        <w:trPr>
          <w:gridAfter w:val="2"/>
          <w:wAfter w:w="81" w:type="dxa"/>
          <w:trHeight w:val="39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863A55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CBCE5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Организация оказания медицинской помощи с приближением к месту жительства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B75BC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48FDB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3B5D0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6D97A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13 2 02 00000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60035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6DDFE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326D1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13 000,0 </w:t>
            </w:r>
          </w:p>
        </w:tc>
      </w:tr>
      <w:tr w:rsidR="00656E57" w:rsidRPr="00656E57" w14:paraId="5C4D08DC" w14:textId="77777777" w:rsidTr="00CE6DC3">
        <w:trPr>
          <w:gridAfter w:val="2"/>
          <w:wAfter w:w="81" w:type="dxa"/>
          <w:trHeight w:val="21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DB47CC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lastRenderedPageBreak/>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238781" w14:textId="284F0343"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Региональный проект </w:t>
            </w:r>
            <w:r w:rsidR="00CA2CEA">
              <w:rPr>
                <w:rFonts w:ascii="Times New Roman" w:hAnsi="Times New Roman"/>
                <w:sz w:val="24"/>
                <w:szCs w:val="24"/>
              </w:rPr>
              <w:t>«</w:t>
            </w:r>
            <w:r w:rsidRPr="00656E57">
              <w:rPr>
                <w:rFonts w:ascii="Times New Roman" w:hAnsi="Times New Roman"/>
                <w:sz w:val="24"/>
                <w:szCs w:val="24"/>
              </w:rPr>
              <w:t>Модернизация первичного звена здравоохранения Российской Федерации</w:t>
            </w:r>
            <w:r w:rsidR="00CA2CEA">
              <w:rPr>
                <w:rFonts w:ascii="Times New Roman" w:hAnsi="Times New Roman"/>
                <w:sz w:val="24"/>
                <w:szCs w:val="24"/>
              </w:rPr>
              <w:t>»</w:t>
            </w:r>
            <w:r w:rsidRPr="00656E57">
              <w:rPr>
                <w:rFonts w:ascii="Times New Roman" w:hAnsi="Times New Roman"/>
                <w:sz w:val="24"/>
                <w:szCs w:val="24"/>
              </w:rPr>
              <w:t xml:space="preserve"> (Краснодарский край)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12361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B2864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D5E47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A9F26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 2 N9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C474F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C7052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1CE36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13 000,0 </w:t>
            </w:r>
          </w:p>
        </w:tc>
      </w:tr>
      <w:tr w:rsidR="00656E57" w:rsidRPr="00656E57" w14:paraId="4928B2DC" w14:textId="77777777" w:rsidTr="00CE6DC3">
        <w:trPr>
          <w:gridAfter w:val="2"/>
          <w:wAfter w:w="81" w:type="dxa"/>
          <w:trHeight w:val="288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259D85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CD0AC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Реализация региональных проектов модернизации первичного звена здравоохранения (субвенции 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22215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67072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89AA7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5CC45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 2 N9 53651</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E5DB4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1B300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0E5D9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10 000,0 </w:t>
            </w:r>
          </w:p>
        </w:tc>
      </w:tr>
      <w:tr w:rsidR="00656E57" w:rsidRPr="00656E57" w14:paraId="69115DDC" w14:textId="77777777" w:rsidTr="00CE6DC3">
        <w:trPr>
          <w:gridAfter w:val="2"/>
          <w:wAfter w:w="81" w:type="dxa"/>
          <w:trHeight w:val="49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9626F5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558EF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Капитальные вложения в объекты недвижимого имущества государственной (муниципальной) собственности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5B062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06FCB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1B26A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A65A0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 2 N9 53651</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D9F4A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400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8B603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F7FF7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10 000,0 </w:t>
            </w:r>
          </w:p>
        </w:tc>
      </w:tr>
      <w:tr w:rsidR="00656E57" w:rsidRPr="00656E57" w14:paraId="68E9B3B5" w14:textId="77777777" w:rsidTr="00CE6DC3">
        <w:trPr>
          <w:gridAfter w:val="2"/>
          <w:wAfter w:w="81" w:type="dxa"/>
          <w:trHeight w:val="297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A4AC01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B77C1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Реализация региональных проектов модернизации первичного звена здравоохранения (субвенции на осуществление отдельных государственных полномочий по строительству зданий, включая проектно-изыскательские работы, для размещения фельдшерско-акушерских пунктов, фельдшерских пунктов, врачебных амбулаторий и офисов врача общей практики, а также строительство иных объектов здравоохранения, начатое до 1 января 2019 года,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21048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B79E6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441E2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45D33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 2 N9 А3651</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C4303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7B261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7043E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3 000,0 </w:t>
            </w:r>
          </w:p>
        </w:tc>
      </w:tr>
      <w:tr w:rsidR="00656E57" w:rsidRPr="00656E57" w14:paraId="7D92BB30" w14:textId="77777777" w:rsidTr="00CE6DC3">
        <w:trPr>
          <w:gridAfter w:val="2"/>
          <w:wAfter w:w="81" w:type="dxa"/>
          <w:trHeight w:val="35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8A008D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7FCAA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Капитальные вложения в объекты недвижимого имущества государственной (муниципальной) собственности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8EBC3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D674D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4E7D6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2CE16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 2 N9 А3651</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D1281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400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FB6F6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EE21C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3 000,0 </w:t>
            </w:r>
          </w:p>
        </w:tc>
      </w:tr>
      <w:tr w:rsidR="00656E57" w:rsidRPr="00656E57" w14:paraId="6E6CFD94"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1240FD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81224B"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Социальная политика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0D7A00"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0E46BD"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BC9A81"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7FF22C"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7A5B60"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104019"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36 655,5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77F133"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110 960,8 </w:t>
            </w:r>
          </w:p>
        </w:tc>
      </w:tr>
      <w:tr w:rsidR="00656E57" w:rsidRPr="00656E57" w14:paraId="7B55D4A3"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648FE9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5CC3F3"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Пенсионное обеспечение</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D5FEDF"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9F7054"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A50CA6"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E316BE"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EC5A14"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489034"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1 746,8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D0D3B0"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12 830,1 </w:t>
            </w:r>
          </w:p>
        </w:tc>
      </w:tr>
      <w:tr w:rsidR="00656E57" w:rsidRPr="00656E57" w14:paraId="3C6FE23F" w14:textId="77777777" w:rsidTr="00CE6DC3">
        <w:trPr>
          <w:gridAfter w:val="2"/>
          <w:wAfter w:w="81" w:type="dxa"/>
          <w:trHeight w:val="26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6CB58E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1EF1D5" w14:textId="2357B4D3"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w:t>
            </w:r>
            <w:r w:rsidR="00CA2CEA">
              <w:rPr>
                <w:rFonts w:ascii="Times New Roman" w:hAnsi="Times New Roman"/>
                <w:sz w:val="24"/>
                <w:szCs w:val="24"/>
              </w:rPr>
              <w:t>«</w:t>
            </w:r>
            <w:r w:rsidRPr="00656E57">
              <w:rPr>
                <w:rFonts w:ascii="Times New Roman" w:hAnsi="Times New Roman"/>
                <w:sz w:val="24"/>
                <w:szCs w:val="24"/>
              </w:rPr>
              <w:t>Социальная поддержка граждан</w:t>
            </w:r>
            <w:r w:rsidR="00CA2CEA">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3056A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78986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7ADA6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1912A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ED993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1A9E7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1 746,8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3E989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12 830,1 </w:t>
            </w:r>
          </w:p>
        </w:tc>
      </w:tr>
      <w:tr w:rsidR="00656E57" w:rsidRPr="00656E57" w14:paraId="7B769D08"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B47501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D988C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Социальная поддержка отдельных категорий граждан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6234F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975B7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9D061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FEEDE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FA940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0CF4A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1 746,8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139CE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12 830,1 </w:t>
            </w:r>
          </w:p>
        </w:tc>
      </w:tr>
      <w:tr w:rsidR="00656E57" w:rsidRPr="00656E57" w14:paraId="2DFF05D4" w14:textId="77777777" w:rsidTr="00CE6DC3">
        <w:trPr>
          <w:gridAfter w:val="2"/>
          <w:wAfter w:w="81" w:type="dxa"/>
          <w:trHeight w:val="121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07343A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lastRenderedPageBreak/>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F822C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Обеспечение предоставления дополнительных мер социальной поддержки отдельных категорий работников, замещавших руководящие должности исполнительных и партийных органов власти и должности муниципальной службы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5B31D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92ECA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8C9DD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8F907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A6769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1FF8E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1 746,8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9DDB9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12 830,1 </w:t>
            </w:r>
          </w:p>
        </w:tc>
      </w:tr>
      <w:tr w:rsidR="00656E57" w:rsidRPr="00656E57" w14:paraId="2942CCEB" w14:textId="77777777" w:rsidTr="00CE6DC3">
        <w:trPr>
          <w:gridAfter w:val="2"/>
          <w:wAfter w:w="81" w:type="dxa"/>
          <w:trHeight w:val="25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B8F702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CE75B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Выплата дополнительного материального обеспечения, доплат к пенсиям, пособий и компенсаций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86B66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0FC3B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D31AF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BE626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03 1 01 40010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D0E56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FD62C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1 746,8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C4502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12 830,1 </w:t>
            </w:r>
          </w:p>
        </w:tc>
      </w:tr>
      <w:tr w:rsidR="00656E57" w:rsidRPr="00656E57" w14:paraId="706F41C8"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2BC1F6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0E5A1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Социальное обеспечение и иные выплаты населению</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A2CE6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D4BF5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BD424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A35C5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03 1 01 40010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19DC8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300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2D207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1 746,8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43931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12 830,1 </w:t>
            </w:r>
          </w:p>
        </w:tc>
      </w:tr>
      <w:tr w:rsidR="00656E57" w:rsidRPr="00656E57" w14:paraId="7F64EE0C"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73B80B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C64F24"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Социальное обеспечение населения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D6DD64"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F7F97A"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2AA758"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62B5A3"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DED973"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48E333"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20 000,0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4104E0"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20 000,0 </w:t>
            </w:r>
          </w:p>
        </w:tc>
      </w:tr>
      <w:tr w:rsidR="00656E57" w:rsidRPr="00656E57" w14:paraId="7CC712DB" w14:textId="77777777" w:rsidTr="00CE6DC3">
        <w:trPr>
          <w:gridAfter w:val="2"/>
          <w:wAfter w:w="81" w:type="dxa"/>
          <w:trHeight w:val="60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E0D390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525069" w14:textId="02AD020B"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w:t>
            </w:r>
            <w:r w:rsidR="00CA2CEA">
              <w:rPr>
                <w:rFonts w:ascii="Times New Roman" w:hAnsi="Times New Roman"/>
                <w:sz w:val="24"/>
                <w:szCs w:val="24"/>
              </w:rPr>
              <w:t>«</w:t>
            </w:r>
            <w:r w:rsidRPr="00656E57">
              <w:rPr>
                <w:rFonts w:ascii="Times New Roman" w:hAnsi="Times New Roman"/>
                <w:sz w:val="24"/>
                <w:szCs w:val="24"/>
              </w:rPr>
              <w:t>Социальная поддержка граждан</w:t>
            </w:r>
            <w:r w:rsidR="00CA2CEA">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E397D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443EA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24BE6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A9233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B84BB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3CC24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20 000,0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F61D1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20 000,0 </w:t>
            </w:r>
          </w:p>
        </w:tc>
      </w:tr>
      <w:tr w:rsidR="00656E57" w:rsidRPr="00656E57" w14:paraId="1D067222"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C2B666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0452C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Социальная поддержка отдельных категорий граждан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E7D87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68D82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381D9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D4EFA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FA699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B1A38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20 000,0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DADAB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20 000,0 </w:t>
            </w:r>
          </w:p>
        </w:tc>
      </w:tr>
      <w:tr w:rsidR="00656E57" w:rsidRPr="00656E57" w14:paraId="0A80A4F3" w14:textId="77777777" w:rsidTr="00CE6DC3">
        <w:trPr>
          <w:gridAfter w:val="2"/>
          <w:wAfter w:w="81" w:type="dxa"/>
          <w:trHeight w:val="127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B55444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299EB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Обеспечение предоставления дополнительных мер социальной поддержки отдельных категорий граждан Российской Федерации, заключившим контракт о прохождении военной службы в Вооруженных силах Российской Федерации в целях участия в специальной военной операции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BB293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295FE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4FEAF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F6EB3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03 1 02 00000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AA67C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5B61F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20 000,0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C9BDB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20 000,0 </w:t>
            </w:r>
          </w:p>
        </w:tc>
      </w:tr>
      <w:tr w:rsidR="00656E57" w:rsidRPr="00656E57" w14:paraId="002A105C"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444B4F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DFA53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Единовременная денежная выплата гражданам Российской Федерации, заключившим контракт о прохождении военной службы в Вооруженных силах Российской Федерации в целях участия в специальной военной операции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D263B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47F51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92412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D97DA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03 1 02 40020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B67AB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8F5CE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20 000,0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ED001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20 000,0 </w:t>
            </w:r>
          </w:p>
        </w:tc>
      </w:tr>
      <w:tr w:rsidR="00656E57" w:rsidRPr="00656E57" w14:paraId="28045083"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8C2594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E72FE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Социальное обеспечение и иные выплаты населению</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2509C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F604B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1FF25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A1CCC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03 1 02 40020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3AA76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300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3590A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20 000,0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FA6BB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20 000,0 </w:t>
            </w:r>
          </w:p>
        </w:tc>
      </w:tr>
      <w:tr w:rsidR="00656E57" w:rsidRPr="00656E57" w14:paraId="7F92905C"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891681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5209AE"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Охрана семьи и детства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49FFDA"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E9050A"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734F57"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B77614"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399CF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47259E"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14 908,7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7AE43B"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78 130,7 </w:t>
            </w:r>
          </w:p>
        </w:tc>
      </w:tr>
      <w:tr w:rsidR="00656E57" w:rsidRPr="00656E57" w14:paraId="4A36A70D"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4B90CF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3316CE" w14:textId="4A5A599C"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w:t>
            </w:r>
            <w:r w:rsidR="00CA2CEA">
              <w:rPr>
                <w:rFonts w:ascii="Times New Roman" w:hAnsi="Times New Roman"/>
                <w:sz w:val="24"/>
                <w:szCs w:val="24"/>
              </w:rPr>
              <w:t>«</w:t>
            </w:r>
            <w:r w:rsidRPr="00656E57">
              <w:rPr>
                <w:rFonts w:ascii="Times New Roman" w:hAnsi="Times New Roman"/>
                <w:sz w:val="24"/>
                <w:szCs w:val="24"/>
              </w:rPr>
              <w:t>Дети Кубани</w:t>
            </w:r>
            <w:r w:rsidR="00CA2CEA">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FEA3B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DB9D3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2C0D5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09B1A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F2349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D7FFD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12 467,4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7E881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73 596,2 </w:t>
            </w:r>
          </w:p>
        </w:tc>
      </w:tr>
      <w:tr w:rsidR="00656E57" w:rsidRPr="00656E57" w14:paraId="6E007A05"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DB3846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EA2AD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Основные мероприятия муниципальной программы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7B783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C0A41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63B75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7E167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30CF7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93C1D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12 467,4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8095D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73 596,2 </w:t>
            </w:r>
          </w:p>
        </w:tc>
      </w:tr>
      <w:tr w:rsidR="00656E57" w:rsidRPr="00656E57" w14:paraId="6A46E170" w14:textId="77777777" w:rsidTr="00CE6DC3">
        <w:trPr>
          <w:gridAfter w:val="2"/>
          <w:wAfter w:w="81" w:type="dxa"/>
          <w:trHeight w:val="266"/>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355FEC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1B5CE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Социальная поддержка детей-сирот и детей, оставшихся без попечения родителей, а также лиц из их числа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C6D5A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FECD5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19726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47B34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05 1 03 00000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B5E2B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C86A1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12 467,4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9AD0B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73 596,2 </w:t>
            </w:r>
          </w:p>
        </w:tc>
      </w:tr>
      <w:tr w:rsidR="00656E57" w:rsidRPr="00656E57" w14:paraId="242153D5" w14:textId="77777777" w:rsidTr="00CE6DC3">
        <w:trPr>
          <w:gridAfter w:val="2"/>
          <w:wAfter w:w="81" w:type="dxa"/>
          <w:trHeight w:val="91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C436C6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A2F97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495E1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AA741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355BD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11491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 1 03 R0820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2E704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95CA6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-52,3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839CC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9 590,3 </w:t>
            </w:r>
          </w:p>
        </w:tc>
      </w:tr>
      <w:tr w:rsidR="00656E57" w:rsidRPr="00656E57" w14:paraId="73C3DF71" w14:textId="77777777" w:rsidTr="00CE6DC3">
        <w:trPr>
          <w:gridAfter w:val="2"/>
          <w:wAfter w:w="81" w:type="dxa"/>
          <w:trHeight w:val="48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D99E34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lastRenderedPageBreak/>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B1E16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Капитальные вложения в объекты недвижимого имущества государственной (муниципальной) собственности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2123D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69509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44938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DBAAF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 1 03 R0820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3B475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400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2C742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-52,3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70C1B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9 590,3 </w:t>
            </w:r>
          </w:p>
        </w:tc>
      </w:tr>
      <w:tr w:rsidR="00656E57" w:rsidRPr="00656E57" w14:paraId="08DCBE42" w14:textId="77777777" w:rsidTr="00CE6DC3">
        <w:trPr>
          <w:gridAfter w:val="2"/>
          <w:wAfter w:w="81" w:type="dxa"/>
          <w:trHeight w:val="79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C5FF61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7012D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8F971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A38CF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64C4F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E5FA2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 1 03 А0820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BA4E4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5A0F2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12 519,7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0318D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64 005,9 </w:t>
            </w:r>
          </w:p>
        </w:tc>
      </w:tr>
      <w:tr w:rsidR="00656E57" w:rsidRPr="00656E57" w14:paraId="1548984A" w14:textId="77777777" w:rsidTr="00CE6DC3">
        <w:trPr>
          <w:gridAfter w:val="2"/>
          <w:wAfter w:w="81" w:type="dxa"/>
          <w:trHeight w:val="32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77BAEC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EC3EE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375DB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124DB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3BDCA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8C48C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 1 03 А0820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D10C4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CFED2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12,0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CA05A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71,0 </w:t>
            </w:r>
          </w:p>
        </w:tc>
      </w:tr>
      <w:tr w:rsidR="00656E57" w:rsidRPr="00656E57" w14:paraId="1CCCAA47" w14:textId="77777777" w:rsidTr="00CE6DC3">
        <w:trPr>
          <w:gridAfter w:val="2"/>
          <w:wAfter w:w="81" w:type="dxa"/>
          <w:trHeight w:val="336"/>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D070B9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53E53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Капитальные вложения в объекты недвижимого имущества государственной (муниципальной) собственности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8C33A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A6B05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C7BA3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3ED9A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 1 03 А0820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31564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400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C8B85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12 507,7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55B34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63 934,9 </w:t>
            </w:r>
          </w:p>
        </w:tc>
      </w:tr>
      <w:tr w:rsidR="00656E57" w:rsidRPr="00656E57" w14:paraId="7F56C6A7" w14:textId="77777777" w:rsidTr="00CE6DC3">
        <w:trPr>
          <w:gridAfter w:val="2"/>
          <w:wAfter w:w="81" w:type="dxa"/>
          <w:trHeight w:val="56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2AD31B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585393" w14:textId="43FB42A8"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w:t>
            </w:r>
            <w:r w:rsidR="00CA2CEA">
              <w:rPr>
                <w:rFonts w:ascii="Times New Roman" w:hAnsi="Times New Roman"/>
                <w:sz w:val="24"/>
                <w:szCs w:val="24"/>
              </w:rPr>
              <w:t>«</w:t>
            </w:r>
            <w:r w:rsidRPr="00656E57">
              <w:rPr>
                <w:rFonts w:ascii="Times New Roman" w:hAnsi="Times New Roman"/>
                <w:sz w:val="24"/>
                <w:szCs w:val="24"/>
              </w:rPr>
              <w:t>Развитие жилищно-коммунального хозяйства</w:t>
            </w:r>
            <w:r w:rsidR="00CA2CEA">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8B2D6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59C42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C5D53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90A34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18 0 00 00000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D4928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06975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2 441,3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E9C5D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4 534,5 </w:t>
            </w:r>
          </w:p>
        </w:tc>
      </w:tr>
      <w:tr w:rsidR="00656E57" w:rsidRPr="00656E57" w14:paraId="03F873A3" w14:textId="77777777" w:rsidTr="00CE6DC3">
        <w:trPr>
          <w:gridAfter w:val="2"/>
          <w:wAfter w:w="81" w:type="dxa"/>
          <w:trHeight w:val="27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F0FEBC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D6107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Обеспечение жильем молодых семей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4325F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13273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D3C68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737A8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18 1 00 00000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2FD52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10D95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2 441,3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6DA8F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4 534,5 </w:t>
            </w:r>
          </w:p>
        </w:tc>
      </w:tr>
      <w:tr w:rsidR="00656E57" w:rsidRPr="00656E57" w14:paraId="1844EA4A" w14:textId="77777777" w:rsidTr="00CE6DC3">
        <w:trPr>
          <w:gridAfter w:val="2"/>
          <w:wAfter w:w="81" w:type="dxa"/>
          <w:trHeight w:val="286"/>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D78EE8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62D73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молодым семьям социальных выплат на приобретение жилья или строительство жилого дома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E6C7F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926C6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54A5A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64888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18 1 01 00000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D79DF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D388D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2 441,3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35427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4 534,5 </w:t>
            </w:r>
          </w:p>
        </w:tc>
      </w:tr>
      <w:tr w:rsidR="00656E57" w:rsidRPr="00656E57" w14:paraId="0695A514" w14:textId="77777777" w:rsidTr="00CE6DC3">
        <w:trPr>
          <w:gridAfter w:val="2"/>
          <w:wAfter w:w="81" w:type="dxa"/>
          <w:trHeight w:val="57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6DCDEC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5BD74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молодым семьям социальных выплат на приобретение жилья или строительство индивидуального жилого дома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5EAE3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4E2B4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DF359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17797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18 1 01 10580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9B76A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24269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904,3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E8FF4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1 166,0 </w:t>
            </w:r>
          </w:p>
        </w:tc>
      </w:tr>
      <w:tr w:rsidR="00656E57" w:rsidRPr="00656E57" w14:paraId="0557B91C" w14:textId="77777777" w:rsidTr="00CE6DC3">
        <w:trPr>
          <w:gridAfter w:val="2"/>
          <w:wAfter w:w="81" w:type="dxa"/>
          <w:trHeight w:val="28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5EAADE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1F701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Социальное обеспечение и иные выплаты населению</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1CA42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D379E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F7D90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4C9F2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18 1 01 10580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837AC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300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0B1B8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904,3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2C236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1 166,0 </w:t>
            </w:r>
          </w:p>
        </w:tc>
      </w:tr>
      <w:tr w:rsidR="00656E57" w:rsidRPr="00656E57" w14:paraId="7F0EC91E"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165169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20EAF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Реализация мероприятий по обеспечению жильем молодых семей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E2B11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B185F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6D4C3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12B58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18 1 01 L4970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C9B43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1344C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1 537,0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41380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3 368,5 </w:t>
            </w:r>
          </w:p>
        </w:tc>
      </w:tr>
      <w:tr w:rsidR="00656E57" w:rsidRPr="00656E57" w14:paraId="48D05B24" w14:textId="77777777" w:rsidTr="00CE6DC3">
        <w:trPr>
          <w:gridAfter w:val="2"/>
          <w:wAfter w:w="81" w:type="dxa"/>
          <w:trHeight w:val="27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54671A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838B0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Социальное обеспечение и иные выплаты населению</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78962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2457F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50633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FC35A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18 1 01 L4970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A3831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300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E7E18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1 537,0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C3639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3 368,5 </w:t>
            </w:r>
          </w:p>
        </w:tc>
      </w:tr>
      <w:tr w:rsidR="00656E57" w:rsidRPr="00656E57" w14:paraId="3E5E3BFF"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C45524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71BA8C"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Физическая культура и спорт</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0E370B"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6284F3"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9343F5"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A2D423"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B11D27"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B8443A"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27 004,6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1E1D7E"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142 974,1 </w:t>
            </w:r>
          </w:p>
        </w:tc>
      </w:tr>
      <w:tr w:rsidR="00656E57" w:rsidRPr="00656E57" w14:paraId="48957A86"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0307B9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01C3B8"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 xml:space="preserve">Физическая культура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BE335A"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C4BE71"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CAB81C"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05F9D0"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4D9321"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12286A"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27 004,6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A532AA"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142 974,1 </w:t>
            </w:r>
          </w:p>
        </w:tc>
      </w:tr>
      <w:tr w:rsidR="00656E57" w:rsidRPr="00656E57" w14:paraId="32CAC857"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98A4D8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CE297C" w14:textId="5052BB3C"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w:t>
            </w:r>
            <w:r w:rsidR="00CA2CEA">
              <w:rPr>
                <w:rFonts w:ascii="Times New Roman" w:hAnsi="Times New Roman"/>
                <w:sz w:val="24"/>
                <w:szCs w:val="24"/>
              </w:rPr>
              <w:t>«</w:t>
            </w:r>
            <w:r w:rsidRPr="00656E57">
              <w:rPr>
                <w:rFonts w:ascii="Times New Roman" w:hAnsi="Times New Roman"/>
                <w:sz w:val="24"/>
                <w:szCs w:val="24"/>
              </w:rPr>
              <w:t>Развитие физической культуры и спорта</w:t>
            </w:r>
            <w:r w:rsidR="00CA2CEA">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1A5F4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C5E97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9AE07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A2D5D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F3001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580BF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27 004,6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CEC0E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142 974,1 </w:t>
            </w:r>
          </w:p>
        </w:tc>
      </w:tr>
      <w:tr w:rsidR="00656E57" w:rsidRPr="00656E57" w14:paraId="12B1AAA2"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8748DD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7261F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Основные мероприятия муниципальной программы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246FE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E50B5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EFF09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ED228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534B5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7D694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27 004,6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3D60A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142 974,1 </w:t>
            </w:r>
          </w:p>
        </w:tc>
      </w:tr>
      <w:tr w:rsidR="00656E57" w:rsidRPr="00656E57" w14:paraId="49317091"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4EBB2A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31E4DF" w14:textId="508320E5"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Поэтапное внедрение Всероссийского физкультурно-спортивного комплекса </w:t>
            </w:r>
            <w:r w:rsidR="00CA2CEA">
              <w:rPr>
                <w:rFonts w:ascii="Times New Roman" w:hAnsi="Times New Roman"/>
                <w:sz w:val="24"/>
                <w:szCs w:val="24"/>
              </w:rPr>
              <w:t>«</w:t>
            </w:r>
            <w:r w:rsidRPr="00656E57">
              <w:rPr>
                <w:rFonts w:ascii="Times New Roman" w:hAnsi="Times New Roman"/>
                <w:sz w:val="24"/>
                <w:szCs w:val="24"/>
              </w:rPr>
              <w:t>Готов к труду и обороне</w:t>
            </w:r>
            <w:r w:rsidR="00CA2CEA">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2612E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B11F1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0254A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7747D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0BD89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81491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94,1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DDB33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410,0 </w:t>
            </w:r>
          </w:p>
        </w:tc>
      </w:tr>
      <w:tr w:rsidR="00656E57" w:rsidRPr="00656E57" w14:paraId="44462FB2"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8B8430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EFD03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Мероприятия в области развития физической культуры и массового спорта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1386B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236E1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44871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FF191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09 1 01 10310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71F60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F905C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94,1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5F477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410,0 </w:t>
            </w:r>
          </w:p>
        </w:tc>
      </w:tr>
      <w:tr w:rsidR="00656E57" w:rsidRPr="00656E57" w14:paraId="56E4391B"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3A09CB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lastRenderedPageBreak/>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A955F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54197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617BD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D8B4E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A00A6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09 1 01 10310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BC1C7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9D9FA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94,1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03BFD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410,0 </w:t>
            </w:r>
          </w:p>
        </w:tc>
      </w:tr>
      <w:tr w:rsidR="00656E57" w:rsidRPr="00656E57" w14:paraId="38BC322D"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C6FA70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66EEA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Развитие физической культуры и массового спорта в Красноармейском районе</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DDC72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2EA24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152A1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FD283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09 1 02 00000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FDDBF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EB8B5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416,4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4D337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2 921,8 </w:t>
            </w:r>
          </w:p>
        </w:tc>
      </w:tr>
      <w:tr w:rsidR="00656E57" w:rsidRPr="00656E57" w14:paraId="6F46465F"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6DDA90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A9A89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Обеспечение условий для развития физической культуры и массового спорта в части оплаты труда инструкторов по спорту</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B4794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9E426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667BE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AC2AE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 1 02 S2820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F5CB0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7AF52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416,4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1CC88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2 921,8 </w:t>
            </w:r>
          </w:p>
        </w:tc>
      </w:tr>
      <w:tr w:rsidR="00656E57" w:rsidRPr="00656E57" w14:paraId="424B7A8C"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606AE7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5FB9C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66400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B37D2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D4F98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75073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 1 02 S2820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A2565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D6480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416,4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951B7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2 921,8 </w:t>
            </w:r>
          </w:p>
        </w:tc>
      </w:tr>
      <w:tr w:rsidR="00656E57" w:rsidRPr="00656E57" w14:paraId="3C87BEEE" w14:textId="77777777" w:rsidTr="00CE6DC3">
        <w:trPr>
          <w:gridAfter w:val="2"/>
          <w:wAfter w:w="81" w:type="dxa"/>
          <w:trHeight w:val="84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4A9304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AE622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Повышение качества оказания государственных (муниципальных) услуг (выполнения работ) и исполнения государственных (муниципальных) функций в сфере физической культуры и спорта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F8086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67EF0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4A9B1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2BB0B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09 1 03 00000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28537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180D3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17 539,9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C1091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125 044,0 </w:t>
            </w:r>
          </w:p>
        </w:tc>
      </w:tr>
      <w:tr w:rsidR="00656E57" w:rsidRPr="00656E57" w14:paraId="04106A15"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EB4940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A02CD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E4C21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F7D17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2B908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54842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09 1 03 00590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5DADD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E318B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17 539,9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38689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125 044,0 </w:t>
            </w:r>
          </w:p>
        </w:tc>
      </w:tr>
      <w:tr w:rsidR="00656E57" w:rsidRPr="00656E57" w14:paraId="10D87718"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4C24E3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3F82B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86DEE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21384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77D94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D72D1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09 1 03 00590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E9C35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F6CCD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17 539,9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1D732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125 044,0 </w:t>
            </w:r>
          </w:p>
        </w:tc>
      </w:tr>
      <w:tr w:rsidR="00656E57" w:rsidRPr="00656E57" w14:paraId="5B616404"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B5D7D0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916C6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Повышение эффективности функционирования учреждений и организаций, сферы физической культуры и спорта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F95C0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4B540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E2625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E34B0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09 1 04 00000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C1C72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00EBF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235,7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695EA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1 016,9 </w:t>
            </w:r>
          </w:p>
        </w:tc>
      </w:tr>
      <w:tr w:rsidR="00656E57" w:rsidRPr="00656E57" w14:paraId="79FA104B" w14:textId="77777777" w:rsidTr="00CE6DC3">
        <w:trPr>
          <w:gridAfter w:val="2"/>
          <w:wAfter w:w="81" w:type="dxa"/>
          <w:trHeight w:val="179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246D99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15BA5D" w14:textId="0DB05139"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w:t>
            </w:r>
            <w:r w:rsidR="00CA2CEA">
              <w:rPr>
                <w:rFonts w:ascii="Times New Roman" w:hAnsi="Times New Roman"/>
                <w:sz w:val="24"/>
                <w:szCs w:val="24"/>
              </w:rPr>
              <w:t>«</w:t>
            </w:r>
            <w:r w:rsidRPr="00656E57">
              <w:rPr>
                <w:rFonts w:ascii="Times New Roman" w:hAnsi="Times New Roman"/>
                <w:sz w:val="24"/>
                <w:szCs w:val="24"/>
              </w:rPr>
              <w:t>Физическая культура и спорт</w:t>
            </w:r>
            <w:r w:rsidR="00CA2CEA">
              <w:rPr>
                <w:rFonts w:ascii="Times New Roman" w:hAnsi="Times New Roman"/>
                <w:sz w:val="24"/>
                <w:szCs w:val="24"/>
              </w:rPr>
              <w:t>»</w:t>
            </w:r>
            <w:r w:rsidRPr="00656E57">
              <w:rPr>
                <w:rFonts w:ascii="Times New Roman" w:hAnsi="Times New Roman"/>
                <w:sz w:val="24"/>
                <w:szCs w:val="24"/>
              </w:rPr>
              <w:t xml:space="preserve">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w:t>
            </w:r>
            <w:r w:rsidR="00CA2CEA">
              <w:rPr>
                <w:rFonts w:ascii="Times New Roman" w:hAnsi="Times New Roman"/>
                <w:sz w:val="24"/>
                <w:szCs w:val="24"/>
              </w:rPr>
              <w:t>«</w:t>
            </w:r>
            <w:r w:rsidRPr="00656E57">
              <w:rPr>
                <w:rFonts w:ascii="Times New Roman" w:hAnsi="Times New Roman"/>
                <w:sz w:val="24"/>
                <w:szCs w:val="24"/>
              </w:rPr>
              <w:t>Образование</w:t>
            </w:r>
            <w:r w:rsidR="00CA2CEA">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9B531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CF298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7975F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AF4E9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09 1 04 60740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67944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AF7CC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-374,9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53694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406,3 </w:t>
            </w:r>
          </w:p>
        </w:tc>
      </w:tr>
      <w:tr w:rsidR="00656E57" w:rsidRPr="00656E57" w14:paraId="58E712F7"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9500F4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65C36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06D06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76459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590FA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B9F99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09 1 04 60740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A90F1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B4BB4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-374,9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82399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406,3 </w:t>
            </w:r>
          </w:p>
        </w:tc>
      </w:tr>
      <w:tr w:rsidR="00656E57" w:rsidRPr="00656E57" w14:paraId="24AC0CCF" w14:textId="77777777" w:rsidTr="00CE6DC3">
        <w:trPr>
          <w:gridAfter w:val="2"/>
          <w:wAfter w:w="81" w:type="dxa"/>
          <w:trHeight w:val="161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3CF7CC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lastRenderedPageBreak/>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F2B01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5B2FD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47F74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E5DE9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984C0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09 1 04 60820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AA4D5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66BCE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610,6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6ACFA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610,6 </w:t>
            </w:r>
          </w:p>
        </w:tc>
      </w:tr>
      <w:tr w:rsidR="00656E57" w:rsidRPr="00656E57" w14:paraId="1071D071" w14:textId="77777777" w:rsidTr="00CE6DC3">
        <w:trPr>
          <w:gridAfter w:val="2"/>
          <w:wAfter w:w="81" w:type="dxa"/>
          <w:trHeight w:val="48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774395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C7A34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CFC65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F7DE0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0C984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3A429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09 1 04 60820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1A800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AED4F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610,6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2D506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610,6 </w:t>
            </w:r>
          </w:p>
        </w:tc>
      </w:tr>
      <w:tr w:rsidR="00656E57" w:rsidRPr="00656E57" w14:paraId="3BC81934" w14:textId="77777777" w:rsidTr="00CE6DC3">
        <w:trPr>
          <w:gridAfter w:val="2"/>
          <w:wAfter w:w="81" w:type="dxa"/>
          <w:trHeight w:val="41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95636C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810F5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Повышение мотивации граждан к регулярным занятиям физической культурой и спортом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3677B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9B6BB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811DB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5D7FB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09 1 05 00000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FA97C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9EAD6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602,9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6E192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2 466,5 </w:t>
            </w:r>
          </w:p>
        </w:tc>
      </w:tr>
      <w:tr w:rsidR="00656E57" w:rsidRPr="00656E57" w14:paraId="1C4BD8CD" w14:textId="77777777" w:rsidTr="00CE6DC3">
        <w:trPr>
          <w:gridAfter w:val="2"/>
          <w:wAfter w:w="81" w:type="dxa"/>
          <w:trHeight w:val="49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67BBB8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D6098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Мероприятия в области развития физической культуры и массового спорта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375D1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FA791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055E3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FC80E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09 1 05 10310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E91F5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6514A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602,9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D5B9F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2 466,5 </w:t>
            </w:r>
          </w:p>
        </w:tc>
      </w:tr>
      <w:tr w:rsidR="00656E57" w:rsidRPr="00656E57" w14:paraId="02826EFD" w14:textId="77777777" w:rsidTr="00CE6DC3">
        <w:trPr>
          <w:gridAfter w:val="2"/>
          <w:wAfter w:w="81" w:type="dxa"/>
          <w:trHeight w:val="42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4C9006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2201C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AC1C1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BF946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ACDD4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B2C16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09 1 05 10310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B2F5A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878C1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602,9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17436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2 466,5 </w:t>
            </w:r>
          </w:p>
        </w:tc>
      </w:tr>
      <w:tr w:rsidR="00656E57" w:rsidRPr="00656E57" w14:paraId="424D4B3F" w14:textId="77777777" w:rsidTr="00CE6DC3">
        <w:trPr>
          <w:gridAfter w:val="2"/>
          <w:wAfter w:w="81" w:type="dxa"/>
          <w:trHeight w:val="62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0E890D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09530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Создание необходимых условий для подготовки спортсменов высокого класса и спортивного резерва для спортивных сборных команд Красноармейского района и Краснодарского края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C3635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C645F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75D96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22671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09 1 06 00000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D99DF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8D166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3 230,6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A1E7F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6 229,9 </w:t>
            </w:r>
          </w:p>
        </w:tc>
      </w:tr>
      <w:tr w:rsidR="00656E57" w:rsidRPr="00656E57" w14:paraId="7302966E" w14:textId="77777777" w:rsidTr="00CE6DC3">
        <w:trPr>
          <w:gridAfter w:val="2"/>
          <w:wAfter w:w="81" w:type="dxa"/>
          <w:trHeight w:val="42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A4C792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D132D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Мероприятия в области развития физической культуры и массового спорта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97981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B1FF6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A0A90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804BE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09 1 06 10310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EBB94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2F97A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3 230,6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D9F11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6 229,9 </w:t>
            </w:r>
          </w:p>
        </w:tc>
      </w:tr>
      <w:tr w:rsidR="00656E57" w:rsidRPr="00656E57" w14:paraId="1CBA22B8" w14:textId="77777777" w:rsidTr="00CE6DC3">
        <w:trPr>
          <w:gridAfter w:val="2"/>
          <w:wAfter w:w="81" w:type="dxa"/>
          <w:trHeight w:val="286"/>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551F81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A6729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8844C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C392C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E2F29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81BFC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09 1 06 10310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A8351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0901A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3 230,6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9239A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6 229,9 </w:t>
            </w:r>
          </w:p>
        </w:tc>
      </w:tr>
      <w:tr w:rsidR="00656E57" w:rsidRPr="00656E57" w14:paraId="00D82A3A" w14:textId="77777777" w:rsidTr="00CE6DC3">
        <w:trPr>
          <w:gridAfter w:val="2"/>
          <w:wAfter w:w="81" w:type="dxa"/>
          <w:trHeight w:val="64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BD2B41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54195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Совершенствование спортивной инфраструктуры и материально-технической базы для занятий физической культурой и массовым спортом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5C2A6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D322B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E8490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47983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09 1 07 00000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A7790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DAF5D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4 885,0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15C29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4 885,0 </w:t>
            </w:r>
          </w:p>
        </w:tc>
      </w:tr>
      <w:tr w:rsidR="00656E57" w:rsidRPr="00656E57" w14:paraId="477D8153"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FD8AC3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5490B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Строительство спортивных комплексов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40280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4C57D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D23E3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A910B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09 1 07 10320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F3A67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46A0A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4 885,0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8D72E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4 885,0 </w:t>
            </w:r>
          </w:p>
        </w:tc>
      </w:tr>
      <w:tr w:rsidR="00656E57" w:rsidRPr="00656E57" w14:paraId="529B9280" w14:textId="77777777" w:rsidTr="00CE6DC3">
        <w:trPr>
          <w:gridAfter w:val="2"/>
          <w:wAfter w:w="81" w:type="dxa"/>
          <w:trHeight w:val="26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4D7279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16AEE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40FF6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93F03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72110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03AD6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09 1 07 10320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20384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1C29A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4 885,0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75C88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4 885,0 </w:t>
            </w:r>
          </w:p>
        </w:tc>
      </w:tr>
      <w:tr w:rsidR="00656E57" w:rsidRPr="00656E57" w14:paraId="647345C8"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5502B1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90FA99"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Обслуживание государственного (муниципального) долга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EAAE1A"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25F236"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13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C9E87F"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E912AC"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7E35B6"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DF702B"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15 000,0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DEEE92"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15 000,0 </w:t>
            </w:r>
          </w:p>
        </w:tc>
      </w:tr>
      <w:tr w:rsidR="00656E57" w:rsidRPr="00656E57" w14:paraId="7CDBAA93"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548F55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F87207" w14:textId="194B0E37" w:rsidR="00656E57" w:rsidRPr="00656E57" w:rsidRDefault="00656E57" w:rsidP="00656E57">
            <w:pPr>
              <w:rPr>
                <w:rFonts w:ascii="Times New Roman" w:hAnsi="Times New Roman"/>
                <w:sz w:val="24"/>
                <w:szCs w:val="24"/>
              </w:rPr>
            </w:pPr>
            <w:r w:rsidRPr="00656E57">
              <w:rPr>
                <w:rFonts w:ascii="Times New Roman" w:hAnsi="Times New Roman"/>
                <w:sz w:val="24"/>
                <w:szCs w:val="24"/>
              </w:rPr>
              <w:t>Обслуживание государственного (муниципального) внут</w:t>
            </w:r>
            <w:r w:rsidR="00CE5FDB">
              <w:rPr>
                <w:rFonts w:ascii="Times New Roman" w:hAnsi="Times New Roman"/>
                <w:sz w:val="24"/>
                <w:szCs w:val="24"/>
              </w:rPr>
              <w:t>р</w:t>
            </w:r>
            <w:r w:rsidRPr="00656E57">
              <w:rPr>
                <w:rFonts w:ascii="Times New Roman" w:hAnsi="Times New Roman"/>
                <w:sz w:val="24"/>
                <w:szCs w:val="24"/>
              </w:rPr>
              <w:t>еннего долга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3B609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F4755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465C3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4C094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0E146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31CB8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15 000,0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59A35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15 000,0 </w:t>
            </w:r>
          </w:p>
        </w:tc>
      </w:tr>
      <w:tr w:rsidR="00656E57" w:rsidRPr="00656E57" w14:paraId="2B9B2939"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22BBA2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91EBB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Обеспечение деятельности администрации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0BF0F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2823C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F0456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A46E2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71 0 00 00000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224B7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B6261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15 000,0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E1197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15 000,0 </w:t>
            </w:r>
          </w:p>
        </w:tc>
      </w:tr>
      <w:tr w:rsidR="00656E57" w:rsidRPr="00656E57" w14:paraId="3DD57AE7"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A89499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lastRenderedPageBreak/>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DA316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Отдельные непрограммные направления деятельности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A611C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043B7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6ACF3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9BB87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71 3 00 00000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0148A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4E410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15 000,0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21B97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15 000,0 </w:t>
            </w:r>
          </w:p>
        </w:tc>
      </w:tr>
      <w:tr w:rsidR="00656E57" w:rsidRPr="00656E57" w14:paraId="54E4CDA8" w14:textId="77777777" w:rsidTr="005B00E4">
        <w:trPr>
          <w:gridAfter w:val="2"/>
          <w:wAfter w:w="81" w:type="dxa"/>
          <w:trHeight w:val="52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1D8B3E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798EEA" w14:textId="5B62C0C6" w:rsidR="00656E57" w:rsidRPr="00656E57" w:rsidRDefault="00656E57" w:rsidP="00656E57">
            <w:pPr>
              <w:rPr>
                <w:rFonts w:ascii="Times New Roman" w:hAnsi="Times New Roman"/>
                <w:sz w:val="24"/>
                <w:szCs w:val="24"/>
              </w:rPr>
            </w:pPr>
            <w:r w:rsidRPr="00656E57">
              <w:rPr>
                <w:rFonts w:ascii="Times New Roman" w:hAnsi="Times New Roman"/>
                <w:sz w:val="24"/>
                <w:szCs w:val="24"/>
              </w:rPr>
              <w:t>Процентные платежи по муниципальному долгу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6C681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E3412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486C5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70E4E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71 3 01 10150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0B2F1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1A5AC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15 000,0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193A7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15 000,0 </w:t>
            </w:r>
          </w:p>
        </w:tc>
      </w:tr>
      <w:tr w:rsidR="00656E57" w:rsidRPr="00656E57" w14:paraId="0C1CFA41" w14:textId="77777777" w:rsidTr="00CE6DC3">
        <w:trPr>
          <w:gridAfter w:val="2"/>
          <w:wAfter w:w="81" w:type="dxa"/>
          <w:trHeight w:val="28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8B28B7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9DEBA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Обслуживание государственного (муниципального) долга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65B30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902</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91826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43D2F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009CF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71 3 01 10150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920CF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082EC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15 000,0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F77A5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15 000,0 </w:t>
            </w:r>
          </w:p>
        </w:tc>
      </w:tr>
      <w:tr w:rsidR="00656E57" w:rsidRPr="00656E57" w14:paraId="4F94C1BE"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EB94E41"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2.</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FBE7C2"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Финансовое управление администрации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F6D6A5"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905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953142"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8FAF74"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4AE65B"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741C82"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766CD5"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3 692,2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3A1DC5"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36 205,0 </w:t>
            </w:r>
          </w:p>
        </w:tc>
      </w:tr>
      <w:tr w:rsidR="00656E57" w:rsidRPr="00656E57" w14:paraId="66A93990"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8D9723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FE5EF2"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Общегосударственные вопросы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8D5D02"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905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35C934"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74A190"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66F633"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0005CD"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EB6C4F"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3 692,2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A6B638"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26 205,0 </w:t>
            </w:r>
          </w:p>
        </w:tc>
      </w:tr>
      <w:tr w:rsidR="00656E57" w:rsidRPr="00656E57" w14:paraId="50D81647" w14:textId="77777777" w:rsidTr="00CE6DC3">
        <w:trPr>
          <w:gridAfter w:val="2"/>
          <w:wAfter w:w="81" w:type="dxa"/>
          <w:trHeight w:val="67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512448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DA874B"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8502D7"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905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CACD98"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3E11BE"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06</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3B717B"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7D2BCA"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05AF63"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2 097,6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263BFC"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21 757,0 </w:t>
            </w:r>
          </w:p>
        </w:tc>
      </w:tr>
      <w:tr w:rsidR="00656E57" w:rsidRPr="00656E57" w14:paraId="7C85EBFD" w14:textId="77777777" w:rsidTr="00CE6DC3">
        <w:trPr>
          <w:gridAfter w:val="2"/>
          <w:wAfter w:w="81" w:type="dxa"/>
          <w:trHeight w:val="56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CDB729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C6F72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Управление финансами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052C4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814D3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7CA04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06</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1EC27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72 0 00 00000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16A81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3C67C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2 097,6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66382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21 757,0 </w:t>
            </w:r>
          </w:p>
        </w:tc>
      </w:tr>
      <w:tr w:rsidR="00656E57" w:rsidRPr="00656E57" w14:paraId="6F30EE0D" w14:textId="77777777" w:rsidTr="00CE6DC3">
        <w:trPr>
          <w:gridAfter w:val="2"/>
          <w:wAfter w:w="81" w:type="dxa"/>
          <w:trHeight w:val="41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8BB3A5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BA68D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Финансовое управление администрации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54A0E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AE6D0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98A61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06</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289B5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72 1 00 00000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DB5FE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FABC7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2 097,6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1E019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21 757,0 </w:t>
            </w:r>
          </w:p>
        </w:tc>
      </w:tr>
      <w:tr w:rsidR="00656E57" w:rsidRPr="00656E57" w14:paraId="27324076" w14:textId="77777777" w:rsidTr="00CE6DC3">
        <w:trPr>
          <w:gridAfter w:val="2"/>
          <w:wAfter w:w="81" w:type="dxa"/>
          <w:trHeight w:val="30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32958E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43F98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Расходы на обеспечение функций органов местного самоуправления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C8433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C7CEB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529A6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06</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FB0DC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72 1 00 00190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4D793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311E7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2 097,6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6A4DA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21 757,0 </w:t>
            </w:r>
          </w:p>
        </w:tc>
      </w:tr>
      <w:tr w:rsidR="00656E57" w:rsidRPr="00656E57" w14:paraId="3A539D99" w14:textId="77777777" w:rsidTr="00CE6DC3">
        <w:trPr>
          <w:gridAfter w:val="2"/>
          <w:wAfter w:w="81" w:type="dxa"/>
          <w:trHeight w:val="85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DDFB03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77A3B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D081B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0E1CD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74E3C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06</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543A2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72 1 00 00190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483F6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B59D6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2 097,6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642E5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21 757,0 </w:t>
            </w:r>
          </w:p>
        </w:tc>
      </w:tr>
      <w:tr w:rsidR="00656E57" w:rsidRPr="00656E57" w14:paraId="7F8444A7"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4D1BB1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0255C3"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Другие общегосударственные вопросы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A10AD6"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905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2963EB"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EB26B5"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38BCCD"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AFF684"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90EAF6"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1 594,6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92C45F"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4 448,0 </w:t>
            </w:r>
          </w:p>
        </w:tc>
      </w:tr>
      <w:tr w:rsidR="00656E57" w:rsidRPr="00656E57" w14:paraId="36F767FA"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04ABA3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D5F000" w14:textId="5C3C2A1B"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w:t>
            </w:r>
            <w:r w:rsidR="00CA2CEA">
              <w:rPr>
                <w:rFonts w:ascii="Times New Roman" w:hAnsi="Times New Roman"/>
                <w:sz w:val="24"/>
                <w:szCs w:val="24"/>
              </w:rPr>
              <w:t>«</w:t>
            </w:r>
            <w:r w:rsidRPr="00656E57">
              <w:rPr>
                <w:rFonts w:ascii="Times New Roman" w:hAnsi="Times New Roman"/>
                <w:sz w:val="24"/>
                <w:szCs w:val="24"/>
              </w:rPr>
              <w:t>Цифровой муниципалитет</w:t>
            </w:r>
            <w:r w:rsidR="00CA2CEA">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64EFB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4C1BE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D7A5D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020E0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E13C8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DB9EA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258,2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62021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2 925,2 </w:t>
            </w:r>
          </w:p>
        </w:tc>
      </w:tr>
      <w:tr w:rsidR="00656E57" w:rsidRPr="00656E57" w14:paraId="2347045C"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C5CB51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9B1F7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Основные мероприятия муниципальной программы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12433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A85C0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E07A3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BCCCB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059E2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91480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258,2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85638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2 925,2 </w:t>
            </w:r>
          </w:p>
        </w:tc>
      </w:tr>
      <w:tr w:rsidR="00656E57" w:rsidRPr="00656E57" w14:paraId="4EDABD4D"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67F159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6CF9D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Формирование электронного муниципалитета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BA2DE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7F237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7FBF4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D9F22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2C1A4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F8507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105,7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347E3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2 772,7 </w:t>
            </w:r>
          </w:p>
        </w:tc>
      </w:tr>
      <w:tr w:rsidR="00656E57" w:rsidRPr="00656E57" w14:paraId="060884F8"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89D0B1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BF3C3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Укрепление материально технического оснащения для бесперебойного обеспечения бюджетного процесса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75A8B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D5C72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45DAD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E9425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01 1 01 10720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A40F7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F19FF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105,7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93BEB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2 772,7 </w:t>
            </w:r>
          </w:p>
        </w:tc>
      </w:tr>
      <w:tr w:rsidR="00656E57" w:rsidRPr="00656E57" w14:paraId="0CAB13AB"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FE1D5C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D2987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300C6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57EEC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71418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ECD3E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01 1 01 10720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8B282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90401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105,7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F705E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2 772,7 </w:t>
            </w:r>
          </w:p>
        </w:tc>
      </w:tr>
      <w:tr w:rsidR="00656E57" w:rsidRPr="00656E57" w14:paraId="3DE4CD0A"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A1E2DF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D5071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Формирование электронного муниципалитета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7E9C7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45F65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07874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DC657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01 1 02 00000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2D371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A70AF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152,5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5C02D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152,5 </w:t>
            </w:r>
          </w:p>
        </w:tc>
      </w:tr>
      <w:tr w:rsidR="00656E57" w:rsidRPr="00656E57" w14:paraId="05CDD834"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D9ACC8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lastRenderedPageBreak/>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A627D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Укрепление материально технического оснащения для бесперебойного обеспечения бюджетного процесса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53758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D01FF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665C5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F1056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01 1 02 10720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6999D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406B6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152,5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65507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152,5 </w:t>
            </w:r>
          </w:p>
        </w:tc>
      </w:tr>
      <w:tr w:rsidR="00656E57" w:rsidRPr="00656E57" w14:paraId="61E1CAAF"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4EC020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17B1A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06E9A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3D5B1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DB810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F0E2E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01 1 02 10720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3EB4A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A5CB0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152,5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69B8C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152,5 </w:t>
            </w:r>
          </w:p>
        </w:tc>
      </w:tr>
      <w:tr w:rsidR="00656E57" w:rsidRPr="00656E57" w14:paraId="4ABA4095"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E297E1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D7A62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Управление финансами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0EFA6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A9AE3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8C670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59D14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72 0 00 00000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BEB18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ACE02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1 336,4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212CA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1 522,8 </w:t>
            </w:r>
          </w:p>
        </w:tc>
      </w:tr>
      <w:tr w:rsidR="00656E57" w:rsidRPr="00656E57" w14:paraId="1C0173BF"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64C660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F2E27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Финансовое управление администрации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E7242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63EBF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5FB10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182F9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72 1 00 00000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E694F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ED8AC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1 336,4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F2570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1 522,8 </w:t>
            </w:r>
          </w:p>
        </w:tc>
      </w:tr>
      <w:tr w:rsidR="00656E57" w:rsidRPr="00656E57" w14:paraId="74F25647"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EC235E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9A149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Укрепление материально технического оснащения для бесперебойного обеспечения бюджетного процесса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14B78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D090D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50DB0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EE5BA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72 1 00 10720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3EE88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6BCBE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1 336,4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7B1C1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1 522,8 </w:t>
            </w:r>
          </w:p>
        </w:tc>
      </w:tr>
      <w:tr w:rsidR="00656E57" w:rsidRPr="00656E57" w14:paraId="33B15F25"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FE4E88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B8DA3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97FD5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DDF30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C03A6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8CDDA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72 1 00 10720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211D6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71ACF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1 336,4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04800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1 522,8 </w:t>
            </w:r>
          </w:p>
        </w:tc>
      </w:tr>
      <w:tr w:rsidR="00656E57" w:rsidRPr="00656E57" w14:paraId="48884A29" w14:textId="77777777" w:rsidTr="00CE6DC3">
        <w:trPr>
          <w:gridAfter w:val="2"/>
          <w:wAfter w:w="81" w:type="dxa"/>
          <w:trHeight w:val="56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69BE1E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368ED3"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Межбюджетные трансферты общего характера бюджетам бюджетной системы Российской Федерации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11ECB2"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905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B263C5"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14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AA671E"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42A8C4"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5129E3"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C0DCA2"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DCED4C"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10 000,0 </w:t>
            </w:r>
          </w:p>
        </w:tc>
      </w:tr>
      <w:tr w:rsidR="00656E57" w:rsidRPr="00656E57" w14:paraId="7303C3F1" w14:textId="77777777" w:rsidTr="00CE6DC3">
        <w:trPr>
          <w:gridAfter w:val="2"/>
          <w:wAfter w:w="81" w:type="dxa"/>
          <w:trHeight w:val="60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F91E0A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647E1A"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Дотации на выравнивание бюджетной обеспеченности субъектов Российской Федерации и муниципальных образований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466298"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905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412F12"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14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B794D0"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D4D025"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41FA73"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31F3E7"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66D4F0"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10 000,0 </w:t>
            </w:r>
          </w:p>
        </w:tc>
      </w:tr>
      <w:tr w:rsidR="00656E57" w:rsidRPr="00656E57" w14:paraId="3BA182E7" w14:textId="77777777" w:rsidTr="00CE6DC3">
        <w:trPr>
          <w:gridAfter w:val="2"/>
          <w:wAfter w:w="81" w:type="dxa"/>
          <w:trHeight w:val="56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280DCB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9FAB7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Управление финансами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812E5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DAEDE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E6C41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FE61A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72 0 00 00000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F52AB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73BF2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787EB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10 000,0 </w:t>
            </w:r>
          </w:p>
        </w:tc>
      </w:tr>
      <w:tr w:rsidR="00656E57" w:rsidRPr="00656E57" w14:paraId="0506CC1E"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E27A4A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E427C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Поддержание устойчивого исполнения бюджетов сельских поселений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D6F55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8E70E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8E429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9D20D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72 2 00 00000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02130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A1BAF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8F002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10 000,0 </w:t>
            </w:r>
          </w:p>
        </w:tc>
      </w:tr>
      <w:tr w:rsidR="00656E57" w:rsidRPr="00656E57" w14:paraId="160D6900" w14:textId="77777777" w:rsidTr="00CE6DC3">
        <w:trPr>
          <w:gridAfter w:val="2"/>
          <w:wAfter w:w="81" w:type="dxa"/>
          <w:trHeight w:val="48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0D1417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CA20C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Реализации расходных обязательств по выравниванию бюджетной обеспеченности поселений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58D13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5EA05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3A0B6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D3B07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72 2 00 10220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2523A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D5FC3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397A1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10 000,0 </w:t>
            </w:r>
          </w:p>
        </w:tc>
      </w:tr>
      <w:tr w:rsidR="00656E57" w:rsidRPr="00656E57" w14:paraId="7D521B45" w14:textId="77777777" w:rsidTr="00CE6DC3">
        <w:trPr>
          <w:gridAfter w:val="2"/>
          <w:wAfter w:w="81" w:type="dxa"/>
          <w:trHeight w:val="27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B81D1B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57DDA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Межбюджетные трансферты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DE5C8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905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8F93B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23693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89301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72 2 00 10220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07920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500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7A6AB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5DBE1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10 000,0 </w:t>
            </w:r>
          </w:p>
        </w:tc>
      </w:tr>
      <w:tr w:rsidR="00656E57" w:rsidRPr="00656E57" w14:paraId="4D738F24" w14:textId="77777777" w:rsidTr="00CE6DC3">
        <w:trPr>
          <w:gridAfter w:val="2"/>
          <w:wAfter w:w="81" w:type="dxa"/>
          <w:trHeight w:val="33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1ED18A2"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3.</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D6CE5B"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Контрольно-счётная палата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B721D2"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9947F0"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698314"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D65547"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927BC9"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A36C38"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928,4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7B5B8A"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5 668,6 </w:t>
            </w:r>
          </w:p>
        </w:tc>
      </w:tr>
      <w:tr w:rsidR="00656E57" w:rsidRPr="00656E57" w14:paraId="6DEF5A48"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5473DA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14B1C3"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Общегосударственные вопросы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F48957"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45A00E"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19FD91"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21A4A1"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B57F31"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DD5850"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928,4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91C2EA"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5 668,6 </w:t>
            </w:r>
          </w:p>
        </w:tc>
      </w:tr>
      <w:tr w:rsidR="00656E57" w:rsidRPr="00656E57" w14:paraId="68272F91" w14:textId="77777777" w:rsidTr="00CE6DC3">
        <w:trPr>
          <w:gridAfter w:val="2"/>
          <w:wAfter w:w="81" w:type="dxa"/>
          <w:trHeight w:val="70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2675CB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5D9DBF"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796F1E"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A8BDB8"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83245F"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06</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1712E5"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3CD8D9"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57C7D5"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923,8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9A2FC3"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5 436,1 </w:t>
            </w:r>
          </w:p>
        </w:tc>
      </w:tr>
      <w:tr w:rsidR="00656E57" w:rsidRPr="00656E57" w14:paraId="353FCE04" w14:textId="77777777" w:rsidTr="00CE6DC3">
        <w:trPr>
          <w:gridAfter w:val="2"/>
          <w:wAfter w:w="81" w:type="dxa"/>
          <w:trHeight w:val="29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258C4D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83320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Обеспечение деятельности Контрольно-счётной палаты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2442C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22207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441EB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06</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5C2AA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73 0 00 00000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DC208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D8C42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923,8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EA796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5 436,1 </w:t>
            </w:r>
          </w:p>
        </w:tc>
      </w:tr>
      <w:tr w:rsidR="00656E57" w:rsidRPr="00656E57" w14:paraId="3CDE53B5" w14:textId="77777777" w:rsidTr="00CE6DC3">
        <w:trPr>
          <w:gridAfter w:val="2"/>
          <w:wAfter w:w="81" w:type="dxa"/>
          <w:trHeight w:val="29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BCF3D6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lastRenderedPageBreak/>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72887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Председатель Контрольно-счётной палаты муниципального образования Красноармейский район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EAB33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EA51B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4CF82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06</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D8A58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73 1 00 00000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529F6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B931B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295,9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B42AE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1 631,5 </w:t>
            </w:r>
          </w:p>
        </w:tc>
      </w:tr>
      <w:tr w:rsidR="00656E57" w:rsidRPr="00656E57" w14:paraId="2851170B" w14:textId="77777777" w:rsidTr="00CE6DC3">
        <w:trPr>
          <w:gridAfter w:val="2"/>
          <w:wAfter w:w="81" w:type="dxa"/>
          <w:trHeight w:val="3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83E094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F7411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Расходы на обеспечение функций органов местного самоуправления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89B83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6D2F8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C46F0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06</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E479D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73 1 00 00190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22470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0CAEC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128,0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9A58E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778,3 </w:t>
            </w:r>
          </w:p>
        </w:tc>
      </w:tr>
      <w:tr w:rsidR="00656E57" w:rsidRPr="00656E57" w14:paraId="6ED3A022" w14:textId="77777777" w:rsidTr="00CE6DC3">
        <w:trPr>
          <w:gridAfter w:val="2"/>
          <w:wAfter w:w="81" w:type="dxa"/>
          <w:trHeight w:val="73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9EDD04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5BC7A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070A5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23853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B9726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06</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65DB5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73 1 00 00190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9B715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58ECC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128,0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81638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778,3 </w:t>
            </w:r>
          </w:p>
        </w:tc>
      </w:tr>
      <w:tr w:rsidR="00656E57" w:rsidRPr="00656E57" w14:paraId="05F209E8" w14:textId="77777777" w:rsidTr="00CE6DC3">
        <w:trPr>
          <w:gridAfter w:val="2"/>
          <w:wAfter w:w="81" w:type="dxa"/>
          <w:trHeight w:val="316"/>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7B328B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2EEC8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Осуществление переданных полномочий органов местного самоуправления поселений по организации внешнего муниципального финансового контроля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35837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002B9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9519C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06</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0A733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73 1 00 20600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F28D9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2EFC2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167,9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8C284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853,2 </w:t>
            </w:r>
          </w:p>
        </w:tc>
      </w:tr>
      <w:tr w:rsidR="00656E57" w:rsidRPr="00656E57" w14:paraId="1973A0B9" w14:textId="77777777" w:rsidTr="00CE6DC3">
        <w:trPr>
          <w:gridAfter w:val="2"/>
          <w:wAfter w:w="81" w:type="dxa"/>
          <w:trHeight w:val="87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172C22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8F26D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D1C35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3F09F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6F09A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06</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D2095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73 1 00 20600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BE5E7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3AA80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167,9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4D52F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853,2 </w:t>
            </w:r>
          </w:p>
        </w:tc>
      </w:tr>
      <w:tr w:rsidR="00656E57" w:rsidRPr="00656E57" w14:paraId="4A29F11D" w14:textId="77777777" w:rsidTr="00CE6DC3">
        <w:trPr>
          <w:gridAfter w:val="2"/>
          <w:wAfter w:w="81" w:type="dxa"/>
          <w:trHeight w:val="33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3E9A36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2DE01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Контрольно-счётная палата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F98A2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35A07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597B5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06</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DEE7D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73 2 00 00000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7023F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20181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627,9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49ED8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3 804,6 </w:t>
            </w:r>
          </w:p>
        </w:tc>
      </w:tr>
      <w:tr w:rsidR="00656E57" w:rsidRPr="00656E57" w14:paraId="0A31CED7" w14:textId="77777777" w:rsidTr="00CE6DC3">
        <w:trPr>
          <w:gridAfter w:val="2"/>
          <w:wAfter w:w="81" w:type="dxa"/>
          <w:trHeight w:val="3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613D1A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5EF7F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Расходы на обеспечение функций органов местного самоуправления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5C9C9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EF69F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C07D9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06</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9FA23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73 2 00 00190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1E737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41710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331,6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99111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1 823,5 </w:t>
            </w:r>
          </w:p>
        </w:tc>
      </w:tr>
      <w:tr w:rsidR="00656E57" w:rsidRPr="00656E57" w14:paraId="3AEADC5D" w14:textId="77777777" w:rsidTr="00CE6DC3">
        <w:trPr>
          <w:gridAfter w:val="2"/>
          <w:wAfter w:w="81" w:type="dxa"/>
          <w:trHeight w:val="77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3D8D10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D7682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C3C15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DCF54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BA9A5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06</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C06EA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73 2 00 00190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629F9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922FC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331,6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40257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1 823,5 </w:t>
            </w:r>
          </w:p>
        </w:tc>
      </w:tr>
      <w:tr w:rsidR="00656E57" w:rsidRPr="00656E57" w14:paraId="7AD840A7" w14:textId="77777777" w:rsidTr="00CE6DC3">
        <w:trPr>
          <w:gridAfter w:val="2"/>
          <w:wAfter w:w="81" w:type="dxa"/>
          <w:trHeight w:val="36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F14BF3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F87C3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Осуществление переданных полномочий органов местного самоуправления поселений по организации внешнего муниципального финансового контроля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C3398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81E1A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BBA58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06</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CB0E2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73 2 00 20600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EAD8A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85E9B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296,3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62E42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1 981,1 </w:t>
            </w:r>
          </w:p>
        </w:tc>
      </w:tr>
      <w:tr w:rsidR="00656E57" w:rsidRPr="00656E57" w14:paraId="02363321" w14:textId="77777777" w:rsidTr="00CE6DC3">
        <w:trPr>
          <w:gridAfter w:val="2"/>
          <w:wAfter w:w="81" w:type="dxa"/>
          <w:trHeight w:val="52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535414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15146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BBCF2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0756E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9D8AE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06</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E66F1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73 2 00 20600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41E2B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A4246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283,0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15890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1 792,9 </w:t>
            </w:r>
          </w:p>
        </w:tc>
      </w:tr>
      <w:tr w:rsidR="00656E57" w:rsidRPr="00656E57" w14:paraId="29AF92EE"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4541B5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A9D07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AEE46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7D43B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9ADC4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06</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02719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73 2 00 20600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CD15E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CE53E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13,3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74961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188,2 </w:t>
            </w:r>
          </w:p>
        </w:tc>
      </w:tr>
      <w:tr w:rsidR="00656E57" w:rsidRPr="00656E57" w14:paraId="605EDF1A"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FA4775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845937"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Другие общегосударственные вопросы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5F8DCA"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CF4D21"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CEE786"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94AED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031EB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BDC19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B9CF9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232,5 </w:t>
            </w:r>
          </w:p>
        </w:tc>
      </w:tr>
      <w:tr w:rsidR="00656E57" w:rsidRPr="00656E57" w14:paraId="0AD950AE"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2A1C83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lastRenderedPageBreak/>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8A51F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Обеспечение деятельности Контрольно-счётной палаты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77AA8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D6CF0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D1C18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F9F41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73 0 00 00000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15077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CC519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632D9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232,5 </w:t>
            </w:r>
          </w:p>
        </w:tc>
      </w:tr>
      <w:tr w:rsidR="00656E57" w:rsidRPr="00656E57" w14:paraId="7E10534A" w14:textId="77777777" w:rsidTr="00CE6DC3">
        <w:trPr>
          <w:gridAfter w:val="2"/>
          <w:wAfter w:w="81" w:type="dxa"/>
          <w:trHeight w:val="44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DF8CD9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F51F4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Контрольно-счётная палата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BD004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C1048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D698B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AE564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73 2 00 00000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302CD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343E0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3C157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232,5 </w:t>
            </w:r>
          </w:p>
        </w:tc>
      </w:tr>
      <w:tr w:rsidR="00656E57" w:rsidRPr="00656E57" w14:paraId="6C68542F"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3582EA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027E6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Укрепление материально технического оснащения для бесперебойного обеспечения бюджетного процесса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B7348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67822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F8DAE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F377E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73 2 00 10720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4B055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19F96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81FA3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232,5 </w:t>
            </w:r>
          </w:p>
        </w:tc>
      </w:tr>
      <w:tr w:rsidR="00656E57" w:rsidRPr="00656E57" w14:paraId="742CC96C" w14:textId="77777777" w:rsidTr="00CE6DC3">
        <w:trPr>
          <w:gridAfter w:val="2"/>
          <w:wAfter w:w="81" w:type="dxa"/>
          <w:trHeight w:val="45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972913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3A252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B117B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910</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E7EF0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C9725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34B0E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73 2 00 10720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72547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1F6A4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3D8BE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232,5 </w:t>
            </w:r>
          </w:p>
        </w:tc>
      </w:tr>
      <w:tr w:rsidR="00656E57" w:rsidRPr="00656E57" w14:paraId="234B1C9A"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5383063"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4.</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A5456C"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Управление образования администрации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64F2A9"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BE209A"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F57A4E"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61CB52"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C1B91F"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E793CE"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434 303,1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1E3E5D"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2 446 013,7 </w:t>
            </w:r>
          </w:p>
        </w:tc>
      </w:tr>
      <w:tr w:rsidR="00656E57" w:rsidRPr="00656E57" w14:paraId="78306776"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394F6D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CF9058"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Образование</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E156D0"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CC310C"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8257C6"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6E2C88"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AF42F0"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A7A962"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466 062,8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19F748"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2 306 786,4 </w:t>
            </w:r>
          </w:p>
        </w:tc>
      </w:tr>
      <w:tr w:rsidR="00656E57" w:rsidRPr="00656E57" w14:paraId="6F3CCADD"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3FDFFB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4723CE"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Дошкольное образование</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359571"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B2D06A"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F24D78"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92E211"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F7681C"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61F461"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150 914,7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E910F9"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778 787,0 </w:t>
            </w:r>
          </w:p>
        </w:tc>
      </w:tr>
      <w:tr w:rsidR="00656E57" w:rsidRPr="00656E57" w14:paraId="79C1E8EA"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A3F792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1759D5" w14:textId="38FA40A4"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w:t>
            </w:r>
            <w:r w:rsidR="00CA2CEA">
              <w:rPr>
                <w:rFonts w:ascii="Times New Roman" w:hAnsi="Times New Roman"/>
                <w:sz w:val="24"/>
                <w:szCs w:val="24"/>
              </w:rPr>
              <w:t>«</w:t>
            </w:r>
            <w:r w:rsidRPr="00656E57">
              <w:rPr>
                <w:rFonts w:ascii="Times New Roman" w:hAnsi="Times New Roman"/>
                <w:sz w:val="24"/>
                <w:szCs w:val="24"/>
              </w:rPr>
              <w:t>Развитие образования</w:t>
            </w:r>
            <w:r w:rsidR="00CA2CEA">
              <w:rPr>
                <w:rFonts w:ascii="Times New Roman" w:hAnsi="Times New Roman"/>
                <w:sz w:val="24"/>
                <w:szCs w:val="24"/>
              </w:rPr>
              <w:t>»</w:t>
            </w:r>
            <w:r w:rsidRPr="00656E57">
              <w:rPr>
                <w:rFonts w:ascii="Times New Roman" w:hAnsi="Times New Roman"/>
                <w:sz w:val="24"/>
                <w:szCs w:val="24"/>
              </w:rPr>
              <w:t xml:space="preserve">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DE0E9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E31C1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B85DC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F2EF4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D1D83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60D85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149 060,9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58BFC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776 625,5 </w:t>
            </w:r>
          </w:p>
        </w:tc>
      </w:tr>
      <w:tr w:rsidR="00656E57" w:rsidRPr="00656E57" w14:paraId="29A6F4F6"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F115EF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75945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Развитие дошкольного образования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C84FD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AC496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8964F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F2279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E50AD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DCDAA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145 076,8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BD13A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764 551,4 </w:t>
            </w:r>
          </w:p>
        </w:tc>
      </w:tr>
      <w:tr w:rsidR="00656E57" w:rsidRPr="00656E57" w14:paraId="4E6589E6" w14:textId="77777777" w:rsidTr="00CE6DC3">
        <w:trPr>
          <w:gridAfter w:val="2"/>
          <w:wAfter w:w="81" w:type="dxa"/>
          <w:trHeight w:val="50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510434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F2DB2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CF575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577AF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14B94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13F1E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348F2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64894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132 176,8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F37F4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751 651,4 </w:t>
            </w:r>
          </w:p>
        </w:tc>
      </w:tr>
      <w:tr w:rsidR="00656E57" w:rsidRPr="00656E57" w14:paraId="7B42744D" w14:textId="77777777" w:rsidTr="00CE6DC3">
        <w:trPr>
          <w:gridAfter w:val="2"/>
          <w:wAfter w:w="81" w:type="dxa"/>
          <w:trHeight w:val="23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868199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AB8CC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457C7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C50C4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75670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FE197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02 1 01 00590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248EB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853A6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46 315,9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1DAB5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260 350,0 </w:t>
            </w:r>
          </w:p>
        </w:tc>
      </w:tr>
      <w:tr w:rsidR="00656E57" w:rsidRPr="00656E57" w14:paraId="14FFDABF" w14:textId="77777777" w:rsidTr="00CE6DC3">
        <w:trPr>
          <w:gridAfter w:val="2"/>
          <w:wAfter w:w="81" w:type="dxa"/>
          <w:trHeight w:val="24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F74B66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86F7D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DFE70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AFAAA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33773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71D7B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02 1 01 00590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6E6E8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9367C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46 315,9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01B16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260 350,0 </w:t>
            </w:r>
          </w:p>
        </w:tc>
      </w:tr>
      <w:tr w:rsidR="00656E57" w:rsidRPr="00656E57" w14:paraId="4C292D4D" w14:textId="77777777" w:rsidTr="00CE6DC3">
        <w:trPr>
          <w:gridAfter w:val="2"/>
          <w:wAfter w:w="81" w:type="dxa"/>
          <w:trHeight w:val="23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6777D7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1450C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Приобретение муниципальными учреждениями движимого имущества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6B143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F377D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49689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3E61D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02 1 01 09010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3D428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2E674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2 756,3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3DAD2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2 756,3 </w:t>
            </w:r>
          </w:p>
        </w:tc>
      </w:tr>
      <w:tr w:rsidR="00656E57" w:rsidRPr="00656E57" w14:paraId="691A5375" w14:textId="77777777" w:rsidTr="00CE6DC3">
        <w:trPr>
          <w:gridAfter w:val="2"/>
          <w:wAfter w:w="81" w:type="dxa"/>
          <w:trHeight w:val="31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2BBD3A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B349D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24A25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747FE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5C9A4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96DD2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02 1 01 09010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AEC85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4924E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2 756,3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195D3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2 756,3 </w:t>
            </w:r>
          </w:p>
        </w:tc>
      </w:tr>
      <w:tr w:rsidR="00656E57" w:rsidRPr="00656E57" w14:paraId="7E5C00BB"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200A42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A6D85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Организация, проведение профессиональных и творческих конкурсов среди педагогических работников и образовательных учреждений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C66FD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BCD2E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F405A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894BF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02 1 01 10490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34A92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496C2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C7A04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250,0 </w:t>
            </w:r>
          </w:p>
        </w:tc>
      </w:tr>
      <w:tr w:rsidR="00656E57" w:rsidRPr="00656E57" w14:paraId="4C016784" w14:textId="77777777" w:rsidTr="00CE6DC3">
        <w:trPr>
          <w:gridAfter w:val="2"/>
          <w:wAfter w:w="81" w:type="dxa"/>
          <w:trHeight w:val="17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A94F05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D4C40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70D72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FB874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8195E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6049A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02 1 01 10490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F5A4C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BFCA9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CC3B0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250,0 </w:t>
            </w:r>
          </w:p>
        </w:tc>
      </w:tr>
      <w:tr w:rsidR="00656E57" w:rsidRPr="00656E57" w14:paraId="6CB0B68C" w14:textId="77777777" w:rsidTr="00CE6DC3">
        <w:trPr>
          <w:gridAfter w:val="2"/>
          <w:wAfter w:w="81" w:type="dxa"/>
          <w:trHeight w:val="169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CED02F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lastRenderedPageBreak/>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980A5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D247A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13E8E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D9A22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2DB42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02 1 01 60820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648F2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D4054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-401,0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DAA31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9 625,0 </w:t>
            </w:r>
          </w:p>
        </w:tc>
      </w:tr>
      <w:tr w:rsidR="00656E57" w:rsidRPr="00656E57" w14:paraId="4E9CBF89" w14:textId="77777777" w:rsidTr="00CE6DC3">
        <w:trPr>
          <w:gridAfter w:val="2"/>
          <w:wAfter w:w="81" w:type="dxa"/>
          <w:trHeight w:val="10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258145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1134A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1CFB5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E27C2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C1348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0871B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02 1 01 60820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FF311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0A9D9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-401,0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4B7A3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9 625,0 </w:t>
            </w:r>
          </w:p>
        </w:tc>
      </w:tr>
      <w:tr w:rsidR="00656E57" w:rsidRPr="00656E57" w14:paraId="7E7273EA" w14:textId="77777777" w:rsidTr="00CE6DC3">
        <w:trPr>
          <w:gridAfter w:val="2"/>
          <w:wAfter w:w="81" w:type="dxa"/>
          <w:trHeight w:val="9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E6CDB0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1ADFA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03C4B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9F7F2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DD8B4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34FEA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02 1 01 60860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1A410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3DAD1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83 455,6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27303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478 670,1 </w:t>
            </w:r>
          </w:p>
        </w:tc>
      </w:tr>
      <w:tr w:rsidR="00656E57" w:rsidRPr="00656E57" w14:paraId="5934A5FD" w14:textId="77777777" w:rsidTr="00CE6DC3">
        <w:trPr>
          <w:gridAfter w:val="2"/>
          <w:wAfter w:w="81" w:type="dxa"/>
          <w:trHeight w:val="12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7D5DD7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9D985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E9017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EAFCB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EEC0D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67E9D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02 1 01 60860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81D33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919C9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83 455,6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31D13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478 670,1 </w:t>
            </w:r>
          </w:p>
        </w:tc>
      </w:tr>
      <w:tr w:rsidR="00656E57" w:rsidRPr="00656E57" w14:paraId="76651021" w14:textId="77777777" w:rsidTr="00CE6DC3">
        <w:trPr>
          <w:gridAfter w:val="2"/>
          <w:wAfter w:w="81" w:type="dxa"/>
          <w:trHeight w:val="70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3D0C7E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92DA5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Обеспечение содержания зданий и сооружений муниципальных образовательных организаций, обустройство прилегающих к ним территорий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CE1BA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06F74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487DE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1332C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02 1 03 00000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90D68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832D7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12 900,0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743D6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12 900,0 </w:t>
            </w:r>
          </w:p>
        </w:tc>
      </w:tr>
      <w:tr w:rsidR="00656E57" w:rsidRPr="00656E57" w14:paraId="057543A6" w14:textId="77777777" w:rsidTr="00CE6DC3">
        <w:trPr>
          <w:gridAfter w:val="2"/>
          <w:wAfter w:w="81" w:type="dxa"/>
          <w:trHeight w:val="30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E28AF2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D4846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E801F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A124F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13302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2C2D8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02 1 03 00590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DA6AB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3C681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12 900,0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72E98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12 900,0 </w:t>
            </w:r>
          </w:p>
        </w:tc>
      </w:tr>
      <w:tr w:rsidR="00656E57" w:rsidRPr="00656E57" w14:paraId="74BBEF21"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EB0F0D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14A1D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920D1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0E51C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6502C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27ABD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02 1 03 00590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F8F98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898B6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12 900,0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B4F22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12 900,0 </w:t>
            </w:r>
          </w:p>
        </w:tc>
      </w:tr>
      <w:tr w:rsidR="00656E57" w:rsidRPr="00656E57" w14:paraId="387B79BA"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8D1C12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hideMark/>
          </w:tcPr>
          <w:p w14:paraId="51EB818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Развитие общего образования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D5171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E4DC7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EBE4F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BC39C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01D49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45BFB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3 984,1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D9541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12 074,1 </w:t>
            </w:r>
          </w:p>
        </w:tc>
      </w:tr>
      <w:tr w:rsidR="00656E57" w:rsidRPr="00656E57" w14:paraId="620CE04D" w14:textId="77777777" w:rsidTr="00CE6DC3">
        <w:trPr>
          <w:gridAfter w:val="2"/>
          <w:wAfter w:w="81" w:type="dxa"/>
          <w:trHeight w:val="48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3F9B52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A7782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BA3C7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AEDDE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83A8A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E90DD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02 2 01 00000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C5CE5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89F7D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3 984,1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F6905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12 074,1 </w:t>
            </w:r>
          </w:p>
        </w:tc>
      </w:tr>
      <w:tr w:rsidR="00656E57" w:rsidRPr="00656E57" w14:paraId="75E4B3C3" w14:textId="77777777" w:rsidTr="00CE6DC3">
        <w:trPr>
          <w:gridAfter w:val="2"/>
          <w:wAfter w:w="81" w:type="dxa"/>
          <w:trHeight w:val="43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305E3B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FE5D2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48109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B2050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783EB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0A52B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02 2 01 00590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13E95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EC2EB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1 234,5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C8D01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6 176,4 </w:t>
            </w:r>
          </w:p>
        </w:tc>
      </w:tr>
      <w:tr w:rsidR="00656E57" w:rsidRPr="00656E57" w14:paraId="21383DD0" w14:textId="77777777" w:rsidTr="00CE6DC3">
        <w:trPr>
          <w:gridAfter w:val="2"/>
          <w:wAfter w:w="81" w:type="dxa"/>
          <w:trHeight w:val="42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1D127C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EF61A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81CFC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0DFC0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89C15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CA7CD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02 2 01 00590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254A2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9BB86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1 234,5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FD29C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6 176,4 </w:t>
            </w:r>
          </w:p>
        </w:tc>
      </w:tr>
      <w:tr w:rsidR="00656E57" w:rsidRPr="00656E57" w14:paraId="650BC927" w14:textId="77777777" w:rsidTr="00CE6DC3">
        <w:trPr>
          <w:gridAfter w:val="2"/>
          <w:wAfter w:w="81" w:type="dxa"/>
          <w:trHeight w:val="170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5A826D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lastRenderedPageBreak/>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E6A42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343FC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7FF72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38A98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CC28C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02 2 01 60820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4670C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616B7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15,0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659B8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55,0 </w:t>
            </w:r>
          </w:p>
        </w:tc>
      </w:tr>
      <w:tr w:rsidR="00656E57" w:rsidRPr="00656E57" w14:paraId="3886D2DA" w14:textId="77777777" w:rsidTr="00CE6DC3">
        <w:trPr>
          <w:gridAfter w:val="2"/>
          <w:wAfter w:w="81" w:type="dxa"/>
          <w:trHeight w:val="10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030D1D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EEAB1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26CC4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78873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E8B36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386A5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02 2 01 60820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553EB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54A10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15,0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B2E84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55,0 </w:t>
            </w:r>
          </w:p>
        </w:tc>
      </w:tr>
      <w:tr w:rsidR="00656E57" w:rsidRPr="00656E57" w14:paraId="286FE53A" w14:textId="77777777" w:rsidTr="00CE6DC3">
        <w:trPr>
          <w:gridAfter w:val="2"/>
          <w:wAfter w:w="81" w:type="dxa"/>
          <w:trHeight w:val="56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753C45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A0C06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023E7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22DED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CB3A1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7F69D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02 2 01 60860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0CBB9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848EA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2 734,6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627D5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5 842,7 </w:t>
            </w:r>
          </w:p>
        </w:tc>
      </w:tr>
      <w:tr w:rsidR="00656E57" w:rsidRPr="00656E57" w14:paraId="21CA3103" w14:textId="77777777" w:rsidTr="00CE6DC3">
        <w:trPr>
          <w:gridAfter w:val="2"/>
          <w:wAfter w:w="81" w:type="dxa"/>
          <w:trHeight w:val="18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7B99B6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8B237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DB974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46F72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8458C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4E9A5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02 2 01 60860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82EEF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1655F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2 734,6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ECD59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5 842,7 </w:t>
            </w:r>
          </w:p>
        </w:tc>
      </w:tr>
      <w:tr w:rsidR="00656E57" w:rsidRPr="00656E57" w14:paraId="242758DB" w14:textId="77777777" w:rsidTr="00CE6DC3">
        <w:trPr>
          <w:gridAfter w:val="2"/>
          <w:wAfter w:w="81" w:type="dxa"/>
          <w:trHeight w:val="48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4C6F3F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8932B4" w14:textId="0C56EABE"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w:t>
            </w:r>
            <w:r w:rsidR="00CA2CEA">
              <w:rPr>
                <w:rFonts w:ascii="Times New Roman" w:hAnsi="Times New Roman"/>
                <w:sz w:val="24"/>
                <w:szCs w:val="24"/>
              </w:rPr>
              <w:t>«</w:t>
            </w:r>
            <w:r w:rsidRPr="00656E57">
              <w:rPr>
                <w:rFonts w:ascii="Times New Roman" w:hAnsi="Times New Roman"/>
                <w:sz w:val="24"/>
                <w:szCs w:val="24"/>
              </w:rPr>
              <w:t>Развитие топливно-энергетического комплекса</w:t>
            </w:r>
            <w:r w:rsidR="005F3189">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6AE82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59D67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84B3E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F73CC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16 0 00 00000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E3622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3A47E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1 853,8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E5C79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2 161,5 </w:t>
            </w:r>
          </w:p>
        </w:tc>
      </w:tr>
      <w:tr w:rsidR="00656E57" w:rsidRPr="00656E57" w14:paraId="243771D1" w14:textId="77777777" w:rsidTr="00CE6DC3">
        <w:trPr>
          <w:gridAfter w:val="2"/>
          <w:wAfter w:w="81" w:type="dxa"/>
          <w:trHeight w:val="35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488915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3C90E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Энергосбережение и повышение энергетической эффективности на территории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8F764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BA9BB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F4FF1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EC05D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16 2 00 00000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A961D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1C948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-307,7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7A19A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r>
      <w:tr w:rsidR="00656E57" w:rsidRPr="00656E57" w14:paraId="1F2A3059" w14:textId="77777777" w:rsidTr="00CE6DC3">
        <w:trPr>
          <w:gridAfter w:val="2"/>
          <w:wAfter w:w="81" w:type="dxa"/>
          <w:trHeight w:val="6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E16175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8A828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Снижение потребления энергетических ресурсов и связанных с этим затрат в муниципальных учреждениях Красноармейского района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BF578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8DBCF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984C2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ADE23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16 2 01 00000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CB0E8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F80DC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-307,7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357DD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r>
      <w:tr w:rsidR="00656E57" w:rsidRPr="00656E57" w14:paraId="004F8327"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08D8E7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A0369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Мероприятия по энергосбережению и повышению энергетической эффективности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5A146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CD379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DB627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5D66A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16 2 01 10190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38762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1898D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-307,7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AB790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r>
      <w:tr w:rsidR="00656E57" w:rsidRPr="00656E57" w14:paraId="2D0895AB"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5670EB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AC480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5398E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1CD81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9BAB5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0954D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16 2 01 10190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0992D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52A21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-307,7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21F6D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r>
      <w:tr w:rsidR="00656E57" w:rsidRPr="00656E57" w14:paraId="231CE07E"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D6284A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87079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Модернизация систем теплоснабжения в муниципальном образовании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3A929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1715F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B3179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9C30B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16 3 00 00000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053C1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DFEC6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2 161,5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7C999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2 161,5 </w:t>
            </w:r>
          </w:p>
        </w:tc>
      </w:tr>
      <w:tr w:rsidR="00656E57" w:rsidRPr="00656E57" w14:paraId="70C7A6F9" w14:textId="77777777" w:rsidTr="00CE6DC3">
        <w:trPr>
          <w:gridAfter w:val="2"/>
          <w:wAfter w:w="81" w:type="dxa"/>
          <w:trHeight w:val="5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5DD02D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C1B28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Реализация комплекса мероприятий, направленных на решение задач по модернизации и техническому перевооружению источников и сетей теплоснабжения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EA3A5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CCBA8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1D8DB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D34F5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16 3 01 00000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96D77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D44EB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2 161,5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DD7B1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2 161,5 </w:t>
            </w:r>
          </w:p>
        </w:tc>
      </w:tr>
      <w:tr w:rsidR="00656E57" w:rsidRPr="00656E57" w14:paraId="6913A8FB"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65D903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lastRenderedPageBreak/>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71C42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Модернизация систем (объектов) теплоснабжения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7FCF6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44B98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8F17D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93314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16 3 01 10470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D57EC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6C7A6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2 161,5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A13FA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2 161,5 </w:t>
            </w:r>
          </w:p>
        </w:tc>
      </w:tr>
      <w:tr w:rsidR="00656E57" w:rsidRPr="00656E57" w14:paraId="41C2BFAD"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24691C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527A8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Капитальные вложения в объекты недвижимого имущества государственной (муниципальной) собственности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331F3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42B96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CFBEF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DF0BE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16 3 01 10470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D8CA6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400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D8B1D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2 161,5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2AA32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2 161,5 </w:t>
            </w:r>
          </w:p>
        </w:tc>
      </w:tr>
      <w:tr w:rsidR="00656E57" w:rsidRPr="00656E57" w14:paraId="622FDD40"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74030E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A00A32"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 xml:space="preserve">Общее образование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B3ED91"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AD9F81"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CCEACF"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58E3F6"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2E2942"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F1C176"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256 907,4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97A8B3"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1 319 720,7 </w:t>
            </w:r>
          </w:p>
        </w:tc>
      </w:tr>
      <w:tr w:rsidR="00656E57" w:rsidRPr="00656E57" w14:paraId="51873327" w14:textId="77777777" w:rsidTr="00CE6DC3">
        <w:trPr>
          <w:gridAfter w:val="2"/>
          <w:wAfter w:w="81" w:type="dxa"/>
          <w:trHeight w:val="34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147D4C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BA27F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"Развитие образования"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9CE50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0A5E3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CDFBD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432AF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D51B7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8C02E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254 154,6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58C4E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1 316 140,9 </w:t>
            </w:r>
          </w:p>
        </w:tc>
      </w:tr>
      <w:tr w:rsidR="00656E57" w:rsidRPr="00656E57" w14:paraId="4641BE75"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AC2399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hideMark/>
          </w:tcPr>
          <w:p w14:paraId="1828D25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Развитие общего образования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1B189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8A6A4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1B624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964B1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CC3AA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F3DFF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254 154,6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E37D1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1 316 140,9 </w:t>
            </w:r>
          </w:p>
        </w:tc>
      </w:tr>
      <w:tr w:rsidR="00656E57" w:rsidRPr="00656E57" w14:paraId="0C61BA96" w14:textId="77777777" w:rsidTr="00CE6DC3">
        <w:trPr>
          <w:gridAfter w:val="2"/>
          <w:wAfter w:w="81" w:type="dxa"/>
          <w:trHeight w:val="666"/>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3345AB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88A12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9C29D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FF006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BFC96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9D9D9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02 2 01 00000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B2FCA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943E7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227 049,1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2CDE8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1 146 130,9 </w:t>
            </w:r>
          </w:p>
        </w:tc>
      </w:tr>
      <w:tr w:rsidR="00656E57" w:rsidRPr="00656E57" w14:paraId="19448248"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C3FC24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0D7AC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2B313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0B71B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16E49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4CF33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02 2 01 00590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1C385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AA188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46 785,7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7BD26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189 714,2 </w:t>
            </w:r>
          </w:p>
        </w:tc>
      </w:tr>
      <w:tr w:rsidR="00656E57" w:rsidRPr="00656E57" w14:paraId="40391D6C" w14:textId="77777777" w:rsidTr="00CE6DC3">
        <w:trPr>
          <w:gridAfter w:val="2"/>
          <w:wAfter w:w="81" w:type="dxa"/>
          <w:trHeight w:val="486"/>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446C01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4464E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E012C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3DA88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77E28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3AC69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02 2 01 00590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E23FE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B9D2E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46 785,7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DD209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189 714,2 </w:t>
            </w:r>
          </w:p>
        </w:tc>
      </w:tr>
      <w:tr w:rsidR="00656E57" w:rsidRPr="00656E57" w14:paraId="47597E35" w14:textId="77777777" w:rsidTr="00CE6DC3">
        <w:trPr>
          <w:gridAfter w:val="2"/>
          <w:wAfter w:w="81" w:type="dxa"/>
          <w:trHeight w:val="57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A2A91C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27351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Организация, проведение профессиональных и творческих конкурсов среди педагогических работников и образовательных учреждений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2C9D3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98AD3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3AB79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A282D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02 2 01 10490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830BB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6429A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554,4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9E561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554,4 </w:t>
            </w:r>
          </w:p>
        </w:tc>
      </w:tr>
      <w:tr w:rsidR="00656E57" w:rsidRPr="00656E57" w14:paraId="6A22CE5C" w14:textId="77777777" w:rsidTr="00CE6DC3">
        <w:trPr>
          <w:gridAfter w:val="2"/>
          <w:wAfter w:w="81" w:type="dxa"/>
          <w:trHeight w:val="32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F4B868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74C9A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67DE2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C1A47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CFCC4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DC0E6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02 2 01 10490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21DDD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473E3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554,4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2AB30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554,4 </w:t>
            </w:r>
          </w:p>
        </w:tc>
      </w:tr>
      <w:tr w:rsidR="00656E57" w:rsidRPr="00656E57" w14:paraId="4B4C8A0A" w14:textId="77777777" w:rsidTr="00CE6DC3">
        <w:trPr>
          <w:gridAfter w:val="2"/>
          <w:wAfter w:w="81" w:type="dxa"/>
          <w:trHeight w:val="175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4538FE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C3E9F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F3247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CA8F2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E254D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DD59C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02 2 01 60820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C9FE6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32CBA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-667,5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BCA68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15 604,5 </w:t>
            </w:r>
          </w:p>
        </w:tc>
      </w:tr>
      <w:tr w:rsidR="00656E57" w:rsidRPr="00656E57" w14:paraId="2E820F01" w14:textId="77777777" w:rsidTr="00CE6DC3">
        <w:trPr>
          <w:gridAfter w:val="2"/>
          <w:wAfter w:w="81" w:type="dxa"/>
          <w:trHeight w:val="27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258800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34FAB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840F3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48495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321CF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8F115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02 2 01 60820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98307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88D9C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-667,5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1804E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15 604,5 </w:t>
            </w:r>
          </w:p>
        </w:tc>
      </w:tr>
      <w:tr w:rsidR="00656E57" w:rsidRPr="00656E57" w14:paraId="3DEE1818" w14:textId="77777777" w:rsidTr="00CE6DC3">
        <w:trPr>
          <w:gridAfter w:val="2"/>
          <w:wAfter w:w="81" w:type="dxa"/>
          <w:trHeight w:val="85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E866C7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FBAF3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7D2A8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D5E95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66911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D9064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02 2 01 60860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D3CE3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9A81F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180 007,5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79FD1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891 349,4 </w:t>
            </w:r>
          </w:p>
        </w:tc>
      </w:tr>
      <w:tr w:rsidR="00656E57" w:rsidRPr="00656E57" w14:paraId="00BCA5FB" w14:textId="77777777" w:rsidTr="00CE6DC3">
        <w:trPr>
          <w:gridAfter w:val="2"/>
          <w:wAfter w:w="81" w:type="dxa"/>
          <w:trHeight w:val="48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21F1CE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lastRenderedPageBreak/>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A5592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5A420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A4C37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EC794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F5CE6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02 2 01 60860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FCC41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FBDC2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180 007,5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38D12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891 349,4 </w:t>
            </w:r>
          </w:p>
        </w:tc>
      </w:tr>
      <w:tr w:rsidR="00656E57" w:rsidRPr="00656E57" w14:paraId="26251777" w14:textId="77777777" w:rsidTr="00CE6DC3">
        <w:trPr>
          <w:gridAfter w:val="2"/>
          <w:wAfter w:w="81" w:type="dxa"/>
          <w:trHeight w:val="240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038355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64574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7514F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B1F6D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58396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9FECD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02 2 01 62500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4D5FE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63EC9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369,0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77488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4 306,7 </w:t>
            </w:r>
          </w:p>
        </w:tc>
      </w:tr>
      <w:tr w:rsidR="00656E57" w:rsidRPr="00656E57" w14:paraId="223041FD" w14:textId="77777777" w:rsidTr="00CE6DC3">
        <w:trPr>
          <w:gridAfter w:val="2"/>
          <w:wAfter w:w="81" w:type="dxa"/>
          <w:trHeight w:val="23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801F63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4F687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68220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EF582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161E5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97F78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02 2 01 62500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00EE4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C1347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369,0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07897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4 306,7 </w:t>
            </w:r>
          </w:p>
        </w:tc>
      </w:tr>
      <w:tr w:rsidR="00656E57" w:rsidRPr="00656E57" w14:paraId="11827670" w14:textId="77777777" w:rsidTr="00CE6DC3">
        <w:trPr>
          <w:gridAfter w:val="2"/>
          <w:wAfter w:w="81" w:type="dxa"/>
          <w:trHeight w:val="253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060588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3045A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(субвенции на осуществление отдельных государственных полномочий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ECC3A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1AA91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D6E0B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7830F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2 01 R3032</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FA3A3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97E6F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85225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38 435,0 </w:t>
            </w:r>
          </w:p>
        </w:tc>
      </w:tr>
      <w:tr w:rsidR="00656E57" w:rsidRPr="00656E57" w14:paraId="2C258731" w14:textId="77777777" w:rsidTr="00CE6DC3">
        <w:trPr>
          <w:gridAfter w:val="2"/>
          <w:wAfter w:w="81" w:type="dxa"/>
          <w:trHeight w:val="20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506679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C057C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F4644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B7E2B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81681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83EE0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2 01 R3032</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4EBBE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8AC24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4C6E0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38 435,0 </w:t>
            </w:r>
          </w:p>
        </w:tc>
      </w:tr>
      <w:tr w:rsidR="00656E57" w:rsidRPr="00656E57" w14:paraId="357D6520" w14:textId="77777777" w:rsidTr="00CE6DC3">
        <w:trPr>
          <w:gridAfter w:val="2"/>
          <w:wAfter w:w="81" w:type="dxa"/>
          <w:trHeight w:val="54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6C0205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A4A22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Совершенствование и модернизация системы организации школьного питания в муниципальном образовании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ECE2F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CC1E2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ADCB1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55BE3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02 2 02 00000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6E79E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466DE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5 297,3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F3F7F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145 879,1 </w:t>
            </w:r>
          </w:p>
        </w:tc>
      </w:tr>
      <w:tr w:rsidR="00656E57" w:rsidRPr="00656E57" w14:paraId="4E6362B3" w14:textId="77777777" w:rsidTr="00CE6DC3">
        <w:trPr>
          <w:gridAfter w:val="2"/>
          <w:wAfter w:w="81" w:type="dxa"/>
          <w:trHeight w:val="27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69D49A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1F5B0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Развитие и совершенствование системы организации школьного питания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F3900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E8516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87AA9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A767D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02 2 02 10230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46D9C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1C7B4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2 748,4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B16B0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27 190,2 </w:t>
            </w:r>
          </w:p>
        </w:tc>
      </w:tr>
      <w:tr w:rsidR="00656E57" w:rsidRPr="00656E57" w14:paraId="4CF260F1" w14:textId="77777777" w:rsidTr="00CE6DC3">
        <w:trPr>
          <w:gridAfter w:val="2"/>
          <w:wAfter w:w="81" w:type="dxa"/>
          <w:trHeight w:val="37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5CE5C9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C31ED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820B7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FEE8B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3374F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1A636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02 2 02 10230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6400B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7C635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2 748,4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FAF76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27 190,2 </w:t>
            </w:r>
          </w:p>
        </w:tc>
      </w:tr>
      <w:tr w:rsidR="00656E57" w:rsidRPr="00656E57" w14:paraId="463EC481" w14:textId="77777777" w:rsidTr="00CE6DC3">
        <w:trPr>
          <w:gridAfter w:val="2"/>
          <w:wAfter w:w="81" w:type="dxa"/>
          <w:trHeight w:val="212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97DE9A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lastRenderedPageBreak/>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7A497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606BB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11020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87A95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7991C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02 2 02 62370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D976B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AB85D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-1 522,6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3AA0F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33 278,7 </w:t>
            </w:r>
          </w:p>
        </w:tc>
      </w:tr>
      <w:tr w:rsidR="00656E57" w:rsidRPr="00656E57" w14:paraId="790EB954"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105645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E7A23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4709C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4FADA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C5B1A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3CAF7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02 2 02 62370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24BF6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D085D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-1 522,6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ABBA1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33 278,7 </w:t>
            </w:r>
          </w:p>
        </w:tc>
      </w:tr>
      <w:tr w:rsidR="00656E57" w:rsidRPr="00656E57" w14:paraId="6EC6E2D2" w14:textId="77777777" w:rsidTr="00CE6DC3">
        <w:trPr>
          <w:gridAfter w:val="2"/>
          <w:wAfter w:w="81" w:type="dxa"/>
          <w:trHeight w:val="125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4E8B57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866A1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Осуществление отдельных государственных полномочий по обеспечению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A03E8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8CBDC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586BC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2C9DB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02 2 02 63540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AC6F0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2CDDD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935,8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47BA6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2 163,2 </w:t>
            </w:r>
          </w:p>
        </w:tc>
      </w:tr>
      <w:tr w:rsidR="00656E57" w:rsidRPr="00656E57" w14:paraId="4DC41E9A" w14:textId="77777777" w:rsidTr="00CE6DC3">
        <w:trPr>
          <w:gridAfter w:val="2"/>
          <w:wAfter w:w="81" w:type="dxa"/>
          <w:trHeight w:val="30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EF8979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DC34B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DF983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E03FB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FA35D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F130F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02 2 02 63540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F0006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4BF0E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935,8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66332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2 163,2 </w:t>
            </w:r>
          </w:p>
        </w:tc>
      </w:tr>
      <w:tr w:rsidR="00656E57" w:rsidRPr="00656E57" w14:paraId="2CA7B053" w14:textId="77777777" w:rsidTr="00CE6DC3">
        <w:trPr>
          <w:gridAfter w:val="2"/>
          <w:wAfter w:w="81" w:type="dxa"/>
          <w:trHeight w:val="45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7D6DAD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95CB8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AE1C6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84D99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9C29A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F5F30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2 02 L3040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79692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C4B31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169D9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72 856,8 </w:t>
            </w:r>
          </w:p>
        </w:tc>
      </w:tr>
      <w:tr w:rsidR="00656E57" w:rsidRPr="00656E57" w14:paraId="07E5E06A" w14:textId="77777777" w:rsidTr="00CE6DC3">
        <w:trPr>
          <w:gridAfter w:val="2"/>
          <w:wAfter w:w="81" w:type="dxa"/>
          <w:trHeight w:val="32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824222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3F801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21121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BF2D1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3151B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1910E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2 02 L3040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AA60E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5583C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ACF95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72 856,8 </w:t>
            </w:r>
          </w:p>
        </w:tc>
      </w:tr>
      <w:tr w:rsidR="00656E57" w:rsidRPr="00656E57" w14:paraId="155D87F0" w14:textId="77777777" w:rsidTr="00CE6DC3">
        <w:trPr>
          <w:gridAfter w:val="2"/>
          <w:wAfter w:w="81" w:type="dxa"/>
          <w:trHeight w:val="45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8DEEE5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6A636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Организация и обеспечение бесплатным питанием обучающихся с ограниченными возможностями здоровья в муниципальных общеобразовательных организациях</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748AE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00F4D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BDB5F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F9D69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2 02 S3550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AA11E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7CD96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3 135,7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AD172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10 390,2 </w:t>
            </w:r>
          </w:p>
        </w:tc>
      </w:tr>
      <w:tr w:rsidR="00656E57" w:rsidRPr="00656E57" w14:paraId="19860BE7" w14:textId="77777777" w:rsidTr="00CE6DC3">
        <w:trPr>
          <w:gridAfter w:val="2"/>
          <w:wAfter w:w="81" w:type="dxa"/>
          <w:trHeight w:val="19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034BD1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469FA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66A48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C29BF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E74E0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A8DB2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2 02 S3550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EB352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6269B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3 135,7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7F525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10 390,2 </w:t>
            </w:r>
          </w:p>
        </w:tc>
      </w:tr>
      <w:tr w:rsidR="00656E57" w:rsidRPr="00656E57" w14:paraId="17801E1D" w14:textId="77777777" w:rsidTr="00CE6DC3">
        <w:trPr>
          <w:gridAfter w:val="2"/>
          <w:wAfter w:w="81" w:type="dxa"/>
          <w:trHeight w:val="42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68356F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ACF8F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Обеспечение содержания зданий и сооружений муниципальных общеобразовательных организаций, обустройство прилегающих к ним территорий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D8A38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07476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4B9CA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C4A54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02 2 04 00000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0577F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D95E5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20 375,3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05B86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20 375,3 </w:t>
            </w:r>
          </w:p>
        </w:tc>
      </w:tr>
      <w:tr w:rsidR="00656E57" w:rsidRPr="00656E57" w14:paraId="1E85FAA7" w14:textId="77777777" w:rsidTr="00CE6DC3">
        <w:trPr>
          <w:gridAfter w:val="2"/>
          <w:wAfter w:w="81" w:type="dxa"/>
          <w:trHeight w:val="29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90FF81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AD044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8A495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2DAE1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7C3D0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3E613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02 2 04 00590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23E70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63AB6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19 700,0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B435E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19 700,0 </w:t>
            </w:r>
          </w:p>
        </w:tc>
      </w:tr>
      <w:tr w:rsidR="00656E57" w:rsidRPr="00656E57" w14:paraId="1350DACB"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4ED909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lastRenderedPageBreak/>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CFD17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A44E7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635C4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D83EA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E94AB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02 2 04 00590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E510F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C8F1E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19 700,0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F515C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19 700,0 </w:t>
            </w:r>
          </w:p>
        </w:tc>
      </w:tr>
      <w:tr w:rsidR="00656E57" w:rsidRPr="00656E57" w14:paraId="669AF49C" w14:textId="77777777" w:rsidTr="00CE6DC3">
        <w:trPr>
          <w:gridAfter w:val="2"/>
          <w:wAfter w:w="81" w:type="dxa"/>
          <w:trHeight w:val="141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FE6686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3F016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дополнительного образования в муниципальных образовательных организациях (проведение капитального ремонта зданий, помещений, сооружений, благоустройство территорий, прилегающих к зданиям и сооружениям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2637D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39285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CE824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67C4D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2 04 S0100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F8369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54073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675,3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A4BAB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675,3 </w:t>
            </w:r>
          </w:p>
        </w:tc>
      </w:tr>
      <w:tr w:rsidR="00656E57" w:rsidRPr="00656E57" w14:paraId="034DAAB3" w14:textId="77777777" w:rsidTr="00CE6DC3">
        <w:trPr>
          <w:gridAfter w:val="2"/>
          <w:wAfter w:w="81" w:type="dxa"/>
          <w:trHeight w:val="27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1A6FC7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30E58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E26CF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7C3D4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47303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12B2D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2 04 S0100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6470D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490C7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675,3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702BD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675,3 </w:t>
            </w:r>
          </w:p>
        </w:tc>
      </w:tr>
      <w:tr w:rsidR="00656E57" w:rsidRPr="00656E57" w14:paraId="2D32DE78" w14:textId="77777777" w:rsidTr="00CE6DC3">
        <w:trPr>
          <w:gridAfter w:val="2"/>
          <w:wAfter w:w="81" w:type="dxa"/>
          <w:trHeight w:val="34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59A4A4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214B7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Приобретение автобусов муниципальных общеобразовательных организаций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57BB8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C26B4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9A944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38446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02 2 05 00000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A636D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92616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1 432,9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B0301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3 755,6 </w:t>
            </w:r>
          </w:p>
        </w:tc>
      </w:tr>
      <w:tr w:rsidR="00656E57" w:rsidRPr="00656E57" w14:paraId="16CC1E1F" w14:textId="77777777" w:rsidTr="00CE6DC3">
        <w:trPr>
          <w:gridAfter w:val="2"/>
          <w:wAfter w:w="81" w:type="dxa"/>
          <w:trHeight w:val="25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38D66D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AEA69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38AA1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E2350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1862E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97BF5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02 2 05 00590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95458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981CD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1 432,9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980A3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3 755,6 </w:t>
            </w:r>
          </w:p>
        </w:tc>
      </w:tr>
      <w:tr w:rsidR="00656E57" w:rsidRPr="00656E57" w14:paraId="0971206D"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FAC4BB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E0F3F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FBE75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E7508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08DCA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05C07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02 2 05 00590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B49DB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13808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1 432,9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37597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3 755,6 </w:t>
            </w:r>
          </w:p>
        </w:tc>
      </w:tr>
      <w:tr w:rsidR="00656E57" w:rsidRPr="00656E57" w14:paraId="3E0A177A" w14:textId="77777777" w:rsidTr="00CE6DC3">
        <w:trPr>
          <w:gridAfter w:val="2"/>
          <w:wAfter w:w="81" w:type="dxa"/>
          <w:trHeight w:val="7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3F5AD9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1087D1" w14:textId="083D92AA"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Региональный проект </w:t>
            </w:r>
            <w:r w:rsidR="005F3189">
              <w:rPr>
                <w:rFonts w:ascii="Times New Roman" w:hAnsi="Times New Roman"/>
                <w:sz w:val="24"/>
                <w:szCs w:val="24"/>
              </w:rPr>
              <w:t>«</w:t>
            </w:r>
            <w:r w:rsidRPr="00656E57">
              <w:rPr>
                <w:rFonts w:ascii="Times New Roman" w:hAnsi="Times New Roman"/>
                <w:sz w:val="24"/>
                <w:szCs w:val="24"/>
              </w:rPr>
              <w:t>Патриотическое воспитание граждан Российской Федерации</w:t>
            </w:r>
            <w:r w:rsidR="005F3189">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37253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9C2D2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7C765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D51DF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2 ЕВ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EC045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70705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92FD3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6 166,7 </w:t>
            </w:r>
          </w:p>
        </w:tc>
      </w:tr>
      <w:tr w:rsidR="00656E57" w:rsidRPr="00656E57" w14:paraId="6FBDFCCF" w14:textId="77777777" w:rsidTr="00CE6DC3">
        <w:trPr>
          <w:gridAfter w:val="2"/>
          <w:wAfter w:w="81" w:type="dxa"/>
          <w:trHeight w:val="80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433890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1B8B2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B571C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DB357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9DE87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EC3B2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2 ЕВ 51790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A729A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F5D29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9DE74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6 166,7 </w:t>
            </w:r>
          </w:p>
        </w:tc>
      </w:tr>
      <w:tr w:rsidR="00656E57" w:rsidRPr="00656E57" w14:paraId="637AD7D0" w14:textId="77777777" w:rsidTr="00CE6DC3">
        <w:trPr>
          <w:gridAfter w:val="2"/>
          <w:wAfter w:w="81" w:type="dxa"/>
          <w:trHeight w:val="236"/>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6987A9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A5157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35E2D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4CB6D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101BD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08117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2 ЕВ 51790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92FBD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D4397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ACE28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6 166,7 </w:t>
            </w:r>
          </w:p>
        </w:tc>
      </w:tr>
      <w:tr w:rsidR="00656E57" w:rsidRPr="00656E57" w14:paraId="57DD770F" w14:textId="77777777" w:rsidTr="00CE6DC3">
        <w:trPr>
          <w:gridAfter w:val="2"/>
          <w:wAfter w:w="81" w:type="dxa"/>
          <w:trHeight w:val="2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AB63C0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2A915E" w14:textId="2671E951"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w:t>
            </w:r>
            <w:r w:rsidR="005F3189">
              <w:rPr>
                <w:rFonts w:ascii="Times New Roman" w:hAnsi="Times New Roman"/>
                <w:sz w:val="24"/>
                <w:szCs w:val="24"/>
              </w:rPr>
              <w:t>«</w:t>
            </w:r>
            <w:r w:rsidRPr="00656E57">
              <w:rPr>
                <w:rFonts w:ascii="Times New Roman" w:hAnsi="Times New Roman"/>
                <w:sz w:val="24"/>
                <w:szCs w:val="24"/>
              </w:rPr>
              <w:t>Доступная среда</w:t>
            </w:r>
            <w:r w:rsidR="005F3189">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17AA7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F3D04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8B0CD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78590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FCB2A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5F226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B708E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409,4 </w:t>
            </w:r>
          </w:p>
        </w:tc>
      </w:tr>
      <w:tr w:rsidR="00656E57" w:rsidRPr="00656E57" w14:paraId="2BFA9879"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62D5EE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9F9A3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Основные мероприятия муниципальной программы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EB197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3C2DE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BA3B6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84DC1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FD499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FDAFE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52F12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409,4 </w:t>
            </w:r>
          </w:p>
        </w:tc>
      </w:tr>
      <w:tr w:rsidR="00656E57" w:rsidRPr="00656E57" w14:paraId="3BB3B69F" w14:textId="77777777" w:rsidTr="00CE6DC3">
        <w:trPr>
          <w:gridAfter w:val="2"/>
          <w:wAfter w:w="81" w:type="dxa"/>
          <w:trHeight w:val="56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7B8270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BF40C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Формирование условий для беспрепятственного доступа инвалидов и других маломобильных групп населения к приоритетным объектам и услугам в сфере образования и культуры в муниципальном образовании Красноармейский район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2482A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B45C3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41876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F3B4A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668D1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40639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3920F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409,4 </w:t>
            </w:r>
          </w:p>
        </w:tc>
      </w:tr>
      <w:tr w:rsidR="00656E57" w:rsidRPr="00656E57" w14:paraId="41CCAA4D" w14:textId="77777777" w:rsidTr="00CE6DC3">
        <w:trPr>
          <w:gridAfter w:val="2"/>
          <w:wAfter w:w="81" w:type="dxa"/>
          <w:trHeight w:val="45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871BF6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lastRenderedPageBreak/>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C819B3" w14:textId="7E0C68F9"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Реализация мероприятий муниципальной программы муниципального образования Красноармейский район </w:t>
            </w:r>
            <w:r w:rsidR="005F3189">
              <w:rPr>
                <w:rFonts w:ascii="Times New Roman" w:hAnsi="Times New Roman"/>
                <w:sz w:val="24"/>
                <w:szCs w:val="24"/>
              </w:rPr>
              <w:t>«</w:t>
            </w:r>
            <w:r w:rsidRPr="00656E57">
              <w:rPr>
                <w:rFonts w:ascii="Times New Roman" w:hAnsi="Times New Roman"/>
                <w:sz w:val="24"/>
                <w:szCs w:val="24"/>
              </w:rPr>
              <w:t>Доступная среда</w:t>
            </w:r>
            <w:r w:rsidR="005F3189">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8EAEB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D0546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43C62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16410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04 1 01 10360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C9887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858F7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DE2F6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409,4 </w:t>
            </w:r>
          </w:p>
        </w:tc>
      </w:tr>
      <w:tr w:rsidR="00656E57" w:rsidRPr="00656E57" w14:paraId="10420A53" w14:textId="77777777" w:rsidTr="00CE6DC3">
        <w:trPr>
          <w:gridAfter w:val="2"/>
          <w:wAfter w:w="81" w:type="dxa"/>
          <w:trHeight w:val="31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3AE34C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2C545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AD875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2D213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601F4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9DFBD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04 1 01 10360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D3D87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23901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5B93C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409,4 </w:t>
            </w:r>
          </w:p>
        </w:tc>
      </w:tr>
      <w:tr w:rsidR="00656E57" w:rsidRPr="00656E57" w14:paraId="691901FE" w14:textId="77777777" w:rsidTr="00CE6DC3">
        <w:trPr>
          <w:gridAfter w:val="2"/>
          <w:wAfter w:w="81" w:type="dxa"/>
          <w:trHeight w:val="31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092C68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D7019C" w14:textId="142BEBC9"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w:t>
            </w:r>
            <w:r w:rsidR="005F3189">
              <w:rPr>
                <w:rFonts w:ascii="Times New Roman" w:hAnsi="Times New Roman"/>
                <w:sz w:val="24"/>
                <w:szCs w:val="24"/>
              </w:rPr>
              <w:t>«</w:t>
            </w:r>
            <w:r w:rsidRPr="00656E57">
              <w:rPr>
                <w:rFonts w:ascii="Times New Roman" w:hAnsi="Times New Roman"/>
                <w:sz w:val="24"/>
                <w:szCs w:val="24"/>
              </w:rPr>
              <w:t>Развитие топливно-энергетического комплекса</w:t>
            </w:r>
            <w:r w:rsidR="005F3189">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658BF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B7A22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D5869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9849E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16 0 00 00000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5926D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332DB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2 752,8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6CAC4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3 170,4 </w:t>
            </w:r>
          </w:p>
        </w:tc>
      </w:tr>
      <w:tr w:rsidR="00656E57" w:rsidRPr="00656E57" w14:paraId="2153E4CC" w14:textId="77777777" w:rsidTr="00CE6DC3">
        <w:trPr>
          <w:gridAfter w:val="2"/>
          <w:wAfter w:w="81" w:type="dxa"/>
          <w:trHeight w:val="58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F6E58F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57166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Энергосбережение и повышение энергетической эффективности на территории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043D9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BCD76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A1425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7B0A5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16 2 00 00000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48029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9959E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1 732,4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1A484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2 150,0 </w:t>
            </w:r>
          </w:p>
        </w:tc>
      </w:tr>
      <w:tr w:rsidR="00656E57" w:rsidRPr="00656E57" w14:paraId="2A711876" w14:textId="77777777" w:rsidTr="00CE6DC3">
        <w:trPr>
          <w:gridAfter w:val="2"/>
          <w:wAfter w:w="81" w:type="dxa"/>
          <w:trHeight w:val="58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A7D3C8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86E4E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Снижение потребления энергетических ресурсов и связанных с ним затрат в муниципальных учреждениях Красноармейского района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0822B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27EA0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49961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10974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16 2 01 00000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882FD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A156E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1 732,4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8EB98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2 150,0 </w:t>
            </w:r>
          </w:p>
        </w:tc>
      </w:tr>
      <w:tr w:rsidR="00656E57" w:rsidRPr="00656E57" w14:paraId="799F0C9C" w14:textId="77777777" w:rsidTr="00CE6DC3">
        <w:trPr>
          <w:gridAfter w:val="2"/>
          <w:wAfter w:w="81" w:type="dxa"/>
          <w:trHeight w:val="27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FC4303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7ACDE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Мероприятия по энергосбережению и повышению энергетической эффективности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38FC0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29FA8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7CE04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B5492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16 2 01 10190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C4481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0E7BE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1 732,4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B486A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2 150,0 </w:t>
            </w:r>
          </w:p>
        </w:tc>
      </w:tr>
      <w:tr w:rsidR="00656E57" w:rsidRPr="00656E57" w14:paraId="2751DE08"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5B3A93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70910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77B94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0B40B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BF871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AEAE6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16 2 01 10190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65D44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8E65D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1 732,4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E6AB9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2 150,0 </w:t>
            </w:r>
          </w:p>
        </w:tc>
      </w:tr>
      <w:tr w:rsidR="00656E57" w:rsidRPr="00656E57" w14:paraId="026AE2F8" w14:textId="77777777" w:rsidTr="00CE6DC3">
        <w:trPr>
          <w:gridAfter w:val="2"/>
          <w:wAfter w:w="81" w:type="dxa"/>
          <w:trHeight w:val="13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ABF9D6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05DFE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Модернизация систем теплоснабжения в муниципальном образовании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6C050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08A78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10517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1237A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16 3 00 00000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ED809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6C18E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1 020,4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04E25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1 020,4 </w:t>
            </w:r>
          </w:p>
        </w:tc>
      </w:tr>
      <w:tr w:rsidR="00656E57" w:rsidRPr="00656E57" w14:paraId="0FD112D6" w14:textId="77777777" w:rsidTr="00CE6DC3">
        <w:trPr>
          <w:gridAfter w:val="2"/>
          <w:wAfter w:w="81" w:type="dxa"/>
          <w:trHeight w:val="35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991F7A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D64D9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Реализация комплекса мероприятий, направленных на решение задач по модернизации и техническому перевооружению источников и сетей теплоснабжения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6B396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85E9F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6CFEB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73D05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16 3 01 00000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0BDBF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01739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1 020,4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BBFC7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1 020,4 </w:t>
            </w:r>
          </w:p>
        </w:tc>
      </w:tr>
      <w:tr w:rsidR="00656E57" w:rsidRPr="00656E57" w14:paraId="6F92BACC"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2CC58A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7218B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Модернизация систем (объектов) теплоснабжения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2B361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C6013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2A83E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135A2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16 3 01 10470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75B80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22923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1 020,4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4FB9A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1 020,4 </w:t>
            </w:r>
          </w:p>
        </w:tc>
      </w:tr>
      <w:tr w:rsidR="00656E57" w:rsidRPr="00656E57" w14:paraId="14B13A05" w14:textId="77777777" w:rsidTr="00CE6DC3">
        <w:trPr>
          <w:gridAfter w:val="2"/>
          <w:wAfter w:w="81" w:type="dxa"/>
          <w:trHeight w:val="7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B15109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2AE4C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Капитальные вложения в объекты недвижимого имущества государственной (муниципальной) собственности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96568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81EBB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3C4BD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36E6E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16 3 01 10470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4402C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400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2C741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1 020,4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6EC61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1 020,4 </w:t>
            </w:r>
          </w:p>
        </w:tc>
      </w:tr>
      <w:tr w:rsidR="00656E57" w:rsidRPr="00656E57" w14:paraId="5E044131"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E0B7C0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A0EFF4"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Дополнительное образование детей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224978"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6954AA"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E1CFF5"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F3A772"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6B9828"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B904E8"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19 940,1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FE11F8"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63 237,9 </w:t>
            </w:r>
          </w:p>
        </w:tc>
      </w:tr>
      <w:tr w:rsidR="00656E57" w:rsidRPr="00656E57" w14:paraId="76831616" w14:textId="77777777" w:rsidTr="00CE6DC3">
        <w:trPr>
          <w:gridAfter w:val="2"/>
          <w:wAfter w:w="81" w:type="dxa"/>
          <w:trHeight w:val="14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445D66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402DCC" w14:textId="49180D77"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w:t>
            </w:r>
            <w:r w:rsidR="005F3189">
              <w:rPr>
                <w:rFonts w:ascii="Times New Roman" w:hAnsi="Times New Roman"/>
                <w:sz w:val="24"/>
                <w:szCs w:val="24"/>
              </w:rPr>
              <w:t>«</w:t>
            </w:r>
            <w:r w:rsidRPr="00656E57">
              <w:rPr>
                <w:rFonts w:ascii="Times New Roman" w:hAnsi="Times New Roman"/>
                <w:sz w:val="24"/>
                <w:szCs w:val="24"/>
              </w:rPr>
              <w:t>Развитие образования</w:t>
            </w:r>
            <w:r w:rsidR="005F3189">
              <w:rPr>
                <w:rFonts w:ascii="Times New Roman" w:hAnsi="Times New Roman"/>
                <w:sz w:val="24"/>
                <w:szCs w:val="24"/>
              </w:rPr>
              <w:t>»</w:t>
            </w:r>
            <w:r w:rsidRPr="00656E57">
              <w:rPr>
                <w:rFonts w:ascii="Times New Roman" w:hAnsi="Times New Roman"/>
                <w:sz w:val="24"/>
                <w:szCs w:val="24"/>
              </w:rPr>
              <w:t xml:space="preserve">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29E44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26F9E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4D7CF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BFE11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2B8653"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CCFCF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19 940,1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10546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63 237,9 </w:t>
            </w:r>
          </w:p>
        </w:tc>
      </w:tr>
      <w:tr w:rsidR="00656E57" w:rsidRPr="00656E57" w14:paraId="417DC526"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DF3310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AC5D5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Развитие дополнительного образования детей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869CB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37E45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3FA3B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79641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02 3 00 00000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01F62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4C7B7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19 940,1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2AAEB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63 237,9 </w:t>
            </w:r>
          </w:p>
        </w:tc>
      </w:tr>
      <w:tr w:rsidR="00656E57" w:rsidRPr="00656E57" w14:paraId="64295358" w14:textId="77777777" w:rsidTr="00CE6DC3">
        <w:trPr>
          <w:gridAfter w:val="2"/>
          <w:wAfter w:w="81" w:type="dxa"/>
          <w:trHeight w:val="136"/>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10129C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ABC0F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Организация предоставления дополнительного образования детей в муниципальных образовательных организациях</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173E4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BD864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D64E0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7D424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02 3 01 00000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63A94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61F7B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1 415,9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67EE2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27 244,8 </w:t>
            </w:r>
          </w:p>
        </w:tc>
      </w:tr>
      <w:tr w:rsidR="00656E57" w:rsidRPr="00656E57" w14:paraId="7C939530" w14:textId="77777777" w:rsidTr="00CE6DC3">
        <w:trPr>
          <w:gridAfter w:val="2"/>
          <w:wAfter w:w="81" w:type="dxa"/>
          <w:trHeight w:val="14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06F41B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lastRenderedPageBreak/>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39E9A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C52DB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76B57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1C921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1D398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02 3 01 00590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339F5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75B80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1 367,6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20FCE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26 372,9 </w:t>
            </w:r>
          </w:p>
        </w:tc>
      </w:tr>
      <w:tr w:rsidR="00656E57" w:rsidRPr="00656E57" w14:paraId="3B5FBA20"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4CF602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A7980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80D7D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E4C73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BA813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FBC95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02 3 01 00590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68B8F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8CE72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1 367,6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8D5E1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26 372,9 </w:t>
            </w:r>
          </w:p>
        </w:tc>
      </w:tr>
      <w:tr w:rsidR="00656E57" w:rsidRPr="00656E57" w14:paraId="5C6C5D64" w14:textId="77777777" w:rsidTr="00CE6DC3">
        <w:trPr>
          <w:gridAfter w:val="2"/>
          <w:wAfter w:w="81" w:type="dxa"/>
          <w:trHeight w:val="142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2743DA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6F372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A4493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9A49C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0C4B7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B8636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02 3 01 60820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CA6FB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2B83C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48,3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6B8F7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871,9 </w:t>
            </w:r>
          </w:p>
        </w:tc>
      </w:tr>
      <w:tr w:rsidR="00656E57" w:rsidRPr="00656E57" w14:paraId="6BE343F0" w14:textId="77777777" w:rsidTr="00CE6DC3">
        <w:trPr>
          <w:gridAfter w:val="2"/>
          <w:wAfter w:w="81" w:type="dxa"/>
          <w:trHeight w:val="11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4479AF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110D8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411AC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AC641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88712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69410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02 3 01 60820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F17AC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00AD5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48,3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05C1A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871,9 </w:t>
            </w:r>
          </w:p>
        </w:tc>
      </w:tr>
      <w:tr w:rsidR="00656E57" w:rsidRPr="00656E57" w14:paraId="5E83D531" w14:textId="77777777" w:rsidTr="00CE6DC3">
        <w:trPr>
          <w:gridAfter w:val="2"/>
          <w:wAfter w:w="81" w:type="dxa"/>
          <w:trHeight w:val="150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8B23C5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C1635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0BFD7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08367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1E6AE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F789B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02 3 03 00000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6BFA7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757DB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18 524,2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652D3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35 993,1 </w:t>
            </w:r>
          </w:p>
        </w:tc>
      </w:tr>
      <w:tr w:rsidR="00656E57" w:rsidRPr="00656E57" w14:paraId="7A453B6E" w14:textId="77777777" w:rsidTr="00CE6DC3">
        <w:trPr>
          <w:gridAfter w:val="2"/>
          <w:wAfter w:w="81" w:type="dxa"/>
          <w:trHeight w:val="15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296A69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810CD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Обеспечение функционирования модели персонифицированного финансирования дополнительного образования детей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D6CA8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25A5B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54430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9CA86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02 3 03 10600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F47FF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DEABD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18 524,2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73CB2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35 993,1 </w:t>
            </w:r>
          </w:p>
        </w:tc>
      </w:tr>
      <w:tr w:rsidR="00656E57" w:rsidRPr="00656E57" w14:paraId="7F51E037" w14:textId="77777777" w:rsidTr="00CE6DC3">
        <w:trPr>
          <w:gridAfter w:val="2"/>
          <w:wAfter w:w="81" w:type="dxa"/>
          <w:trHeight w:val="7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D05E7D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9D01B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56DF8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CA448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B43DB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AFBC8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02 3 03 10600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E0E30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728F2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18 428,8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E9F46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35 810,4 </w:t>
            </w:r>
          </w:p>
        </w:tc>
      </w:tr>
      <w:tr w:rsidR="00656E57" w:rsidRPr="00656E57" w14:paraId="543B2048" w14:textId="77777777" w:rsidTr="00CE6DC3">
        <w:trPr>
          <w:gridAfter w:val="2"/>
          <w:wAfter w:w="81" w:type="dxa"/>
          <w:trHeight w:val="3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313A52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B396B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Иные бюджетные ассигнования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A9EA9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9A446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3E11A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39354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02 3 03 10600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BCB2E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800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288C9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95,4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A6E8B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182,7 </w:t>
            </w:r>
          </w:p>
        </w:tc>
      </w:tr>
      <w:tr w:rsidR="00656E57" w:rsidRPr="00656E57" w14:paraId="1DB2A802" w14:textId="77777777" w:rsidTr="00CE6DC3">
        <w:trPr>
          <w:gridAfter w:val="2"/>
          <w:wAfter w:w="81" w:type="dxa"/>
          <w:trHeight w:val="11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B5243E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047F71" w14:textId="50BD1A6C"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w:t>
            </w:r>
            <w:r w:rsidR="005F3189">
              <w:rPr>
                <w:rFonts w:ascii="Times New Roman" w:hAnsi="Times New Roman"/>
                <w:sz w:val="24"/>
                <w:szCs w:val="24"/>
              </w:rPr>
              <w:t>«</w:t>
            </w:r>
            <w:r w:rsidRPr="00656E57">
              <w:rPr>
                <w:rFonts w:ascii="Times New Roman" w:hAnsi="Times New Roman"/>
                <w:sz w:val="24"/>
                <w:szCs w:val="24"/>
              </w:rPr>
              <w:t>Развитие топливно-энергетического комплекса</w:t>
            </w:r>
            <w:r w:rsidR="005F3189">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99C94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CB573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DEFD6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AC397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16 0 00 00000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24D33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C8723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-274,7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D1DA5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r>
      <w:tr w:rsidR="00656E57" w:rsidRPr="00656E57" w14:paraId="530D5C9B" w14:textId="77777777" w:rsidTr="00CE6DC3">
        <w:trPr>
          <w:gridAfter w:val="2"/>
          <w:wAfter w:w="81" w:type="dxa"/>
          <w:trHeight w:val="60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9E40B1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8B9F8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Энергосбережение и повышение энергетической эффективности на территории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73837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863C8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CCBC8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69EE8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16 2 00 00000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EF5B5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903DA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-274,7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9ACF3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r>
      <w:tr w:rsidR="00656E57" w:rsidRPr="00656E57" w14:paraId="294BBD6A" w14:textId="77777777" w:rsidTr="00CE6DC3">
        <w:trPr>
          <w:gridAfter w:val="2"/>
          <w:wAfter w:w="81" w:type="dxa"/>
          <w:trHeight w:val="55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2A6936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71C23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Снижение потребления энергетических ресурсов и связанных с ним затрат в муниципальных учреждениях Красноармейского района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35869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79F07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0A6D8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19AB2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16 2 01 00000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C753A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E103C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-274,7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5A1E5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r>
      <w:tr w:rsidR="00656E57" w:rsidRPr="00656E57" w14:paraId="1C26F925" w14:textId="77777777" w:rsidTr="00CE6DC3">
        <w:trPr>
          <w:gridAfter w:val="2"/>
          <w:wAfter w:w="81" w:type="dxa"/>
          <w:trHeight w:val="55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9AE471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lastRenderedPageBreak/>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E98D4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Мероприятия по энергосбережению и повышению энергетической эффективности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DCB8E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AF2C6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47FA4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598E3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16 2 01 10190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B0FF8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480FC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-274,7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91F31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r>
      <w:tr w:rsidR="00656E57" w:rsidRPr="00656E57" w14:paraId="17EB65FF" w14:textId="77777777" w:rsidTr="00CE6DC3">
        <w:trPr>
          <w:gridAfter w:val="2"/>
          <w:wAfter w:w="81" w:type="dxa"/>
          <w:trHeight w:val="7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E30C0B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5E99E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440AB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5AE9D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CA9AB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9EAA8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16 2 01 10190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002E5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FFB0A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-274,7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27DA3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r>
      <w:tr w:rsidR="00656E57" w:rsidRPr="00656E57" w14:paraId="0951A248"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CB49E5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2B13A5"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Другие вопросы в области образования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9D88F2"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9B63E2"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53C93E"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5C17D5"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0B04B8"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C0E57A"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38 300,6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3062F9"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145 040,8 </w:t>
            </w:r>
          </w:p>
        </w:tc>
      </w:tr>
      <w:tr w:rsidR="00656E57" w:rsidRPr="00656E57" w14:paraId="28911939"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BCB63F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C7FE2F" w14:textId="3424CD8E"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w:t>
            </w:r>
            <w:r w:rsidR="005F3189">
              <w:rPr>
                <w:rFonts w:ascii="Times New Roman" w:hAnsi="Times New Roman"/>
                <w:sz w:val="24"/>
                <w:szCs w:val="24"/>
              </w:rPr>
              <w:t>«</w:t>
            </w:r>
            <w:r w:rsidRPr="00656E57">
              <w:rPr>
                <w:rFonts w:ascii="Times New Roman" w:hAnsi="Times New Roman"/>
                <w:sz w:val="24"/>
                <w:szCs w:val="24"/>
              </w:rPr>
              <w:t>Развитие образования</w:t>
            </w:r>
            <w:r w:rsidR="005F3189">
              <w:rPr>
                <w:rFonts w:ascii="Times New Roman" w:hAnsi="Times New Roman"/>
                <w:sz w:val="24"/>
                <w:szCs w:val="24"/>
              </w:rPr>
              <w:t>»</w:t>
            </w:r>
            <w:r w:rsidRPr="00656E57">
              <w:rPr>
                <w:rFonts w:ascii="Times New Roman" w:hAnsi="Times New Roman"/>
                <w:sz w:val="24"/>
                <w:szCs w:val="24"/>
              </w:rPr>
              <w:t xml:space="preserve">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6F350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52333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83D7D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FC2D8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6C108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C3D00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22 677,9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0FADF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110 900,9 </w:t>
            </w:r>
          </w:p>
        </w:tc>
      </w:tr>
      <w:tr w:rsidR="00656E57" w:rsidRPr="00656E57" w14:paraId="042DA1D3"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181604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580D1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Развитие дошкольного образования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FBF2A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98670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B45AA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06382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A4B2D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6EB6C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1 251,9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67D39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7 180,1 </w:t>
            </w:r>
          </w:p>
        </w:tc>
      </w:tr>
      <w:tr w:rsidR="00656E57" w:rsidRPr="00656E57" w14:paraId="02CE9B5A" w14:textId="77777777" w:rsidTr="00CE6DC3">
        <w:trPr>
          <w:gridAfter w:val="2"/>
          <w:wAfter w:w="81" w:type="dxa"/>
          <w:trHeight w:val="47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5A5DE3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49BCA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D7AEC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5A080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F1C8C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B17AC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BEF18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441FA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1 251,9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7F4D8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7 180,1 </w:t>
            </w:r>
          </w:p>
        </w:tc>
      </w:tr>
      <w:tr w:rsidR="00656E57" w:rsidRPr="00656E57" w14:paraId="05014D86"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B2A749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C83EE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21A6D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0A632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8B330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31552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02 1 01 60860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9DA40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AB2E2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1 251,9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15BD0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7 180,1 </w:t>
            </w:r>
          </w:p>
        </w:tc>
      </w:tr>
      <w:tr w:rsidR="00656E57" w:rsidRPr="00656E57" w14:paraId="7C4283B4" w14:textId="77777777" w:rsidTr="00CE6DC3">
        <w:trPr>
          <w:gridAfter w:val="2"/>
          <w:wAfter w:w="81" w:type="dxa"/>
          <w:trHeight w:val="66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E07C5F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41E4E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F8364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474E5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95EFF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23E10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02 1 01 60860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7D6F0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1998C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1 800,3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0671A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6 894,6 </w:t>
            </w:r>
          </w:p>
        </w:tc>
      </w:tr>
      <w:tr w:rsidR="00656E57" w:rsidRPr="00656E57" w14:paraId="53BAE0C2" w14:textId="77777777" w:rsidTr="00CE6DC3">
        <w:trPr>
          <w:gridAfter w:val="2"/>
          <w:wAfter w:w="81" w:type="dxa"/>
          <w:trHeight w:val="7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EC39C9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5AD44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8E5A9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3658E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FD6E0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731A2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02 1 01 60860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BE02B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7AC5B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-548,4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00409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285,5 </w:t>
            </w:r>
          </w:p>
        </w:tc>
      </w:tr>
      <w:tr w:rsidR="00656E57" w:rsidRPr="00656E57" w14:paraId="6727A954"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34D4EB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hideMark/>
          </w:tcPr>
          <w:p w14:paraId="07D18CF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Развитие общего образования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1981F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9C07A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DF1FA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CD74F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0E511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4A0CA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2 741,1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D4B4C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13 457,9 </w:t>
            </w:r>
          </w:p>
        </w:tc>
      </w:tr>
      <w:tr w:rsidR="00656E57" w:rsidRPr="00656E57" w14:paraId="4970D747" w14:textId="77777777" w:rsidTr="00CE6DC3">
        <w:trPr>
          <w:gridAfter w:val="2"/>
          <w:wAfter w:w="81" w:type="dxa"/>
          <w:trHeight w:val="426"/>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797EB7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30CF9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98462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C7CA1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9FB2B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98B7D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02 2 01 00000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D2131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324A1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2 741,1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51492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13 457,9 </w:t>
            </w:r>
          </w:p>
        </w:tc>
      </w:tr>
      <w:tr w:rsidR="00656E57" w:rsidRPr="00656E57" w14:paraId="77924FC9" w14:textId="77777777" w:rsidTr="00CE6DC3">
        <w:trPr>
          <w:gridAfter w:val="2"/>
          <w:wAfter w:w="81" w:type="dxa"/>
          <w:trHeight w:val="43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8FFA4C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6109F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C7E78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09F29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AD89D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8CD86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02 2 01 60860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572AE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15DC4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2 741,1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B13D8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13 457,9 </w:t>
            </w:r>
          </w:p>
        </w:tc>
      </w:tr>
      <w:tr w:rsidR="00656E57" w:rsidRPr="00656E57" w14:paraId="1DEE7A12" w14:textId="77777777" w:rsidTr="00CE6DC3">
        <w:trPr>
          <w:gridAfter w:val="2"/>
          <w:wAfter w:w="81" w:type="dxa"/>
          <w:trHeight w:val="84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30BD9D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B1D94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E8C15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4E3D4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91FE1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CCEF9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02 2 01 60860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10B27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9BB4D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3 169,5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761AC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13 358,3 </w:t>
            </w:r>
          </w:p>
        </w:tc>
      </w:tr>
      <w:tr w:rsidR="00656E57" w:rsidRPr="00656E57" w14:paraId="3F338751" w14:textId="77777777" w:rsidTr="00CE6DC3">
        <w:trPr>
          <w:gridAfter w:val="2"/>
          <w:wAfter w:w="81" w:type="dxa"/>
          <w:trHeight w:val="42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0CDD15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lastRenderedPageBreak/>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E4D76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28CB0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02D83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2D80B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AE971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02 2 01 60860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E6F4D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4BD1B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-428,4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BA469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99,6 </w:t>
            </w:r>
          </w:p>
        </w:tc>
      </w:tr>
      <w:tr w:rsidR="00656E57" w:rsidRPr="00656E57" w14:paraId="661C4FC7" w14:textId="77777777" w:rsidTr="00CE6DC3">
        <w:trPr>
          <w:gridAfter w:val="2"/>
          <w:wAfter w:w="81" w:type="dxa"/>
          <w:trHeight w:val="14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6DB148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B06C2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Обеспечение реализации муниципальной программы и прочих мероприятий в области образования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328CA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49E29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8790F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D1AEE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02 4 00 00000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2F6C7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620DC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18 684,9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B7ED6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90 262,9 </w:t>
            </w:r>
          </w:p>
        </w:tc>
      </w:tr>
      <w:tr w:rsidR="00656E57" w:rsidRPr="00656E57" w14:paraId="4F032FDA" w14:textId="77777777" w:rsidTr="00CE6DC3">
        <w:trPr>
          <w:gridAfter w:val="2"/>
          <w:wAfter w:w="81" w:type="dxa"/>
          <w:trHeight w:val="55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72D75C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0B85F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Организация деятельности управления образования администрации муниципального района, централизованной бухгалтерии, </w:t>
            </w:r>
            <w:proofErr w:type="spellStart"/>
            <w:r w:rsidRPr="00656E57">
              <w:rPr>
                <w:rFonts w:ascii="Times New Roman" w:hAnsi="Times New Roman"/>
                <w:sz w:val="24"/>
                <w:szCs w:val="24"/>
              </w:rPr>
              <w:t>РиМК</w:t>
            </w:r>
            <w:proofErr w:type="spellEnd"/>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1F438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6F448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A3B8E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F8ED3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02 4 01 00000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B1A13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8277F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17 647,3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415FC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84 893,2 </w:t>
            </w:r>
          </w:p>
        </w:tc>
      </w:tr>
      <w:tr w:rsidR="00656E57" w:rsidRPr="00656E57" w14:paraId="53EA59EE" w14:textId="77777777" w:rsidTr="00CE6DC3">
        <w:trPr>
          <w:gridAfter w:val="2"/>
          <w:wAfter w:w="81" w:type="dxa"/>
          <w:trHeight w:val="36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84F95A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2C671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Расходы на обеспечение функций органов местного самоуправления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7B547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63354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00213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07F45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02 4 01 00190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352C2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ECCF9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2 655,9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E5408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15 120,5 </w:t>
            </w:r>
          </w:p>
        </w:tc>
      </w:tr>
      <w:tr w:rsidR="00656E57" w:rsidRPr="00656E57" w14:paraId="2993F461" w14:textId="77777777" w:rsidTr="00CE6DC3">
        <w:trPr>
          <w:gridAfter w:val="2"/>
          <w:wAfter w:w="81" w:type="dxa"/>
          <w:trHeight w:val="86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088F14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9D074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2C605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78E2F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A8F32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848B9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02 4 01 00190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ECD03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FCA13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2 655,9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C2005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15 120,5 </w:t>
            </w:r>
          </w:p>
        </w:tc>
      </w:tr>
      <w:tr w:rsidR="00656E57" w:rsidRPr="00656E57" w14:paraId="665EDE4A" w14:textId="77777777" w:rsidTr="00CE6DC3">
        <w:trPr>
          <w:gridAfter w:val="2"/>
          <w:wAfter w:w="81" w:type="dxa"/>
          <w:trHeight w:val="316"/>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C1300D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14C6A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168AA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D1FE5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160E2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29551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02 4 01 00590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B14CC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DB8C2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14 986,1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9D1C9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67 076,2 </w:t>
            </w:r>
          </w:p>
        </w:tc>
      </w:tr>
      <w:tr w:rsidR="00656E57" w:rsidRPr="00656E57" w14:paraId="0B80EA9C" w14:textId="77777777" w:rsidTr="00CE6DC3">
        <w:trPr>
          <w:gridAfter w:val="2"/>
          <w:wAfter w:w="81" w:type="dxa"/>
          <w:trHeight w:val="76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082AC6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1BC38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28038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1C3FD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C8EC5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20E23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02 4 01 00590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93FD0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5EB83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13 411,1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CE7C3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58 688,9 </w:t>
            </w:r>
          </w:p>
        </w:tc>
      </w:tr>
      <w:tr w:rsidR="00656E57" w:rsidRPr="00656E57" w14:paraId="6E23111B" w14:textId="77777777" w:rsidTr="00CE6DC3">
        <w:trPr>
          <w:gridAfter w:val="2"/>
          <w:wAfter w:w="81" w:type="dxa"/>
          <w:trHeight w:val="166"/>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BB509D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4816B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9B28C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78B8D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5788F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2F21E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02 4 01 00590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35A75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6276F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1 575,0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7A0BC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8 387,3 </w:t>
            </w:r>
          </w:p>
        </w:tc>
      </w:tr>
      <w:tr w:rsidR="00656E57" w:rsidRPr="00656E57" w14:paraId="38658C97" w14:textId="77777777" w:rsidTr="00CE6DC3">
        <w:trPr>
          <w:gridAfter w:val="2"/>
          <w:wAfter w:w="81" w:type="dxa"/>
          <w:trHeight w:val="30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254390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1BF9D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Укрепление материально технического оснащения для бесперебойного обеспечения бюджетного процесса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4C671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1C1A8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335F5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DDC82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02 4 01 10720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544C7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0587F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5,3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3D940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2 696,5 </w:t>
            </w:r>
          </w:p>
        </w:tc>
      </w:tr>
      <w:tr w:rsidR="00656E57" w:rsidRPr="00656E57" w14:paraId="51C3F1E8" w14:textId="77777777" w:rsidTr="00CE6DC3">
        <w:trPr>
          <w:gridAfter w:val="2"/>
          <w:wAfter w:w="81" w:type="dxa"/>
          <w:trHeight w:val="16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ACF5CD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2971B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FCF3A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1CADC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43902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FDD38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02 4 01 10720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A821A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20E8E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5,3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94B3D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2 696,5 </w:t>
            </w:r>
          </w:p>
        </w:tc>
      </w:tr>
      <w:tr w:rsidR="00656E57" w:rsidRPr="00656E57" w14:paraId="0FEF17E6" w14:textId="77777777" w:rsidTr="00CE6DC3">
        <w:trPr>
          <w:gridAfter w:val="2"/>
          <w:wAfter w:w="81" w:type="dxa"/>
          <w:trHeight w:val="16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52430F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774BD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Обеспечение высокого качества управления процессами развития образования на муниципальном уровне</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A58EA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5FBB0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969AC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BD076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02 4 02 00000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D1FA5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7CF7F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785,6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410F2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5 117,7 </w:t>
            </w:r>
          </w:p>
        </w:tc>
      </w:tr>
      <w:tr w:rsidR="00656E57" w:rsidRPr="00656E57" w14:paraId="00F08696"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274860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46B29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Реализация прочих мероприятий в области образования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3DB12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C219C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62F33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19EA6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02 4 02 10280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429F0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DBA41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785,6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31CF7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5 117,7 </w:t>
            </w:r>
          </w:p>
        </w:tc>
      </w:tr>
      <w:tr w:rsidR="00656E57" w:rsidRPr="00656E57" w14:paraId="49BB288E" w14:textId="77777777" w:rsidTr="00CE6DC3">
        <w:trPr>
          <w:gridAfter w:val="2"/>
          <w:wAfter w:w="81" w:type="dxa"/>
          <w:trHeight w:val="7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667DC1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744A8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5B39D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C8241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1E290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17D53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02 4 02 10280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5C891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04CBF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285,6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129A6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2 617,7 </w:t>
            </w:r>
          </w:p>
        </w:tc>
      </w:tr>
      <w:tr w:rsidR="00656E57" w:rsidRPr="00656E57" w14:paraId="2985A857" w14:textId="77777777" w:rsidTr="00CE6DC3">
        <w:trPr>
          <w:gridAfter w:val="2"/>
          <w:wAfter w:w="81" w:type="dxa"/>
          <w:trHeight w:val="40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C0FAB1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22C96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96260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3E974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3DDDA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6E104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02 4 02 10280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73A39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571D3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500,0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078BA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2 500,0 </w:t>
            </w:r>
          </w:p>
        </w:tc>
      </w:tr>
      <w:tr w:rsidR="00656E57" w:rsidRPr="00656E57" w14:paraId="7828AEFE" w14:textId="77777777" w:rsidTr="00CE6DC3">
        <w:trPr>
          <w:gridAfter w:val="2"/>
          <w:wAfter w:w="81" w:type="dxa"/>
          <w:trHeight w:val="42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797D23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lastRenderedPageBreak/>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6791A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Обеспечение муниципальных образовательных учреждений педагогическими кадрами, формирования резерва педагогических кадров</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4C2E3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96507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9AE16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C6921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02 4 03 00000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DEB25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6C08A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252,0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95855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252,0 </w:t>
            </w:r>
          </w:p>
        </w:tc>
      </w:tr>
      <w:tr w:rsidR="00656E57" w:rsidRPr="00656E57" w14:paraId="0BDF2A47" w14:textId="77777777" w:rsidTr="00CE6DC3">
        <w:trPr>
          <w:gridAfter w:val="2"/>
          <w:wAfter w:w="81" w:type="dxa"/>
          <w:trHeight w:val="59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BCE519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1BF4E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меры поддержки обучающимся, по образовательным программам высшего образования, заключившим договор о целевом обучении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900C5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36B3E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9FC11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C0517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02 4 03 10240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0263E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C0543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252,0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6A8E3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252,0 </w:t>
            </w:r>
          </w:p>
        </w:tc>
      </w:tr>
      <w:tr w:rsidR="00656E57" w:rsidRPr="00656E57" w14:paraId="3315D510" w14:textId="77777777" w:rsidTr="00CE6DC3">
        <w:trPr>
          <w:gridAfter w:val="2"/>
          <w:wAfter w:w="81" w:type="dxa"/>
          <w:trHeight w:val="28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B65AC2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8A1D2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8D118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E5150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65340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89624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02 4 03 10240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8D36E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8043C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252,0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B475B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252,0 </w:t>
            </w:r>
          </w:p>
        </w:tc>
      </w:tr>
      <w:tr w:rsidR="00656E57" w:rsidRPr="00656E57" w14:paraId="1DC64F19" w14:textId="77777777" w:rsidTr="00CE6DC3">
        <w:trPr>
          <w:gridAfter w:val="2"/>
          <w:wAfter w:w="81" w:type="dxa"/>
          <w:trHeight w:val="24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79B94F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AE8C83" w14:textId="62ED3F6F"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w:t>
            </w:r>
            <w:r w:rsidR="005F3189">
              <w:rPr>
                <w:rFonts w:ascii="Times New Roman" w:hAnsi="Times New Roman"/>
                <w:sz w:val="24"/>
                <w:szCs w:val="24"/>
              </w:rPr>
              <w:t>«</w:t>
            </w:r>
            <w:r w:rsidRPr="00656E57">
              <w:rPr>
                <w:rFonts w:ascii="Times New Roman" w:hAnsi="Times New Roman"/>
                <w:sz w:val="24"/>
                <w:szCs w:val="24"/>
              </w:rPr>
              <w:t>Дети Кубани</w:t>
            </w:r>
            <w:r w:rsidR="005F3189">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51740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DDF73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626A7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9B99B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648C9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71926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2 151,7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098F2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20 368,9 </w:t>
            </w:r>
          </w:p>
        </w:tc>
      </w:tr>
      <w:tr w:rsidR="00656E57" w:rsidRPr="00656E57" w14:paraId="2ED41A9A"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BD529D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B2894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Основные мероприятия муниципальной программы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4830E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898AF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A4757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3BA40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11AC0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00E3C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2 151,7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2E35D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20 368,9 </w:t>
            </w:r>
          </w:p>
        </w:tc>
      </w:tr>
      <w:tr w:rsidR="00656E57" w:rsidRPr="00656E57" w14:paraId="33527159"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A0D40D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7D491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Снижение семейного неблагополучия, социально-средовая реабилитация и адаптация подростков</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6A51D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D2BEC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EDED6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B94DB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E7B31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CE16A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75,0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47DF6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450,0 </w:t>
            </w:r>
          </w:p>
        </w:tc>
      </w:tr>
      <w:tr w:rsidR="00656E57" w:rsidRPr="00656E57" w14:paraId="271744BF" w14:textId="77777777" w:rsidTr="00CE6DC3">
        <w:trPr>
          <w:gridAfter w:val="2"/>
          <w:wAfter w:w="81" w:type="dxa"/>
          <w:trHeight w:val="54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CD331C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29A650" w14:textId="642398A0"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Реализация мероприятий муниципальной программы муниципального образования Красноармейский район </w:t>
            </w:r>
            <w:r w:rsidR="005F3189">
              <w:rPr>
                <w:rFonts w:ascii="Times New Roman" w:hAnsi="Times New Roman"/>
                <w:sz w:val="24"/>
                <w:szCs w:val="24"/>
              </w:rPr>
              <w:t>«</w:t>
            </w:r>
            <w:r w:rsidRPr="00656E57">
              <w:rPr>
                <w:rFonts w:ascii="Times New Roman" w:hAnsi="Times New Roman"/>
                <w:sz w:val="24"/>
                <w:szCs w:val="24"/>
              </w:rPr>
              <w:t>Дети Кубани</w:t>
            </w:r>
            <w:r w:rsidR="005F3189">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DE313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11EE6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F2E75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A0CD5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05 1 01 10410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F358C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A29F8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75,0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CE6C2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450,0 </w:t>
            </w:r>
          </w:p>
        </w:tc>
      </w:tr>
      <w:tr w:rsidR="00656E57" w:rsidRPr="00656E57" w14:paraId="717566C8" w14:textId="77777777" w:rsidTr="00CE6DC3">
        <w:trPr>
          <w:gridAfter w:val="2"/>
          <w:wAfter w:w="81" w:type="dxa"/>
          <w:trHeight w:val="27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2B5188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7B7F7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D4B79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93F5C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485F3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79498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05 1 01 10410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06684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DB5A6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75,0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2765B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450,0 </w:t>
            </w:r>
          </w:p>
        </w:tc>
      </w:tr>
      <w:tr w:rsidR="00656E57" w:rsidRPr="00656E57" w14:paraId="1D79C970" w14:textId="77777777" w:rsidTr="00CE6DC3">
        <w:trPr>
          <w:gridAfter w:val="2"/>
          <w:wAfter w:w="81" w:type="dxa"/>
          <w:trHeight w:val="19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FF4EFE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A55F3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Обеспечение отдыха и оздоровления детей в Красноармейском районе</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43A8F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B4C9B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AC4D9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29BCD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05 1 05 00000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3DC73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0F62C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2 076,7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4DBDD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19 918,9 </w:t>
            </w:r>
          </w:p>
        </w:tc>
      </w:tr>
      <w:tr w:rsidR="00656E57" w:rsidRPr="00656E57" w14:paraId="5460CE44"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43194B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23382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Организация отдыха и оздоровления детей и подростков</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2EEE5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79565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F23B4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D9977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05 1 05 10270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94ADA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D708C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2 012,5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78B91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11 932,8 </w:t>
            </w:r>
          </w:p>
        </w:tc>
      </w:tr>
      <w:tr w:rsidR="00656E57" w:rsidRPr="00656E57" w14:paraId="4EF97BD4" w14:textId="77777777" w:rsidTr="00CE6DC3">
        <w:trPr>
          <w:gridAfter w:val="2"/>
          <w:wAfter w:w="81" w:type="dxa"/>
          <w:trHeight w:val="326"/>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0D5E1A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3F243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5DAD5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D0E95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952BB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BAD54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05 1 05 10270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95282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319FA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285,0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C6BAC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4 087,5 </w:t>
            </w:r>
          </w:p>
        </w:tc>
      </w:tr>
      <w:tr w:rsidR="00656E57" w:rsidRPr="00656E57" w14:paraId="581136D2" w14:textId="77777777" w:rsidTr="00CE6DC3">
        <w:trPr>
          <w:gridAfter w:val="2"/>
          <w:wAfter w:w="81" w:type="dxa"/>
          <w:trHeight w:val="28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4104BA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343FF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Социальное обеспечение и иные выплаты населению</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875DF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2DC2F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9E95C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E5487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05 1 05 10270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19CE2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300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068E9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997B0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560,0 </w:t>
            </w:r>
          </w:p>
        </w:tc>
      </w:tr>
      <w:tr w:rsidR="00656E57" w:rsidRPr="00656E57" w14:paraId="31274894" w14:textId="77777777" w:rsidTr="00CE6DC3">
        <w:trPr>
          <w:gridAfter w:val="2"/>
          <w:wAfter w:w="81" w:type="dxa"/>
          <w:trHeight w:val="8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771057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EC2EC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CC56A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23FE0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D564C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88FBE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05 1 05 10270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34377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41923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1 697,5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928C9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7 285,3 </w:t>
            </w:r>
          </w:p>
        </w:tc>
      </w:tr>
      <w:tr w:rsidR="00656E57" w:rsidRPr="00656E57" w14:paraId="7D2A2CDB" w14:textId="77777777" w:rsidTr="00CE6DC3">
        <w:trPr>
          <w:gridAfter w:val="2"/>
          <w:wAfter w:w="81" w:type="dxa"/>
          <w:trHeight w:val="84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B182E8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BEE0C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C2921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6BDED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51A1F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BE9CB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05 1 05 63110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8E6C6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E24C9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-90,9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A02EA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7 571,3 </w:t>
            </w:r>
          </w:p>
        </w:tc>
      </w:tr>
      <w:tr w:rsidR="00656E57" w:rsidRPr="00656E57" w14:paraId="559E8B63" w14:textId="77777777" w:rsidTr="00CE6DC3">
        <w:trPr>
          <w:gridAfter w:val="2"/>
          <w:wAfter w:w="81" w:type="dxa"/>
          <w:trHeight w:val="33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607C13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8D791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6BFE3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05468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07 </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70584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F71D7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05 1 05 63110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32C1A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3CDEA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-90,9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37114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7 571,3 </w:t>
            </w:r>
          </w:p>
        </w:tc>
      </w:tr>
      <w:tr w:rsidR="00656E57" w:rsidRPr="00656E57" w14:paraId="5A3B11B8" w14:textId="77777777" w:rsidTr="00CE6DC3">
        <w:trPr>
          <w:gridAfter w:val="2"/>
          <w:wAfter w:w="81" w:type="dxa"/>
          <w:trHeight w:val="1366"/>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E56307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lastRenderedPageBreak/>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8DA3A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CC7C3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C5FA1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17E8F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5251A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05 1 05 69120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137DC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CC729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155,1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55C38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414,8 </w:t>
            </w:r>
          </w:p>
        </w:tc>
      </w:tr>
      <w:tr w:rsidR="00656E57" w:rsidRPr="00656E57" w14:paraId="3D3024A2" w14:textId="77777777" w:rsidTr="00CE6DC3">
        <w:trPr>
          <w:gridAfter w:val="2"/>
          <w:wAfter w:w="81" w:type="dxa"/>
          <w:trHeight w:val="25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723AD7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C27E1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Социальное обеспечение и иные выплаты населению</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6C9D6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DFA98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7848F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94BF5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05 1 05 69120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7C631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300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F31D7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155,1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BE0E1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414,8 </w:t>
            </w:r>
          </w:p>
        </w:tc>
      </w:tr>
      <w:tr w:rsidR="00656E57" w:rsidRPr="00656E57" w14:paraId="538EE24E" w14:textId="77777777" w:rsidTr="00CE6DC3">
        <w:trPr>
          <w:gridAfter w:val="2"/>
          <w:wAfter w:w="81" w:type="dxa"/>
          <w:trHeight w:val="17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AFA3A3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98F266" w14:textId="2E0F0D5F"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w:t>
            </w:r>
            <w:r w:rsidR="005F3189">
              <w:rPr>
                <w:rFonts w:ascii="Times New Roman" w:hAnsi="Times New Roman"/>
                <w:sz w:val="24"/>
                <w:szCs w:val="24"/>
              </w:rPr>
              <w:t>«</w:t>
            </w:r>
            <w:r w:rsidRPr="00656E57">
              <w:rPr>
                <w:rFonts w:ascii="Times New Roman" w:hAnsi="Times New Roman"/>
                <w:sz w:val="24"/>
                <w:szCs w:val="24"/>
              </w:rPr>
              <w:t>Развитие дорожного хозяйства</w:t>
            </w:r>
            <w:r w:rsidR="005F3189">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9834C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2CBA2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EDAB6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D479D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17 0 00 00000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52D92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61F29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A4EFC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300,0 </w:t>
            </w:r>
          </w:p>
        </w:tc>
      </w:tr>
      <w:tr w:rsidR="00656E57" w:rsidRPr="00656E57" w14:paraId="6B449CE0" w14:textId="77777777" w:rsidTr="00CE6DC3">
        <w:trPr>
          <w:gridAfter w:val="2"/>
          <w:wAfter w:w="81" w:type="dxa"/>
          <w:trHeight w:val="17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B8CBBD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0F7B2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Повышение безопасности дорожного движения в Красноармейском районе</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F462A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79988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DE4B0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F1951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17 2 00 00000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F1D17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FCFBC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54A4D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300,0 </w:t>
            </w:r>
          </w:p>
        </w:tc>
      </w:tr>
      <w:tr w:rsidR="00656E57" w:rsidRPr="00656E57" w14:paraId="1C17E527" w14:textId="77777777" w:rsidTr="00CE6DC3">
        <w:trPr>
          <w:gridAfter w:val="2"/>
          <w:wAfter w:w="81" w:type="dxa"/>
          <w:trHeight w:val="56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243363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84753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Создание системы пропаганды с целью формирования негативного отношения к правонарушениям в сфере дорожного движения, разработка и применение эффективных схем, методов и средств организации дорожного движения и профилактика детского дорожно-транспортного травматизма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9080A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A4C58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39FE9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E7E18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17 2 01 00000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C4FF7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89743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3D133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300,0 </w:t>
            </w:r>
          </w:p>
        </w:tc>
      </w:tr>
      <w:tr w:rsidR="00656E57" w:rsidRPr="00656E57" w14:paraId="5735E9D9"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BBEC26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352DA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Мероприятия по повышению безопасности дорожного движения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25550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3AF26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737BD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61E58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17 2 01 10530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B0504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03950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78BEA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300,0 </w:t>
            </w:r>
          </w:p>
        </w:tc>
      </w:tr>
      <w:tr w:rsidR="00656E57" w:rsidRPr="00656E57" w14:paraId="4F15AF95" w14:textId="77777777" w:rsidTr="00CE6DC3">
        <w:trPr>
          <w:gridAfter w:val="2"/>
          <w:wAfter w:w="81" w:type="dxa"/>
          <w:trHeight w:val="27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A590F0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A39B7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914A4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DC4CC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7A623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16707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17 2 01 10530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E607C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C663F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F5FDC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50,0 </w:t>
            </w:r>
          </w:p>
        </w:tc>
      </w:tr>
      <w:tr w:rsidR="00656E57" w:rsidRPr="00656E57" w14:paraId="310A7707" w14:textId="77777777" w:rsidTr="00CE6DC3">
        <w:trPr>
          <w:gridAfter w:val="2"/>
          <w:wAfter w:w="81" w:type="dxa"/>
          <w:trHeight w:val="10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DFDBD6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56C1F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5C4CD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FCB6B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FA3F7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612F1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17 2 01 10530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58590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5D1D7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3F4A1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250,0 </w:t>
            </w:r>
          </w:p>
        </w:tc>
      </w:tr>
      <w:tr w:rsidR="00656E57" w:rsidRPr="00656E57" w14:paraId="6C741264" w14:textId="77777777" w:rsidTr="00CE6DC3">
        <w:trPr>
          <w:gridAfter w:val="2"/>
          <w:wAfter w:w="81" w:type="dxa"/>
          <w:trHeight w:val="9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985082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95C9DA" w14:textId="7504B540"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w:t>
            </w:r>
            <w:r w:rsidR="005F3189">
              <w:rPr>
                <w:rFonts w:ascii="Times New Roman" w:hAnsi="Times New Roman"/>
                <w:sz w:val="24"/>
                <w:szCs w:val="24"/>
              </w:rPr>
              <w:t>«</w:t>
            </w:r>
            <w:r w:rsidRPr="00656E57">
              <w:rPr>
                <w:rFonts w:ascii="Times New Roman" w:hAnsi="Times New Roman"/>
                <w:sz w:val="24"/>
                <w:szCs w:val="24"/>
              </w:rPr>
              <w:t>Профилактика терроризма</w:t>
            </w:r>
            <w:r w:rsidR="005F3189">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6DB7B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2EBE2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40C41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B07B5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19 0 00 00000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791E5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8D9FA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13 471,0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31F44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13 471,0 </w:t>
            </w:r>
          </w:p>
        </w:tc>
      </w:tr>
      <w:tr w:rsidR="00656E57" w:rsidRPr="00656E57" w14:paraId="2C6E0DA5"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BF269A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CD330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Основные мероприятия муниципальной программы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2B157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E451F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29971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9570A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19 1 00 00000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1035E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EF9F7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13 471,0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C5E1A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13 471,0 </w:t>
            </w:r>
          </w:p>
        </w:tc>
      </w:tr>
      <w:tr w:rsidR="00656E57" w:rsidRPr="00656E57" w14:paraId="19BAF5BC" w14:textId="77777777" w:rsidTr="00CE6DC3">
        <w:trPr>
          <w:gridAfter w:val="2"/>
          <w:wAfter w:w="81" w:type="dxa"/>
          <w:trHeight w:val="6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50E4E4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DDE3B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Минимизация возможностей совершения террористических актов на территории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76C3B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3F3F9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76495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E9244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19 1 01 00000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220AD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07B45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13 471,0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9EA20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13 471,0 </w:t>
            </w:r>
          </w:p>
        </w:tc>
      </w:tr>
      <w:tr w:rsidR="00656E57" w:rsidRPr="00656E57" w14:paraId="7DD8C567"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471E53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7275F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Мероприятия по профилактике терроризма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249DE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C9CB6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8E1D1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FFDFC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19 1 01 10120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3924B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41921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13 471,0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8F270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13 471,0 </w:t>
            </w:r>
          </w:p>
        </w:tc>
      </w:tr>
      <w:tr w:rsidR="00656E57" w:rsidRPr="00656E57" w14:paraId="107EF140"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019F16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4F1FA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7F74E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B4EB5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B4E9C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7A5A1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19 1 01 10120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DE993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A7C42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13 471,0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1D778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13 471,0 </w:t>
            </w:r>
          </w:p>
        </w:tc>
      </w:tr>
      <w:tr w:rsidR="00656E57" w:rsidRPr="00656E57" w14:paraId="25A9CFA0"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0F9E61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FDB369"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Социальная политика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D8AB12"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27A8E8"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879E2D"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CC12A5"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F405CD"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8F7CB7"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-13 511,8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B039E5"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90 196,9 </w:t>
            </w:r>
          </w:p>
        </w:tc>
      </w:tr>
      <w:tr w:rsidR="00656E57" w:rsidRPr="00656E57" w14:paraId="69B6816E"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E8EE0E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56C519"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Охрана семьи и детства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D43F7F"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94EF29"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A7D3D5"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766759"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679A6C"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9BF9F4"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-13 511,8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D0BB84"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90 196,9 </w:t>
            </w:r>
          </w:p>
        </w:tc>
      </w:tr>
      <w:tr w:rsidR="00656E57" w:rsidRPr="00656E57" w14:paraId="355F18D7"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99047E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lastRenderedPageBreak/>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244FAD" w14:textId="64FC78B6"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w:t>
            </w:r>
            <w:r w:rsidR="005F3189">
              <w:rPr>
                <w:rFonts w:ascii="Times New Roman" w:hAnsi="Times New Roman"/>
                <w:sz w:val="24"/>
                <w:szCs w:val="24"/>
              </w:rPr>
              <w:t>«</w:t>
            </w:r>
            <w:r w:rsidRPr="00656E57">
              <w:rPr>
                <w:rFonts w:ascii="Times New Roman" w:hAnsi="Times New Roman"/>
                <w:sz w:val="24"/>
                <w:szCs w:val="24"/>
              </w:rPr>
              <w:t>Развитие образования</w:t>
            </w:r>
            <w:r w:rsidR="005F3189">
              <w:rPr>
                <w:rFonts w:ascii="Times New Roman" w:hAnsi="Times New Roman"/>
                <w:sz w:val="24"/>
                <w:szCs w:val="24"/>
              </w:rPr>
              <w:t>»</w:t>
            </w:r>
            <w:r w:rsidRPr="00656E57">
              <w:rPr>
                <w:rFonts w:ascii="Times New Roman" w:hAnsi="Times New Roman"/>
                <w:sz w:val="24"/>
                <w:szCs w:val="24"/>
              </w:rPr>
              <w:t xml:space="preserve">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116E0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B5BAC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CB811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253C6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8B39D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36178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65,3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31D25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11 932,9 </w:t>
            </w:r>
          </w:p>
        </w:tc>
      </w:tr>
      <w:tr w:rsidR="00656E57" w:rsidRPr="00656E57" w14:paraId="598812ED"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C48C3A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86A57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Развитие дошкольного образования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86071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C9EC4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7AE04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FAADF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F133C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5C18C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65,3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2E9E9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11 932,9 </w:t>
            </w:r>
          </w:p>
        </w:tc>
      </w:tr>
      <w:tr w:rsidR="00656E57" w:rsidRPr="00656E57" w14:paraId="1F513951"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44AEDC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90E9C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Реализация мер, направленных на повышение доступности дошкольного образования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651BC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E7B31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CED86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5150F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02 1 02 00000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9C1A9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B55DF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65,3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E376C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11 932,9 </w:t>
            </w:r>
          </w:p>
        </w:tc>
      </w:tr>
      <w:tr w:rsidR="00656E57" w:rsidRPr="00656E57" w14:paraId="45535C0C" w14:textId="77777777" w:rsidTr="00CE6DC3">
        <w:trPr>
          <w:gridAfter w:val="2"/>
          <w:wAfter w:w="81" w:type="dxa"/>
          <w:trHeight w:val="10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A109DA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7D2FF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общеобразовательную программу дошкольного образования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A4F85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D7AF2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67D9D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1BEE8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02 1 02 60710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9BB04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C7575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65,3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6E3E2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11 932,9 </w:t>
            </w:r>
          </w:p>
        </w:tc>
      </w:tr>
      <w:tr w:rsidR="00656E57" w:rsidRPr="00656E57" w14:paraId="2252A1CD" w14:textId="77777777" w:rsidTr="00CE6DC3">
        <w:trPr>
          <w:gridAfter w:val="2"/>
          <w:wAfter w:w="81" w:type="dxa"/>
          <w:trHeight w:val="3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9FF183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4FF5DB" w14:textId="2DCA7432" w:rsidR="00BF34EB" w:rsidRPr="00656E57" w:rsidRDefault="00656E57" w:rsidP="00BF34EB">
            <w:pPr>
              <w:rPr>
                <w:rFonts w:ascii="Times New Roman" w:hAnsi="Times New Roman"/>
                <w:sz w:val="24"/>
                <w:szCs w:val="24"/>
              </w:rPr>
            </w:pPr>
            <w:r w:rsidRPr="00656E57">
              <w:rPr>
                <w:rFonts w:ascii="Times New Roman" w:hAnsi="Times New Roman"/>
                <w:sz w:val="24"/>
                <w:szCs w:val="24"/>
              </w:rPr>
              <w:t>Социальное обеспечение и иные выплаты населению</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97952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427ED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07FCD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7C2AB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02 1 02 60710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804B9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300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E0727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65,3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9319D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11 932,9 </w:t>
            </w:r>
          </w:p>
        </w:tc>
      </w:tr>
      <w:tr w:rsidR="00656E57" w:rsidRPr="00656E57" w14:paraId="5C0DE67C" w14:textId="77777777" w:rsidTr="00CE6DC3">
        <w:trPr>
          <w:gridAfter w:val="2"/>
          <w:wAfter w:w="81" w:type="dxa"/>
          <w:trHeight w:val="27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715E96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A7C32B" w14:textId="03A9A6E5"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w:t>
            </w:r>
            <w:r w:rsidR="005F3189">
              <w:rPr>
                <w:rFonts w:ascii="Times New Roman" w:hAnsi="Times New Roman"/>
                <w:sz w:val="24"/>
                <w:szCs w:val="24"/>
              </w:rPr>
              <w:t>«</w:t>
            </w:r>
            <w:r w:rsidRPr="00656E57">
              <w:rPr>
                <w:rFonts w:ascii="Times New Roman" w:hAnsi="Times New Roman"/>
                <w:sz w:val="24"/>
                <w:szCs w:val="24"/>
              </w:rPr>
              <w:t>Социальная поддержка граждан</w:t>
            </w:r>
            <w:r w:rsidR="005F3189">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F7560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AB81A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992E2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8D0D4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44091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1E2B3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-13 577,1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6DF2F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78 264,0 </w:t>
            </w:r>
          </w:p>
        </w:tc>
      </w:tr>
      <w:tr w:rsidR="00656E57" w:rsidRPr="00656E57" w14:paraId="282619BF"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C50024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7458D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Социальная поддержка семьи и детей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807A3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DE12A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7DAB9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2C986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E0358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729B7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-13 577,1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C3F8A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78 264,0 </w:t>
            </w:r>
          </w:p>
        </w:tc>
      </w:tr>
      <w:tr w:rsidR="00656E57" w:rsidRPr="00656E57" w14:paraId="512E6701" w14:textId="77777777" w:rsidTr="00CE6DC3">
        <w:trPr>
          <w:gridAfter w:val="2"/>
          <w:wAfter w:w="81" w:type="dxa"/>
          <w:trHeight w:val="155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8B6858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2DA7B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Укрепление института семьи, возрождение и сохранение духовно-нравственных традиций семейных отношений, семейного воспитания; поддержка семей, принимающих на воспитание детей, оставшихся без попечения родителей, профилактика семейного неблагополучия и социального сиротства, обеспечение защиты прав и законных интересов детей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890F1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14FB4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F90B1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2C517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03 2 01 00000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3D4A3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543A7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-13 577,1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53494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78 264,0 </w:t>
            </w:r>
          </w:p>
        </w:tc>
      </w:tr>
      <w:tr w:rsidR="00656E57" w:rsidRPr="00656E57" w14:paraId="78D8F652" w14:textId="77777777" w:rsidTr="00CE6DC3">
        <w:trPr>
          <w:gridAfter w:val="2"/>
          <w:wAfter w:w="81" w:type="dxa"/>
          <w:trHeight w:val="127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C327F4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49D8E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12F78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AFA9B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0E0AD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C20F7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03 2 01 69100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D8987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5D91E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-8 552,7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B2224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42 048,6 </w:t>
            </w:r>
          </w:p>
        </w:tc>
      </w:tr>
      <w:tr w:rsidR="00656E57" w:rsidRPr="00656E57" w14:paraId="7F1D08E2" w14:textId="77777777" w:rsidTr="00CE6DC3">
        <w:trPr>
          <w:gridAfter w:val="2"/>
          <w:wAfter w:w="81" w:type="dxa"/>
          <w:trHeight w:val="30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66E986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D9A7E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Социальное обеспечение и иные выплаты населению</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0BCFE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34334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9FFA9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5D5DE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03 2 01 69100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E93C9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300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C6517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-8 552,7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30D9B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42 048,6 </w:t>
            </w:r>
          </w:p>
        </w:tc>
      </w:tr>
      <w:tr w:rsidR="00656E57" w:rsidRPr="00656E57" w14:paraId="2EA8460C" w14:textId="77777777" w:rsidTr="00CE6DC3">
        <w:trPr>
          <w:gridAfter w:val="2"/>
          <w:wAfter w:w="81" w:type="dxa"/>
          <w:trHeight w:val="87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7EACA4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5EC92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57C25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C6A5E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D62CE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86AD4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03 2 01 69110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B1A50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15C91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D0BB2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196,2 </w:t>
            </w:r>
          </w:p>
        </w:tc>
      </w:tr>
      <w:tr w:rsidR="00656E57" w:rsidRPr="00656E57" w14:paraId="70C321A2" w14:textId="77777777" w:rsidTr="00CE6DC3">
        <w:trPr>
          <w:gridAfter w:val="2"/>
          <w:wAfter w:w="81" w:type="dxa"/>
          <w:trHeight w:val="30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893F86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AD4A2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Социальное обеспечение и иные выплаты населению</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039A7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4A3D5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21337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BF25E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03 2 01 69110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1EF7E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300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1A0F1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C2F1C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196,2 </w:t>
            </w:r>
          </w:p>
        </w:tc>
      </w:tr>
      <w:tr w:rsidR="00656E57" w:rsidRPr="00656E57" w14:paraId="44CC2A31" w14:textId="77777777" w:rsidTr="00CE6DC3">
        <w:trPr>
          <w:gridAfter w:val="2"/>
          <w:wAfter w:w="81" w:type="dxa"/>
          <w:trHeight w:val="100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8EE2DB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lastRenderedPageBreak/>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5D055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A3EE5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FA8D5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0D1C7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09132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03 2 01 69130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30EC5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E7239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-5 008,9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4D1FD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35 825,8 </w:t>
            </w:r>
          </w:p>
        </w:tc>
      </w:tr>
      <w:tr w:rsidR="00656E57" w:rsidRPr="00656E57" w14:paraId="53846797"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77B698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8C1DB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Социальное обеспечение и иные выплаты населению</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5C956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DC526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5320C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1D2B7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03 2 01 69130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193E7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300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7EF51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-5 008,9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8E19E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35 825,8 </w:t>
            </w:r>
          </w:p>
        </w:tc>
      </w:tr>
      <w:tr w:rsidR="00656E57" w:rsidRPr="00656E57" w14:paraId="4A926819" w14:textId="77777777" w:rsidTr="00CE6DC3">
        <w:trPr>
          <w:gridAfter w:val="2"/>
          <w:wAfter w:w="81" w:type="dxa"/>
          <w:trHeight w:val="9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987004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23216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C626D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CC000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2B1B0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B81AB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03 2 01 69140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E64D3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2C927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-15,5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FCB40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193,4 </w:t>
            </w:r>
          </w:p>
        </w:tc>
      </w:tr>
      <w:tr w:rsidR="00656E57" w:rsidRPr="00656E57" w14:paraId="54298168" w14:textId="77777777" w:rsidTr="00CE6DC3">
        <w:trPr>
          <w:gridAfter w:val="2"/>
          <w:wAfter w:w="81" w:type="dxa"/>
          <w:trHeight w:val="34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DB069D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D9200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Социальное обеспечение и иные выплаты населению</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AE1B3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57A83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DCEA2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10698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03 2 01 69140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AE690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300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00998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-15,5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0E6AF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193,4 </w:t>
            </w:r>
          </w:p>
        </w:tc>
      </w:tr>
      <w:tr w:rsidR="00656E57" w:rsidRPr="00656E57" w14:paraId="5847025C"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756552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0DF2B1"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Физическая культура и спорт</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244041"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C1A9D3"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9CBD92"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2181EA"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81D08A"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2A1282"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-18 247,9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14A691"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49 030,4 </w:t>
            </w:r>
          </w:p>
        </w:tc>
      </w:tr>
      <w:tr w:rsidR="00656E57" w:rsidRPr="00656E57" w14:paraId="2113E44D"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7326B0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418D38"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Спорт высших достижений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D3595E"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180B38"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73334B"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83ADD1"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B02881"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0EC72F"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-18 247,9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FC4C9D"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49 030,4 </w:t>
            </w:r>
          </w:p>
        </w:tc>
      </w:tr>
      <w:tr w:rsidR="00656E57" w:rsidRPr="00656E57" w14:paraId="721498D8"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32A197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1FCC9C" w14:textId="32B92AE0"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w:t>
            </w:r>
            <w:r w:rsidR="005F3189">
              <w:rPr>
                <w:rFonts w:ascii="Times New Roman" w:hAnsi="Times New Roman"/>
                <w:sz w:val="24"/>
                <w:szCs w:val="24"/>
              </w:rPr>
              <w:t>«</w:t>
            </w:r>
            <w:r w:rsidRPr="00656E57">
              <w:rPr>
                <w:rFonts w:ascii="Times New Roman" w:hAnsi="Times New Roman"/>
                <w:sz w:val="24"/>
                <w:szCs w:val="24"/>
              </w:rPr>
              <w:t>Развитие образования</w:t>
            </w:r>
            <w:r w:rsidR="005F3189">
              <w:rPr>
                <w:rFonts w:ascii="Times New Roman" w:hAnsi="Times New Roman"/>
                <w:sz w:val="24"/>
                <w:szCs w:val="24"/>
              </w:rPr>
              <w:t>»</w:t>
            </w:r>
            <w:r w:rsidRPr="00656E57">
              <w:rPr>
                <w:rFonts w:ascii="Times New Roman" w:hAnsi="Times New Roman"/>
                <w:sz w:val="24"/>
                <w:szCs w:val="24"/>
              </w:rPr>
              <w:t xml:space="preserve">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F9697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4FF08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CBD71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06877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877D00"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D35F9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-18 543,5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07D21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46 606,5 </w:t>
            </w:r>
          </w:p>
        </w:tc>
      </w:tr>
      <w:tr w:rsidR="00656E57" w:rsidRPr="00656E57" w14:paraId="455ED99F"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B388F6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E242D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Развитие дополнительного образования детей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2B764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64FD1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4D8AC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D2F6F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02 3 00 00000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5A7FB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E2323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-18 543,5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AE7F8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46 606,5 </w:t>
            </w:r>
          </w:p>
        </w:tc>
      </w:tr>
      <w:tr w:rsidR="00656E57" w:rsidRPr="00656E57" w14:paraId="4C995ACE"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2CF8D7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72ECD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Организация предоставления дополнительного образования детей в муниципальных образовательных организациях</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F5C3F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6A860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A3E0E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F8DB0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02 3 01 00000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F6BFA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245BE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-18 543,5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E5FFF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46 606,5 </w:t>
            </w:r>
          </w:p>
        </w:tc>
      </w:tr>
      <w:tr w:rsidR="00656E57" w:rsidRPr="00656E57" w14:paraId="36B8B5B6"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23D73E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93E79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29608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69FE6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52897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6F98D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02 3 01 00590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46E29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70ACE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-18 442,2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A6DEA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46 205,2 </w:t>
            </w:r>
          </w:p>
        </w:tc>
      </w:tr>
      <w:tr w:rsidR="00656E57" w:rsidRPr="00656E57" w14:paraId="398CE607"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71FE96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4ABA1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D0CBE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2A6F4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FC9A6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BCAC4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02 3 01 00590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28E1A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6490D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-18 442,2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1465A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46 205,2 </w:t>
            </w:r>
          </w:p>
        </w:tc>
      </w:tr>
      <w:tr w:rsidR="00656E57" w:rsidRPr="00656E57" w14:paraId="36852A08" w14:textId="77777777" w:rsidTr="00CE6DC3">
        <w:trPr>
          <w:gridAfter w:val="2"/>
          <w:wAfter w:w="81" w:type="dxa"/>
          <w:trHeight w:val="183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D61680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E05A9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0107E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9A3FE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935AB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0BDC6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02 3 01 60820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120F2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DC924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-101,3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E392D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401,3 </w:t>
            </w:r>
          </w:p>
        </w:tc>
      </w:tr>
      <w:tr w:rsidR="00656E57" w:rsidRPr="00656E57" w14:paraId="111860E2"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DAA4C5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3FCB3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63275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E8F6E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5565B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2B2CB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02 3 01 60820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5F342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60CDE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-101,3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C7FBE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401,3 </w:t>
            </w:r>
          </w:p>
        </w:tc>
      </w:tr>
      <w:tr w:rsidR="00656E57" w:rsidRPr="00656E57" w14:paraId="2A58CDE9" w14:textId="77777777" w:rsidTr="00CE6DC3">
        <w:trPr>
          <w:gridAfter w:val="2"/>
          <w:wAfter w:w="81" w:type="dxa"/>
          <w:trHeight w:val="42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F4970E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7D2D99" w14:textId="50966975"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w:t>
            </w:r>
            <w:r w:rsidR="005F3189">
              <w:rPr>
                <w:rFonts w:ascii="Times New Roman" w:hAnsi="Times New Roman"/>
                <w:sz w:val="24"/>
                <w:szCs w:val="24"/>
              </w:rPr>
              <w:t>«</w:t>
            </w:r>
            <w:r w:rsidRPr="00656E57">
              <w:rPr>
                <w:rFonts w:ascii="Times New Roman" w:hAnsi="Times New Roman"/>
                <w:sz w:val="24"/>
                <w:szCs w:val="24"/>
              </w:rPr>
              <w:t>Развитие физической культуры и спорта</w:t>
            </w:r>
            <w:r w:rsidR="005F3189">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4B452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A8219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1E4BF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552AF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5DC5E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7D308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295,6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BB0FC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2 423,9 </w:t>
            </w:r>
          </w:p>
        </w:tc>
      </w:tr>
      <w:tr w:rsidR="00656E57" w:rsidRPr="00656E57" w14:paraId="20817EA1"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BE0393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lastRenderedPageBreak/>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FFB71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Основные мероприятия муниципальной программы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1FCB7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CD737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D370E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9F0B2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7B008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D0FBF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295,6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5EE4E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2 423,9 </w:t>
            </w:r>
          </w:p>
        </w:tc>
      </w:tr>
      <w:tr w:rsidR="00656E57" w:rsidRPr="00656E57" w14:paraId="68851183"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2E3A17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B74D69" w14:textId="62FC6E64"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Поэтапное внедрение Всероссийского физкультурно-спортивного комплекса </w:t>
            </w:r>
            <w:r w:rsidR="005F3189">
              <w:rPr>
                <w:rFonts w:ascii="Times New Roman" w:hAnsi="Times New Roman"/>
                <w:sz w:val="24"/>
                <w:szCs w:val="24"/>
              </w:rPr>
              <w:t>«</w:t>
            </w:r>
            <w:r w:rsidRPr="00656E57">
              <w:rPr>
                <w:rFonts w:ascii="Times New Roman" w:hAnsi="Times New Roman"/>
                <w:sz w:val="24"/>
                <w:szCs w:val="24"/>
              </w:rPr>
              <w:t>Готов к труду и обороне</w:t>
            </w:r>
            <w:r w:rsidR="005F3189">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215CD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F2B1C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9BEEF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2B96B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4165D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EC928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BEA32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100,0 </w:t>
            </w:r>
          </w:p>
        </w:tc>
      </w:tr>
      <w:tr w:rsidR="00656E57" w:rsidRPr="00656E57" w14:paraId="5DECA18B"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3FDB76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723BC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Мероприятия в области развития физической культуры и массового спорта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6BBB6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001E4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97544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89F02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09 1 01 10310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CDF9E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F8090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80092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100,0 </w:t>
            </w:r>
          </w:p>
        </w:tc>
      </w:tr>
      <w:tr w:rsidR="00656E57" w:rsidRPr="00656E57" w14:paraId="7995D2A2"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9FE330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F9669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E1AC2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95892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BBF0E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1626F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09 1 01 10310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E2738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77D88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BB0AB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100,0 </w:t>
            </w:r>
          </w:p>
        </w:tc>
      </w:tr>
      <w:tr w:rsidR="00656E57" w:rsidRPr="00656E57" w14:paraId="0B67E9B6" w14:textId="77777777" w:rsidTr="00CE6DC3">
        <w:trPr>
          <w:gridAfter w:val="2"/>
          <w:wAfter w:w="81" w:type="dxa"/>
          <w:trHeight w:val="43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3BE82B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AA907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Создание необходимых условий для подготовки спортсменов высокого класса и спортивного резерва для спортивных сборных команд Красноармейского района и Краснодарского края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74C5C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D32A2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04ADA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869BD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09 1 06 00000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15351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A3613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345,6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D65AD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2 323,9 </w:t>
            </w:r>
          </w:p>
        </w:tc>
      </w:tr>
      <w:tr w:rsidR="00656E57" w:rsidRPr="00656E57" w14:paraId="545EDD18"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C7DAB6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2588C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Мероприятия в области развития физической культуры и массового спорта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FD058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C9A73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21CCF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C0F89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09 1 06 10310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0DC96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F3E9E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345,6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6218D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2 323,9 </w:t>
            </w:r>
          </w:p>
        </w:tc>
      </w:tr>
      <w:tr w:rsidR="00656E57" w:rsidRPr="00656E57" w14:paraId="4147D0AF" w14:textId="77777777" w:rsidTr="00CE6DC3">
        <w:trPr>
          <w:gridAfter w:val="2"/>
          <w:wAfter w:w="81" w:type="dxa"/>
          <w:trHeight w:val="24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654D36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3E458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FCEC6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925</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053DE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237EC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C3B8A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09 1 06 10310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8F3A5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BD7EB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345,6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B1D51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2 323,9 </w:t>
            </w:r>
          </w:p>
        </w:tc>
      </w:tr>
      <w:tr w:rsidR="00656E57" w:rsidRPr="00656E57" w14:paraId="5AA781E5" w14:textId="77777777" w:rsidTr="00CE6DC3">
        <w:trPr>
          <w:gridAfter w:val="2"/>
          <w:wAfter w:w="81" w:type="dxa"/>
          <w:trHeight w:val="52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B1D90F0"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5.</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4E4418"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Отдел культуры администрации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971EC4"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841B13"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0F6185"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1D1F4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46D41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427D33"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42 737,9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C9CC17"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169 186,5 </w:t>
            </w:r>
          </w:p>
        </w:tc>
      </w:tr>
      <w:tr w:rsidR="00656E57" w:rsidRPr="00656E57" w14:paraId="4AAEC14B"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72F0BA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DDE660"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Образование</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DB9DE8"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45AD7D"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1D76F1"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68CFE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FD587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36BA72"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39 797,9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9B879F"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150 266,3 </w:t>
            </w:r>
          </w:p>
        </w:tc>
      </w:tr>
      <w:tr w:rsidR="00656E57" w:rsidRPr="00656E57" w14:paraId="4C3B84B6"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D3A2E9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1B2B1B"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Дополнительное образование детей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517E21"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60913B"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B044B9"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49413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57331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50EDD3"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39 797,9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C08F05"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149 386,3 </w:t>
            </w:r>
          </w:p>
        </w:tc>
      </w:tr>
      <w:tr w:rsidR="00656E57" w:rsidRPr="00656E57" w14:paraId="79A3532F" w14:textId="77777777" w:rsidTr="00CE6DC3">
        <w:trPr>
          <w:gridAfter w:val="2"/>
          <w:wAfter w:w="81" w:type="dxa"/>
          <w:trHeight w:val="31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25F286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9E2C5F" w14:textId="27D96817"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w:t>
            </w:r>
            <w:r w:rsidR="005F3189">
              <w:rPr>
                <w:rFonts w:ascii="Times New Roman" w:hAnsi="Times New Roman"/>
                <w:sz w:val="24"/>
                <w:szCs w:val="24"/>
              </w:rPr>
              <w:t>«</w:t>
            </w:r>
            <w:r w:rsidRPr="00656E57">
              <w:rPr>
                <w:rFonts w:ascii="Times New Roman" w:hAnsi="Times New Roman"/>
                <w:sz w:val="24"/>
                <w:szCs w:val="24"/>
              </w:rPr>
              <w:t>Развитие культуры</w:t>
            </w:r>
            <w:r w:rsidR="005F3189">
              <w:rPr>
                <w:rFonts w:ascii="Times New Roman" w:hAnsi="Times New Roman"/>
                <w:sz w:val="24"/>
                <w:szCs w:val="24"/>
              </w:rPr>
              <w:t>»</w:t>
            </w:r>
            <w:r w:rsidRPr="00656E57">
              <w:rPr>
                <w:rFonts w:ascii="Times New Roman" w:hAnsi="Times New Roman"/>
                <w:sz w:val="24"/>
                <w:szCs w:val="24"/>
              </w:rPr>
              <w:t xml:space="preserve">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19056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F08EB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A0D87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9CB44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BCF56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1FB37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39 797,9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34621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149 386,3 </w:t>
            </w:r>
          </w:p>
        </w:tc>
      </w:tr>
      <w:tr w:rsidR="00656E57" w:rsidRPr="00656E57" w14:paraId="5086054B" w14:textId="77777777" w:rsidTr="00CE6DC3">
        <w:trPr>
          <w:gridAfter w:val="2"/>
          <w:wAfter w:w="81" w:type="dxa"/>
          <w:trHeight w:val="42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9BB1B9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1DA6A6" w14:textId="6AA1B9BA"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Совершенствование деятельности муниципальных учреждений отрасли </w:t>
            </w:r>
            <w:r w:rsidR="005F3189">
              <w:rPr>
                <w:rFonts w:ascii="Times New Roman" w:hAnsi="Times New Roman"/>
                <w:sz w:val="24"/>
                <w:szCs w:val="24"/>
              </w:rPr>
              <w:t>«</w:t>
            </w:r>
            <w:r w:rsidRPr="00656E57">
              <w:rPr>
                <w:rFonts w:ascii="Times New Roman" w:hAnsi="Times New Roman"/>
                <w:sz w:val="24"/>
                <w:szCs w:val="24"/>
              </w:rPr>
              <w:t>Культура, искусство и кинематография</w:t>
            </w:r>
            <w:r w:rsidR="005F3189">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8F1CC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4EC18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6402D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CE741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48326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C18A8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39 797,9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EC4E5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149 386,3 </w:t>
            </w:r>
          </w:p>
        </w:tc>
      </w:tr>
      <w:tr w:rsidR="00656E57" w:rsidRPr="00656E57" w14:paraId="21552E99" w14:textId="77777777" w:rsidTr="00CE6DC3">
        <w:trPr>
          <w:gridAfter w:val="2"/>
          <w:wAfter w:w="81" w:type="dxa"/>
          <w:trHeight w:val="32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085F61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3EED7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Сохранение и развитие художественно-эстетического образования и кадрового потенциала в муниципальных учреждениях культуры Красноармейского района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295DB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FC89F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44F4B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6DB8D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08 2 01 00000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58390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910BE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39 797,9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834E0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149 386,3 </w:t>
            </w:r>
          </w:p>
        </w:tc>
      </w:tr>
      <w:tr w:rsidR="00656E57" w:rsidRPr="00656E57" w14:paraId="2C321BE7" w14:textId="77777777" w:rsidTr="00CE6DC3">
        <w:trPr>
          <w:gridAfter w:val="2"/>
          <w:wAfter w:w="81" w:type="dxa"/>
          <w:trHeight w:val="7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BE9651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D733F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F0543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DB3CC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B8BCF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35716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08 2 01 00590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4C159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E5434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39 797,9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52090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148 151,3 </w:t>
            </w:r>
          </w:p>
        </w:tc>
      </w:tr>
      <w:tr w:rsidR="00656E57" w:rsidRPr="00656E57" w14:paraId="26E1F64C" w14:textId="77777777" w:rsidTr="00CE6DC3">
        <w:trPr>
          <w:gridAfter w:val="2"/>
          <w:wAfter w:w="81" w:type="dxa"/>
          <w:trHeight w:val="23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965413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839BB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F9B94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45FE6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3CDFC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61978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08 2 01 00590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FF05C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8CDD0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39 797,9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07876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148 151,3 </w:t>
            </w:r>
          </w:p>
        </w:tc>
      </w:tr>
      <w:tr w:rsidR="00656E57" w:rsidRPr="00656E57" w14:paraId="4E9252B7" w14:textId="77777777" w:rsidTr="00CE6DC3">
        <w:trPr>
          <w:gridAfter w:val="2"/>
          <w:wAfter w:w="81" w:type="dxa"/>
          <w:trHeight w:val="164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5B29BD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lastRenderedPageBreak/>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10BBC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01929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 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62AE0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BA712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9474C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08 2 01 60820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5107B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A25A1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65FC7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1 235,0 </w:t>
            </w:r>
          </w:p>
        </w:tc>
      </w:tr>
      <w:tr w:rsidR="00656E57" w:rsidRPr="00656E57" w14:paraId="07309965" w14:textId="77777777" w:rsidTr="00CE6DC3">
        <w:trPr>
          <w:gridAfter w:val="2"/>
          <w:wAfter w:w="81" w:type="dxa"/>
          <w:trHeight w:val="19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E7C244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87890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A1EE2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3AF32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8E67F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03</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368DC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08 2 01 60820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E9BD4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0EDFD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AD80B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1 235,0 </w:t>
            </w:r>
          </w:p>
        </w:tc>
      </w:tr>
      <w:tr w:rsidR="00656E57" w:rsidRPr="00656E57" w14:paraId="679A8660"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E797D26"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C30341"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Другие вопросы в области образования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60B68B"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47DBD8"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C9D625"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2919C3"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CE4340"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F6E05E"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0A4234"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880,0 </w:t>
            </w:r>
          </w:p>
        </w:tc>
      </w:tr>
      <w:tr w:rsidR="00656E57" w:rsidRPr="00656E57" w14:paraId="4791E79D" w14:textId="77777777" w:rsidTr="00CE6DC3">
        <w:trPr>
          <w:gridAfter w:val="2"/>
          <w:wAfter w:w="81" w:type="dxa"/>
          <w:trHeight w:val="13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E2207A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8BCE3B" w14:textId="0A13C028"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w:t>
            </w:r>
            <w:r w:rsidR="005F3189">
              <w:rPr>
                <w:rFonts w:ascii="Times New Roman" w:hAnsi="Times New Roman"/>
                <w:sz w:val="24"/>
                <w:szCs w:val="24"/>
              </w:rPr>
              <w:t>«</w:t>
            </w:r>
            <w:r w:rsidRPr="00656E57">
              <w:rPr>
                <w:rFonts w:ascii="Times New Roman" w:hAnsi="Times New Roman"/>
                <w:sz w:val="24"/>
                <w:szCs w:val="24"/>
              </w:rPr>
              <w:t>Дети Кубани</w:t>
            </w:r>
            <w:r w:rsidR="005F3189">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739B5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1BB77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594B8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B3865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345FB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49A3B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1B477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880,0 </w:t>
            </w:r>
          </w:p>
        </w:tc>
      </w:tr>
      <w:tr w:rsidR="00656E57" w:rsidRPr="00656E57" w14:paraId="0968117B" w14:textId="77777777" w:rsidTr="00CE6DC3">
        <w:trPr>
          <w:gridAfter w:val="2"/>
          <w:wAfter w:w="81" w:type="dxa"/>
          <w:trHeight w:val="10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36F592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BB6B2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Основные мероприятия муниципальной программы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0AB66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042AD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ED48E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11F5D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104C8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54F60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6FC86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880,0 </w:t>
            </w:r>
          </w:p>
        </w:tc>
      </w:tr>
      <w:tr w:rsidR="00656E57" w:rsidRPr="00656E57" w14:paraId="6DDAD29F" w14:textId="77777777" w:rsidTr="00CE6DC3">
        <w:trPr>
          <w:gridAfter w:val="2"/>
          <w:wAfter w:w="81" w:type="dxa"/>
          <w:trHeight w:val="37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8734B0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1290A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Снижение семейного неблагополучия, социально-средовая реабилитация и адаптация подростков</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45392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AE743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AC72A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B6B43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2BF25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FC464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20C96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120,0 </w:t>
            </w:r>
          </w:p>
        </w:tc>
      </w:tr>
      <w:tr w:rsidR="00656E57" w:rsidRPr="00656E57" w14:paraId="15787D20" w14:textId="77777777" w:rsidTr="00CE6DC3">
        <w:trPr>
          <w:gridAfter w:val="2"/>
          <w:wAfter w:w="81" w:type="dxa"/>
          <w:trHeight w:val="619"/>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ECF211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36190B" w14:textId="2D88C1DD"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Реализация мероприятий муниципальной программы муниципального образования Красноармейский район </w:t>
            </w:r>
            <w:r w:rsidR="005F3189">
              <w:rPr>
                <w:rFonts w:ascii="Times New Roman" w:hAnsi="Times New Roman"/>
                <w:sz w:val="24"/>
                <w:szCs w:val="24"/>
              </w:rPr>
              <w:t>«</w:t>
            </w:r>
            <w:r w:rsidRPr="00656E57">
              <w:rPr>
                <w:rFonts w:ascii="Times New Roman" w:hAnsi="Times New Roman"/>
                <w:sz w:val="24"/>
                <w:szCs w:val="24"/>
              </w:rPr>
              <w:t>Дети Кубани</w:t>
            </w:r>
            <w:r w:rsidR="005F3189">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6BAE2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053BC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D315C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F8A23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05 1 01 10410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73965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5B14D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3C684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120,0 </w:t>
            </w:r>
          </w:p>
        </w:tc>
      </w:tr>
      <w:tr w:rsidR="00656E57" w:rsidRPr="00656E57" w14:paraId="0B13EC06" w14:textId="77777777" w:rsidTr="00CE6DC3">
        <w:trPr>
          <w:gridAfter w:val="2"/>
          <w:wAfter w:w="81" w:type="dxa"/>
          <w:trHeight w:val="27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A65039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47EFA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C1C92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4F0E8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ED025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7FEEB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05 1 01 10410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F6C3C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C120D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152AB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120,0 </w:t>
            </w:r>
          </w:p>
        </w:tc>
      </w:tr>
      <w:tr w:rsidR="00656E57" w:rsidRPr="00656E57" w14:paraId="464D8AE0" w14:textId="77777777" w:rsidTr="00CE6DC3">
        <w:trPr>
          <w:gridAfter w:val="2"/>
          <w:wAfter w:w="81" w:type="dxa"/>
          <w:trHeight w:val="286"/>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652513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03475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Обеспечение профилактики безнадзорности и беспризорности в Красноармейском районе</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D46E3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95AC1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F6F1E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AAE9B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05 1 02 00000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D4A6D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1130A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84CA3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55,0 </w:t>
            </w:r>
          </w:p>
        </w:tc>
      </w:tr>
      <w:tr w:rsidR="00656E57" w:rsidRPr="00656E57" w14:paraId="5081D762" w14:textId="77777777" w:rsidTr="00CE6DC3">
        <w:trPr>
          <w:gridAfter w:val="2"/>
          <w:wAfter w:w="81" w:type="dxa"/>
          <w:trHeight w:val="57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7D57B6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EB276F" w14:textId="10F812AF"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Реализация мероприятий муниципальной программы муниципального образования Красноармейский район </w:t>
            </w:r>
            <w:r w:rsidR="005F3189">
              <w:rPr>
                <w:rFonts w:ascii="Times New Roman" w:hAnsi="Times New Roman"/>
                <w:sz w:val="24"/>
                <w:szCs w:val="24"/>
              </w:rPr>
              <w:t>«</w:t>
            </w:r>
            <w:r w:rsidRPr="00656E57">
              <w:rPr>
                <w:rFonts w:ascii="Times New Roman" w:hAnsi="Times New Roman"/>
                <w:sz w:val="24"/>
                <w:szCs w:val="24"/>
              </w:rPr>
              <w:t>Дети Кубани</w:t>
            </w:r>
            <w:r w:rsidR="005F3189">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54961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0E656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557FC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13E13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05 1 02 10410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B2DDD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F5F83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40582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55,0 </w:t>
            </w:r>
          </w:p>
        </w:tc>
      </w:tr>
      <w:tr w:rsidR="00656E57" w:rsidRPr="00656E57" w14:paraId="5E9137CC" w14:textId="77777777" w:rsidTr="00CE6DC3">
        <w:trPr>
          <w:gridAfter w:val="2"/>
          <w:wAfter w:w="81" w:type="dxa"/>
          <w:trHeight w:val="306"/>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030ABF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40C7C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3D73A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8B0E1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A826D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E7504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05 1 02 10410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FEF6E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51D5B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811F0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55,0 </w:t>
            </w:r>
          </w:p>
        </w:tc>
      </w:tr>
      <w:tr w:rsidR="00656E57" w:rsidRPr="00656E57" w14:paraId="34ADB80A" w14:textId="77777777" w:rsidTr="00CE6DC3">
        <w:trPr>
          <w:gridAfter w:val="2"/>
          <w:wAfter w:w="81" w:type="dxa"/>
          <w:trHeight w:val="20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416738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5B3438" w14:textId="382CD5D6" w:rsidR="00333149" w:rsidRPr="00656E57" w:rsidRDefault="00656E57" w:rsidP="00333149">
            <w:pPr>
              <w:rPr>
                <w:rFonts w:ascii="Times New Roman" w:hAnsi="Times New Roman"/>
                <w:sz w:val="24"/>
                <w:szCs w:val="24"/>
              </w:rPr>
            </w:pPr>
            <w:r w:rsidRPr="00656E57">
              <w:rPr>
                <w:rFonts w:ascii="Times New Roman" w:hAnsi="Times New Roman"/>
                <w:sz w:val="24"/>
                <w:szCs w:val="24"/>
              </w:rPr>
              <w:t>Социальная поддержка детей-сирот и детей, оставшихся без попечения родителей, а также лиц из их числа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EF464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68B87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7A55F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40212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05 1 03 00000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44689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6CAAF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E79E3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15,0 </w:t>
            </w:r>
          </w:p>
        </w:tc>
      </w:tr>
      <w:tr w:rsidR="00656E57" w:rsidRPr="00656E57" w14:paraId="2584CEB2" w14:textId="77777777" w:rsidTr="00CE6DC3">
        <w:trPr>
          <w:gridAfter w:val="2"/>
          <w:wAfter w:w="81" w:type="dxa"/>
          <w:trHeight w:val="70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77A2E7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55C5CD" w14:textId="5398A7A4"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Реализация мероприятий муниципальной программы муниципального образования Красноармейский район </w:t>
            </w:r>
            <w:r w:rsidR="005F3189">
              <w:rPr>
                <w:rFonts w:ascii="Times New Roman" w:hAnsi="Times New Roman"/>
                <w:sz w:val="24"/>
                <w:szCs w:val="24"/>
              </w:rPr>
              <w:t>«</w:t>
            </w:r>
            <w:r w:rsidRPr="00656E57">
              <w:rPr>
                <w:rFonts w:ascii="Times New Roman" w:hAnsi="Times New Roman"/>
                <w:sz w:val="24"/>
                <w:szCs w:val="24"/>
              </w:rPr>
              <w:t>Дети Кубани</w:t>
            </w:r>
            <w:r w:rsidR="005F3189">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922E4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0532E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7F9AA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5D738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05 1 03 10410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25E0F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34B60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390BC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15,0 </w:t>
            </w:r>
          </w:p>
        </w:tc>
      </w:tr>
      <w:tr w:rsidR="00656E57" w:rsidRPr="00656E57" w14:paraId="281F90AB" w14:textId="77777777" w:rsidTr="00CE6DC3">
        <w:trPr>
          <w:gridAfter w:val="2"/>
          <w:wAfter w:w="81" w:type="dxa"/>
          <w:trHeight w:val="42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2FA457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491A3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806EC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2783B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F5DEA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6A685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05 1 03 10410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325FC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91EEF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88B1F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15,0 </w:t>
            </w:r>
          </w:p>
        </w:tc>
      </w:tr>
      <w:tr w:rsidR="00656E57" w:rsidRPr="00656E57" w14:paraId="78F413F9" w14:textId="77777777" w:rsidTr="00CE6DC3">
        <w:trPr>
          <w:gridAfter w:val="2"/>
          <w:wAfter w:w="81" w:type="dxa"/>
          <w:trHeight w:val="286"/>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DFDBE5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7C281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Обеспечение условий для выявления и развития талантливых детей в Красноармейском районе</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1A9FF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77CDF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25C45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EA134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05 1 04 00000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F1495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96F58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55358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250,0 </w:t>
            </w:r>
          </w:p>
        </w:tc>
      </w:tr>
      <w:tr w:rsidR="00656E57" w:rsidRPr="00656E57" w14:paraId="136100EA" w14:textId="77777777" w:rsidTr="00CE6DC3">
        <w:trPr>
          <w:gridAfter w:val="2"/>
          <w:wAfter w:w="81" w:type="dxa"/>
          <w:trHeight w:val="436"/>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6AF28A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lastRenderedPageBreak/>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B83A02" w14:textId="30FBA95B"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Реализация мероприятий муниципальной программы муниципального образования Красноармейский район </w:t>
            </w:r>
            <w:r w:rsidR="005F3189">
              <w:rPr>
                <w:rFonts w:ascii="Times New Roman" w:hAnsi="Times New Roman"/>
                <w:sz w:val="24"/>
                <w:szCs w:val="24"/>
              </w:rPr>
              <w:t>«</w:t>
            </w:r>
            <w:r w:rsidRPr="00656E57">
              <w:rPr>
                <w:rFonts w:ascii="Times New Roman" w:hAnsi="Times New Roman"/>
                <w:sz w:val="24"/>
                <w:szCs w:val="24"/>
              </w:rPr>
              <w:t>Дети Кубани</w:t>
            </w:r>
            <w:r w:rsidR="005F3189">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962B4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081B3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09CD1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0D2A8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05 1 04 10410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25EBC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D28CC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70831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250,0 </w:t>
            </w:r>
          </w:p>
        </w:tc>
      </w:tr>
      <w:tr w:rsidR="00656E57" w:rsidRPr="00656E57" w14:paraId="6E1BBE02" w14:textId="77777777" w:rsidTr="00CE6DC3">
        <w:trPr>
          <w:gridAfter w:val="2"/>
          <w:wAfter w:w="81" w:type="dxa"/>
          <w:trHeight w:val="16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B6CCD6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10AB5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89973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7B3A2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72B8D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2A05A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05 1 04 10410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284AB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C7F16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85D3D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250,0 </w:t>
            </w:r>
          </w:p>
        </w:tc>
      </w:tr>
      <w:tr w:rsidR="00656E57" w:rsidRPr="00656E57" w14:paraId="6096B086" w14:textId="77777777" w:rsidTr="00CE6DC3">
        <w:trPr>
          <w:gridAfter w:val="2"/>
          <w:wAfter w:w="81" w:type="dxa"/>
          <w:trHeight w:val="17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9553EB3"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53292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Обеспечение отдыха и оздоровления детей в Красноармейском районе</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5D912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959D6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C3EF9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CAC9F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05 1 05 00000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B31AC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16ABB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C6758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440,0 </w:t>
            </w:r>
          </w:p>
        </w:tc>
      </w:tr>
      <w:tr w:rsidR="00656E57" w:rsidRPr="00656E57" w14:paraId="314E0ABC"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FFEFCA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2EF20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Организация отдыха и оздоровления детей и подростков</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06BC5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746DB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A1AE9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B4B28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05 1 05 10270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31915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A1046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32C8C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440,0 </w:t>
            </w:r>
          </w:p>
        </w:tc>
      </w:tr>
      <w:tr w:rsidR="00656E57" w:rsidRPr="00656E57" w14:paraId="6A355ED2" w14:textId="77777777" w:rsidTr="00CE6DC3">
        <w:trPr>
          <w:gridAfter w:val="2"/>
          <w:wAfter w:w="81" w:type="dxa"/>
          <w:trHeight w:val="42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9FE92D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54BD1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E7EE6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B1E2B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52BB7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09</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EF17F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05 1 05 10270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77B7C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D2EF1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2C1BD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440,0 </w:t>
            </w:r>
          </w:p>
        </w:tc>
      </w:tr>
      <w:tr w:rsidR="00656E57" w:rsidRPr="00656E57" w14:paraId="56C7A97A"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C839C5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10BD33"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Культура, кинематография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3704FA"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C6AE2E"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150D7F"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B3CBD4"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9F6640"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225DD3"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2 940,0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762073"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18 920,2 </w:t>
            </w:r>
          </w:p>
        </w:tc>
      </w:tr>
      <w:tr w:rsidR="00656E57" w:rsidRPr="00656E57" w14:paraId="7F436FA5"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4BD950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0AC9A4"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Культура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E676D7"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69DCE9"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4CC970"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D88BA7"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7267D3"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05E18B"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130,0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AA6DCF"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990,0 </w:t>
            </w:r>
          </w:p>
        </w:tc>
      </w:tr>
      <w:tr w:rsidR="00656E57" w:rsidRPr="00656E57" w14:paraId="47208CA5" w14:textId="77777777" w:rsidTr="00CE6DC3">
        <w:trPr>
          <w:gridAfter w:val="2"/>
          <w:wAfter w:w="81" w:type="dxa"/>
          <w:trHeight w:val="34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591EF7C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14DB20" w14:textId="349F4C72"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w:t>
            </w:r>
            <w:r w:rsidR="005F3189">
              <w:rPr>
                <w:rFonts w:ascii="Times New Roman" w:hAnsi="Times New Roman"/>
                <w:sz w:val="24"/>
                <w:szCs w:val="24"/>
              </w:rPr>
              <w:t>«</w:t>
            </w:r>
            <w:r w:rsidRPr="00656E57">
              <w:rPr>
                <w:rFonts w:ascii="Times New Roman" w:hAnsi="Times New Roman"/>
                <w:sz w:val="24"/>
                <w:szCs w:val="24"/>
              </w:rPr>
              <w:t>Доступная среда</w:t>
            </w:r>
            <w:r w:rsidR="005F3189">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270CD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23EF5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A0C93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545E8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BB648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0CF9F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DD7D6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50,0 </w:t>
            </w:r>
          </w:p>
        </w:tc>
      </w:tr>
      <w:tr w:rsidR="00656E57" w:rsidRPr="00656E57" w14:paraId="38C084D3"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6C0609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45979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Основные мероприятия муниципальной программы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D5011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98115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DE411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73432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E4136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C9F16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3F984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50,0 </w:t>
            </w:r>
          </w:p>
        </w:tc>
      </w:tr>
      <w:tr w:rsidR="00656E57" w:rsidRPr="00656E57" w14:paraId="3DBD334C" w14:textId="77777777" w:rsidTr="00CE6DC3">
        <w:trPr>
          <w:gridAfter w:val="2"/>
          <w:wAfter w:w="81" w:type="dxa"/>
          <w:trHeight w:val="15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CB4679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F817D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Повышение качества жизни инвалидов в муниципальном образовании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B7DEE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EF6CE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30E49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BDF0B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04 1 02 00000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C9368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3D0DB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44F6C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50,0 </w:t>
            </w:r>
          </w:p>
        </w:tc>
      </w:tr>
      <w:tr w:rsidR="00656E57" w:rsidRPr="00656E57" w14:paraId="1474E20D" w14:textId="77777777" w:rsidTr="00CE6DC3">
        <w:trPr>
          <w:gridAfter w:val="2"/>
          <w:wAfter w:w="81" w:type="dxa"/>
          <w:trHeight w:val="43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E65CB1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2E15F0" w14:textId="38AF80BC"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Реализация мероприятий муниципальной программы муниципального образования Красноармейский район </w:t>
            </w:r>
            <w:r w:rsidR="005F3189">
              <w:rPr>
                <w:rFonts w:ascii="Times New Roman" w:hAnsi="Times New Roman"/>
                <w:sz w:val="24"/>
                <w:szCs w:val="24"/>
              </w:rPr>
              <w:t>«</w:t>
            </w:r>
            <w:r w:rsidRPr="00656E57">
              <w:rPr>
                <w:rFonts w:ascii="Times New Roman" w:hAnsi="Times New Roman"/>
                <w:sz w:val="24"/>
                <w:szCs w:val="24"/>
              </w:rPr>
              <w:t>Доступная среда</w:t>
            </w:r>
            <w:r w:rsidR="005F3189">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0C826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F4CBE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3ED58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916A0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04 1 02 10360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9CDF1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28363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B4142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50,0 </w:t>
            </w:r>
          </w:p>
        </w:tc>
      </w:tr>
      <w:tr w:rsidR="00656E57" w:rsidRPr="00656E57" w14:paraId="18BB379A" w14:textId="77777777" w:rsidTr="00CE6DC3">
        <w:trPr>
          <w:gridAfter w:val="2"/>
          <w:wAfter w:w="81" w:type="dxa"/>
          <w:trHeight w:val="164"/>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310C71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B2AA4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3C29D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1EA74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03234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6D7A9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04 1 02 10360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05C3B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32CFF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60702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50,0 </w:t>
            </w:r>
          </w:p>
        </w:tc>
      </w:tr>
      <w:tr w:rsidR="00656E57" w:rsidRPr="00656E57" w14:paraId="59E71981" w14:textId="77777777" w:rsidTr="00CE6DC3">
        <w:trPr>
          <w:gridAfter w:val="2"/>
          <w:wAfter w:w="81" w:type="dxa"/>
          <w:trHeight w:val="7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150C198"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1FDC53" w14:textId="1C4144DD"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Муниципальная программа муниципального образования Красноармейский район </w:t>
            </w:r>
            <w:r w:rsidR="005F3189">
              <w:rPr>
                <w:rFonts w:ascii="Times New Roman" w:hAnsi="Times New Roman"/>
                <w:sz w:val="24"/>
                <w:szCs w:val="24"/>
              </w:rPr>
              <w:t>«</w:t>
            </w:r>
            <w:r w:rsidRPr="00656E57">
              <w:rPr>
                <w:rFonts w:ascii="Times New Roman" w:hAnsi="Times New Roman"/>
                <w:sz w:val="24"/>
                <w:szCs w:val="24"/>
              </w:rPr>
              <w:t>Развитие культуры</w:t>
            </w:r>
            <w:r w:rsidR="005F3189">
              <w:rPr>
                <w:rFonts w:ascii="Times New Roman" w:hAnsi="Times New Roman"/>
                <w:sz w:val="24"/>
                <w:szCs w:val="24"/>
              </w:rPr>
              <w:t>»</w:t>
            </w:r>
            <w:r w:rsidRPr="00656E57">
              <w:rPr>
                <w:rFonts w:ascii="Times New Roman" w:hAnsi="Times New Roman"/>
                <w:sz w:val="24"/>
                <w:szCs w:val="24"/>
              </w:rPr>
              <w:t xml:space="preserve">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5462E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61F5A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18FB8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7736F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83E35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B4688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130,0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19DAA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940,0 </w:t>
            </w:r>
          </w:p>
        </w:tc>
      </w:tr>
      <w:tr w:rsidR="00656E57" w:rsidRPr="00656E57" w14:paraId="16EDB9F4"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1CA510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93CB0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Культура Красноармейского района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E139B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70F23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08C05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C757F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87805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52839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130,0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8DE09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940,0 </w:t>
            </w:r>
          </w:p>
        </w:tc>
      </w:tr>
      <w:tr w:rsidR="00656E57" w:rsidRPr="00656E57" w14:paraId="37D20429"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90388D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A5EA6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Организация культурно-досуговых, культурно-массовых мероприятий для жителей района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1EA87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31D3C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95EDA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CC002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2DDC9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7538B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130,0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0DC1D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940,0 </w:t>
            </w:r>
          </w:p>
        </w:tc>
      </w:tr>
      <w:tr w:rsidR="00656E57" w:rsidRPr="00656E57" w14:paraId="2714E9D7" w14:textId="77777777" w:rsidTr="00CE6DC3">
        <w:trPr>
          <w:gridAfter w:val="2"/>
          <w:wAfter w:w="81" w:type="dxa"/>
          <w:trHeight w:val="27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EF6756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03E35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Организация и проведение муниципальных совещаний, форумов, конкурсов, фестивалей и ярмарок</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34528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4FA09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CFE77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EFA5B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08 1 01 10340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B4192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36645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130,0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B4D9D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940,0 </w:t>
            </w:r>
          </w:p>
        </w:tc>
      </w:tr>
      <w:tr w:rsidR="00656E57" w:rsidRPr="00656E57" w14:paraId="08FA435A"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85B987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F4483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83816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075BC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59A11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01</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85AC2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08 1 01 10340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29070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FEF18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130,0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85AAE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940,0 </w:t>
            </w:r>
          </w:p>
        </w:tc>
      </w:tr>
      <w:tr w:rsidR="00656E57" w:rsidRPr="00656E57" w14:paraId="22F4A258"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3F6889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E31233"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Другие вопросы в области культуры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3E0658"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863350"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6B59A2"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5A5FF5"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203E7A"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09AD8D"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2 810,0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53F542"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17 930,2 </w:t>
            </w:r>
          </w:p>
        </w:tc>
      </w:tr>
      <w:tr w:rsidR="00656E57" w:rsidRPr="00656E57" w14:paraId="0705D33B" w14:textId="77777777" w:rsidTr="00CE6DC3">
        <w:trPr>
          <w:gridAfter w:val="2"/>
          <w:wAfter w:w="81" w:type="dxa"/>
          <w:trHeight w:val="6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E04DABE"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lastRenderedPageBreak/>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487D85" w14:textId="793AA1EB"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 xml:space="preserve">Муниципальная программа муниципального образования Красноармейский район </w:t>
            </w:r>
            <w:r w:rsidR="005F3189">
              <w:rPr>
                <w:rFonts w:ascii="Times New Roman" w:hAnsi="Times New Roman"/>
                <w:b/>
                <w:bCs/>
                <w:sz w:val="24"/>
                <w:szCs w:val="24"/>
              </w:rPr>
              <w:t>«</w:t>
            </w:r>
            <w:r w:rsidRPr="00656E57">
              <w:rPr>
                <w:rFonts w:ascii="Times New Roman" w:hAnsi="Times New Roman"/>
                <w:b/>
                <w:bCs/>
                <w:sz w:val="24"/>
                <w:szCs w:val="24"/>
              </w:rPr>
              <w:t>Развитие культуры</w:t>
            </w:r>
            <w:r w:rsidR="005F3189">
              <w:rPr>
                <w:rFonts w:ascii="Times New Roman" w:hAnsi="Times New Roman"/>
                <w:b/>
                <w:bCs/>
                <w:sz w:val="24"/>
                <w:szCs w:val="24"/>
              </w:rPr>
              <w:t>»</w:t>
            </w:r>
            <w:r w:rsidRPr="00656E57">
              <w:rPr>
                <w:rFonts w:ascii="Times New Roman" w:hAnsi="Times New Roman"/>
                <w:b/>
                <w:bCs/>
                <w:sz w:val="24"/>
                <w:szCs w:val="24"/>
              </w:rPr>
              <w:t xml:space="preserve">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0430A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CA7E1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54C80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8B3FF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21A4C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BB02B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2 810,0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63141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17 930,2 </w:t>
            </w:r>
          </w:p>
        </w:tc>
      </w:tr>
      <w:tr w:rsidR="00656E57" w:rsidRPr="00656E57" w14:paraId="25090BDB" w14:textId="77777777" w:rsidTr="00CE6DC3">
        <w:trPr>
          <w:gridAfter w:val="2"/>
          <w:wAfter w:w="81" w:type="dxa"/>
          <w:trHeight w:val="8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585260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0F7DE1" w14:textId="476F4257" w:rsidR="00656E57" w:rsidRPr="00656E57" w:rsidRDefault="00656E57" w:rsidP="00656E57">
            <w:pPr>
              <w:rPr>
                <w:rFonts w:ascii="Times New Roman" w:hAnsi="Times New Roman"/>
                <w:sz w:val="24"/>
                <w:szCs w:val="24"/>
              </w:rPr>
            </w:pPr>
            <w:r w:rsidRPr="00656E57">
              <w:rPr>
                <w:rFonts w:ascii="Times New Roman" w:hAnsi="Times New Roman"/>
                <w:sz w:val="24"/>
                <w:szCs w:val="24"/>
              </w:rPr>
              <w:t xml:space="preserve">Совершенствование деятельности муниципальных учреждений отрасли </w:t>
            </w:r>
            <w:r w:rsidR="005F3189">
              <w:rPr>
                <w:rFonts w:ascii="Times New Roman" w:hAnsi="Times New Roman"/>
                <w:sz w:val="24"/>
                <w:szCs w:val="24"/>
              </w:rPr>
              <w:t>«</w:t>
            </w:r>
            <w:r w:rsidRPr="00656E57">
              <w:rPr>
                <w:rFonts w:ascii="Times New Roman" w:hAnsi="Times New Roman"/>
                <w:sz w:val="24"/>
                <w:szCs w:val="24"/>
              </w:rPr>
              <w:t>Культура, искусство и кинематография</w:t>
            </w:r>
            <w:r w:rsidR="005F3189">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5CFD3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6A6CE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E1094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2CB79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8BDF7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07C5C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3 012,8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3A061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13 730,0 </w:t>
            </w:r>
          </w:p>
        </w:tc>
      </w:tr>
      <w:tr w:rsidR="00656E57" w:rsidRPr="00656E57" w14:paraId="12B6C349" w14:textId="77777777" w:rsidTr="00CE6DC3">
        <w:trPr>
          <w:gridAfter w:val="2"/>
          <w:wAfter w:w="81" w:type="dxa"/>
          <w:trHeight w:val="642"/>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718A66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B5839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Сохранение и развитие художественно-эстетического образования и кадрового потенциала в муниципальных учреждениях культуры Красноармейского района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85B8C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0DA4D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79DF6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7CC36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08 2 01 00000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60C40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4CD4D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3 012,8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8E6B4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13 730,0 </w:t>
            </w:r>
          </w:p>
        </w:tc>
      </w:tr>
      <w:tr w:rsidR="00656E57" w:rsidRPr="00656E57" w14:paraId="3A5761B2" w14:textId="77777777" w:rsidTr="00CE6DC3">
        <w:trPr>
          <w:gridAfter w:val="2"/>
          <w:wAfter w:w="81" w:type="dxa"/>
          <w:trHeight w:val="51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86E935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179048" w14:textId="26AFCE37" w:rsidR="00BF34EB" w:rsidRPr="00656E57" w:rsidRDefault="00656E57" w:rsidP="00BF34EB">
            <w:pPr>
              <w:rPr>
                <w:rFonts w:ascii="Times New Roman" w:hAnsi="Times New Roman"/>
                <w:sz w:val="24"/>
                <w:szCs w:val="24"/>
              </w:rPr>
            </w:pPr>
            <w:r w:rsidRPr="00656E57">
              <w:rPr>
                <w:rFonts w:ascii="Times New Roman" w:hAnsi="Times New Roman"/>
                <w:sz w:val="24"/>
                <w:szCs w:val="2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06D08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7BAC7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94BCC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1C07A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08 2 01 00590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5F2D5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5B7D5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3 012,8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E4031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13 730,0 </w:t>
            </w:r>
          </w:p>
        </w:tc>
      </w:tr>
      <w:tr w:rsidR="00656E57" w:rsidRPr="00656E57" w14:paraId="0FC178BC" w14:textId="77777777" w:rsidTr="00CE6DC3">
        <w:trPr>
          <w:gridAfter w:val="2"/>
          <w:wAfter w:w="81" w:type="dxa"/>
          <w:trHeight w:val="98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54BC96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7B135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A0F78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44952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08 </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1A482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4F550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08 2 01 00590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7E3C0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D279E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1 599,4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9BF2E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7 023,1 </w:t>
            </w:r>
          </w:p>
        </w:tc>
      </w:tr>
      <w:tr w:rsidR="00656E57" w:rsidRPr="00656E57" w14:paraId="558D404E" w14:textId="77777777" w:rsidTr="00CE6DC3">
        <w:trPr>
          <w:gridAfter w:val="2"/>
          <w:wAfter w:w="81" w:type="dxa"/>
          <w:trHeight w:val="42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C41735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F3203B"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285DC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A2C68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08 </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A61E9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EFD3D4"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08 2 01 00590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9E517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A8402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-172,4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B331E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803,4 </w:t>
            </w:r>
          </w:p>
        </w:tc>
      </w:tr>
      <w:tr w:rsidR="00656E57" w:rsidRPr="00656E57" w14:paraId="3E896B43" w14:textId="77777777" w:rsidTr="00CE6DC3">
        <w:trPr>
          <w:gridAfter w:val="2"/>
          <w:wAfter w:w="81" w:type="dxa"/>
          <w:trHeight w:val="278"/>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6E8D9B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F3F74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61229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78307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E79DD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9E464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08 2 01 00590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FBB6B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600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9C590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1 585,8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111CC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5 903,5 </w:t>
            </w:r>
          </w:p>
        </w:tc>
      </w:tr>
      <w:tr w:rsidR="00656E57" w:rsidRPr="00656E57" w14:paraId="7F1AC899"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8E4BDE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57567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Основные мероприятия муниципальной программы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9BCDA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2D0D4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64456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C8232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08 3 00 00000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F8ECE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A6199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-202,8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2F7EA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4 200,2 </w:t>
            </w:r>
          </w:p>
        </w:tc>
      </w:tr>
      <w:tr w:rsidR="00656E57" w:rsidRPr="00656E57" w14:paraId="2226ACB4" w14:textId="77777777" w:rsidTr="00CE6DC3">
        <w:trPr>
          <w:gridAfter w:val="2"/>
          <w:wAfter w:w="81" w:type="dxa"/>
          <w:trHeight w:val="51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18E803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D9370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Создание условий для раскрытия творческого потенциала личности, удовлетворения жителями района своих духовных и культурных потребностей содержательного использования свободного времени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204C0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12600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FA7CB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8FCE6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08 3 01 00000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EE0F4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CDB43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-202,8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86B6F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3 744,7 </w:t>
            </w:r>
          </w:p>
        </w:tc>
      </w:tr>
      <w:tr w:rsidR="00656E57" w:rsidRPr="00656E57" w14:paraId="186FB456"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0BC2FFC"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89B20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Расходы на обеспечение функций органов местного самоуправления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7FD4CA"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133B3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D2E9F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67A6A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08 3 01 00190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70B4A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D0154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444,5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CC589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2 640,2 </w:t>
            </w:r>
          </w:p>
        </w:tc>
      </w:tr>
      <w:tr w:rsidR="00656E57" w:rsidRPr="00656E57" w14:paraId="2EA934B9" w14:textId="77777777" w:rsidTr="00CE6DC3">
        <w:trPr>
          <w:gridAfter w:val="2"/>
          <w:wAfter w:w="81" w:type="dxa"/>
          <w:trHeight w:val="1030"/>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065F72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C63CB9"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14649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63D77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4DA53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C7A5E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08 3 01 00190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34DCA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100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02843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444,5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97ABD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2 640,2 </w:t>
            </w:r>
          </w:p>
        </w:tc>
      </w:tr>
      <w:tr w:rsidR="00656E57" w:rsidRPr="00656E57" w14:paraId="2F98D992" w14:textId="77777777" w:rsidTr="00CE6DC3">
        <w:trPr>
          <w:gridAfter w:val="2"/>
          <w:wAfter w:w="81" w:type="dxa"/>
          <w:trHeight w:val="28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2C586537"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2FB7C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Организация и проведение муниципальных совещаний, форумов, конкурсов, фестивалей и ярмарок</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AB6F50"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DA5E9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6B19D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CA873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08 3 01 10340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B1774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3AEBF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1 000,0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7C1E0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1 000,0 </w:t>
            </w:r>
          </w:p>
        </w:tc>
      </w:tr>
      <w:tr w:rsidR="00656E57" w:rsidRPr="00656E57" w14:paraId="16D47064" w14:textId="77777777" w:rsidTr="00CE6DC3">
        <w:trPr>
          <w:gridAfter w:val="2"/>
          <w:wAfter w:w="81" w:type="dxa"/>
          <w:trHeight w:val="43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5DF868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382C94"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12ED3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22A9A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D3235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FF98F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08 3 01 10340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9B5BA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18B49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1 000,0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D40BC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1 000,0 </w:t>
            </w:r>
          </w:p>
        </w:tc>
      </w:tr>
      <w:tr w:rsidR="00656E57" w:rsidRPr="00656E57" w14:paraId="404DD9E4" w14:textId="77777777" w:rsidTr="00CE6DC3">
        <w:trPr>
          <w:gridAfter w:val="2"/>
          <w:wAfter w:w="81" w:type="dxa"/>
          <w:trHeight w:val="427"/>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6EE86E6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lastRenderedPageBreak/>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E0BA4A"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Укрепление материально технического оснащения для бесперебойного обеспечения бюджетного процесса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57845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7E020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20DEB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0D35A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08 3 01 10720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D0F8DB"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E7963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-1 647,3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7A9FB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104,5 </w:t>
            </w:r>
          </w:p>
        </w:tc>
      </w:tr>
      <w:tr w:rsidR="00656E57" w:rsidRPr="00656E57" w14:paraId="2E7B1501" w14:textId="77777777" w:rsidTr="00CE6DC3">
        <w:trPr>
          <w:gridAfter w:val="2"/>
          <w:wAfter w:w="81" w:type="dxa"/>
          <w:trHeight w:val="366"/>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05ACE95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7FAFC0"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86451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159C9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24EB6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6892A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08 3 01 10720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CE293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0F1C8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-1 647,3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C7790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104,5 </w:t>
            </w:r>
          </w:p>
        </w:tc>
      </w:tr>
      <w:tr w:rsidR="00656E57" w:rsidRPr="00656E57" w14:paraId="1CB3A9C2" w14:textId="77777777" w:rsidTr="00CE6DC3">
        <w:trPr>
          <w:gridAfter w:val="2"/>
          <w:wAfter w:w="81" w:type="dxa"/>
          <w:trHeight w:val="713"/>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42E18CD2"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E43CB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Внедрение новых информационных продуктов и технологий для создания безопасных условий хранения и использования музейных коллекций, библиотечных фондов</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FB007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4CCA7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0001C9"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514B98"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08 3 02 00000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CDDC4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89B79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54DD1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455,5 </w:t>
            </w:r>
          </w:p>
        </w:tc>
      </w:tr>
      <w:tr w:rsidR="00656E57" w:rsidRPr="00656E57" w14:paraId="2599FC2B"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3384337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B85591"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Государственная поддержка отрасли культуры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B791F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68698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A653D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EB1E1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 3 02 L5190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EF5BE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A4D80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003FB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455,5 </w:t>
            </w:r>
          </w:p>
        </w:tc>
      </w:tr>
      <w:tr w:rsidR="00656E57" w:rsidRPr="00656E57" w14:paraId="5BA63F3A" w14:textId="77777777" w:rsidTr="00CE6DC3">
        <w:trPr>
          <w:gridAfter w:val="2"/>
          <w:wAfter w:w="81" w:type="dxa"/>
          <w:trHeight w:val="401"/>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F6BD49D"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C86075"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291EA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926</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8AB933"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EFB80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04</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7326C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08 3 02 L5190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A46CE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200</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F29902"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E4B95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455,5 </w:t>
            </w:r>
          </w:p>
        </w:tc>
      </w:tr>
      <w:tr w:rsidR="00656E57" w:rsidRPr="00656E57" w14:paraId="27979ADE"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13D47601"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6.</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BFC759" w14:textId="77777777" w:rsidR="00656E57" w:rsidRPr="00656E57" w:rsidRDefault="00656E57" w:rsidP="00656E57">
            <w:pPr>
              <w:rPr>
                <w:rFonts w:ascii="Times New Roman" w:hAnsi="Times New Roman"/>
                <w:b/>
                <w:bCs/>
                <w:sz w:val="24"/>
                <w:szCs w:val="24"/>
              </w:rPr>
            </w:pPr>
            <w:r w:rsidRPr="00656E57">
              <w:rPr>
                <w:rFonts w:ascii="Times New Roman" w:hAnsi="Times New Roman"/>
                <w:b/>
                <w:bCs/>
                <w:sz w:val="24"/>
                <w:szCs w:val="24"/>
              </w:rPr>
              <w:t>Условно утвержденные расходы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4F8A02"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6E3F0D"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75A4C6"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3F0B9C"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AD24AE"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650C36"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-31 234,2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926E20" w14:textId="77777777" w:rsidR="00656E57" w:rsidRPr="00656E57" w:rsidRDefault="00656E57" w:rsidP="00656E57">
            <w:pPr>
              <w:jc w:val="center"/>
              <w:rPr>
                <w:rFonts w:ascii="Times New Roman" w:hAnsi="Times New Roman"/>
                <w:b/>
                <w:bCs/>
                <w:sz w:val="24"/>
                <w:szCs w:val="24"/>
              </w:rPr>
            </w:pPr>
            <w:r w:rsidRPr="00656E57">
              <w:rPr>
                <w:rFonts w:ascii="Times New Roman" w:hAnsi="Times New Roman"/>
                <w:b/>
                <w:bCs/>
                <w:sz w:val="24"/>
                <w:szCs w:val="24"/>
              </w:rPr>
              <w:t xml:space="preserve">0,0 </w:t>
            </w:r>
          </w:p>
        </w:tc>
      </w:tr>
      <w:tr w:rsidR="00656E57" w:rsidRPr="00656E57" w14:paraId="61C75268" w14:textId="77777777" w:rsidTr="00CE6DC3">
        <w:trPr>
          <w:gridAfter w:val="2"/>
          <w:wAfter w:w="81" w:type="dxa"/>
          <w:trHeight w:val="315"/>
        </w:trPr>
        <w:tc>
          <w:tcPr>
            <w:tcW w:w="540" w:type="dxa"/>
            <w:tcBorders>
              <w:top w:val="single" w:sz="4" w:space="0" w:color="auto"/>
              <w:left w:val="single" w:sz="4" w:space="0" w:color="auto"/>
              <w:bottom w:val="single" w:sz="4" w:space="0" w:color="auto"/>
              <w:right w:val="single" w:sz="4" w:space="0" w:color="auto"/>
            </w:tcBorders>
            <w:shd w:val="clear" w:color="000000" w:fill="FFFFFF"/>
            <w:hideMark/>
          </w:tcPr>
          <w:p w14:paraId="7E1CF6E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 </w:t>
            </w:r>
          </w:p>
        </w:tc>
        <w:tc>
          <w:tcPr>
            <w:tcW w:w="697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3A292F" w14:textId="77777777" w:rsidR="00656E57" w:rsidRPr="00656E57" w:rsidRDefault="00656E57" w:rsidP="00656E57">
            <w:pPr>
              <w:rPr>
                <w:rFonts w:ascii="Times New Roman" w:hAnsi="Times New Roman"/>
                <w:sz w:val="24"/>
                <w:szCs w:val="24"/>
              </w:rPr>
            </w:pPr>
            <w:r w:rsidRPr="00656E57">
              <w:rPr>
                <w:rFonts w:ascii="Times New Roman" w:hAnsi="Times New Roman"/>
                <w:sz w:val="24"/>
                <w:szCs w:val="24"/>
              </w:rPr>
              <w:t>Условно утвержденные расходы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4ABB6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45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0340C6"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D898CF"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81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6B35D5"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FD1727"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w:t>
            </w:r>
          </w:p>
        </w:tc>
        <w:tc>
          <w:tcPr>
            <w:tcW w:w="1434"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6E06DD"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-31 234,2 </w:t>
            </w:r>
          </w:p>
        </w:tc>
        <w:tc>
          <w:tcPr>
            <w:tcW w:w="140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0A2201" w14:textId="77777777" w:rsidR="00656E57" w:rsidRPr="00656E57" w:rsidRDefault="00656E57" w:rsidP="00656E57">
            <w:pPr>
              <w:jc w:val="center"/>
              <w:rPr>
                <w:rFonts w:ascii="Times New Roman" w:hAnsi="Times New Roman"/>
                <w:sz w:val="24"/>
                <w:szCs w:val="24"/>
              </w:rPr>
            </w:pPr>
            <w:r w:rsidRPr="00656E57">
              <w:rPr>
                <w:rFonts w:ascii="Times New Roman" w:hAnsi="Times New Roman"/>
                <w:sz w:val="24"/>
                <w:szCs w:val="24"/>
              </w:rPr>
              <w:t xml:space="preserve">0,0 </w:t>
            </w:r>
          </w:p>
        </w:tc>
      </w:tr>
    </w:tbl>
    <w:p w14:paraId="791546B0" w14:textId="77777777" w:rsidR="00656E57" w:rsidRDefault="00656E57"/>
    <w:p w14:paraId="6CBC529F" w14:textId="77777777" w:rsidR="005F3189" w:rsidRDefault="005F3189"/>
    <w:p w14:paraId="246EB5A7" w14:textId="77777777" w:rsidR="005F3189" w:rsidRPr="00487A8D" w:rsidRDefault="005F3189" w:rsidP="005F3189">
      <w:pPr>
        <w:rPr>
          <w:rFonts w:ascii="Times New Roman" w:hAnsi="Times New Roman"/>
          <w:sz w:val="28"/>
          <w:szCs w:val="28"/>
        </w:rPr>
      </w:pPr>
      <w:r w:rsidRPr="00487A8D">
        <w:rPr>
          <w:rFonts w:ascii="Times New Roman" w:hAnsi="Times New Roman"/>
          <w:sz w:val="28"/>
          <w:szCs w:val="28"/>
        </w:rPr>
        <w:t xml:space="preserve">Начальник финансового управления </w:t>
      </w:r>
    </w:p>
    <w:p w14:paraId="463B7ED1" w14:textId="77777777" w:rsidR="005F3189" w:rsidRPr="00487A8D" w:rsidRDefault="005F3189" w:rsidP="005F3189">
      <w:pPr>
        <w:rPr>
          <w:rFonts w:ascii="Times New Roman" w:hAnsi="Times New Roman"/>
          <w:sz w:val="28"/>
          <w:szCs w:val="28"/>
        </w:rPr>
      </w:pPr>
      <w:r w:rsidRPr="00487A8D">
        <w:rPr>
          <w:rFonts w:ascii="Times New Roman" w:hAnsi="Times New Roman"/>
          <w:sz w:val="28"/>
          <w:szCs w:val="28"/>
        </w:rPr>
        <w:t xml:space="preserve">администрации муниципального </w:t>
      </w:r>
    </w:p>
    <w:p w14:paraId="737CE5C6" w14:textId="77777777" w:rsidR="005F3189" w:rsidRPr="00487A8D" w:rsidRDefault="005F3189" w:rsidP="005F3189">
      <w:pPr>
        <w:rPr>
          <w:rFonts w:ascii="Times New Roman" w:hAnsi="Times New Roman"/>
          <w:sz w:val="28"/>
          <w:szCs w:val="28"/>
        </w:rPr>
      </w:pPr>
      <w:r w:rsidRPr="00487A8D">
        <w:rPr>
          <w:rFonts w:ascii="Times New Roman" w:hAnsi="Times New Roman"/>
          <w:sz w:val="28"/>
          <w:szCs w:val="28"/>
        </w:rPr>
        <w:t xml:space="preserve">образования Красноармейский район        </w:t>
      </w:r>
      <w:r w:rsidRPr="00487A8D">
        <w:rPr>
          <w:rFonts w:ascii="Times New Roman" w:hAnsi="Times New Roman"/>
          <w:sz w:val="28"/>
          <w:szCs w:val="28"/>
        </w:rPr>
        <w:tab/>
        <w:t xml:space="preserve">      </w:t>
      </w:r>
      <w:r>
        <w:rPr>
          <w:rFonts w:ascii="Times New Roman" w:hAnsi="Times New Roman"/>
          <w:sz w:val="28"/>
          <w:szCs w:val="28"/>
        </w:rPr>
        <w:t xml:space="preserve">                                                                 </w:t>
      </w:r>
      <w:r w:rsidRPr="00487A8D">
        <w:rPr>
          <w:rFonts w:ascii="Times New Roman" w:hAnsi="Times New Roman"/>
          <w:sz w:val="28"/>
          <w:szCs w:val="28"/>
        </w:rPr>
        <w:t xml:space="preserve">                             Л.И. Пирогова</w:t>
      </w:r>
    </w:p>
    <w:tbl>
      <w:tblPr>
        <w:tblW w:w="14507" w:type="dxa"/>
        <w:tblLook w:val="04A0" w:firstRow="1" w:lastRow="0" w:firstColumn="1" w:lastColumn="0" w:noHBand="0" w:noVBand="1"/>
      </w:tblPr>
      <w:tblGrid>
        <w:gridCol w:w="541"/>
        <w:gridCol w:w="5980"/>
        <w:gridCol w:w="605"/>
        <w:gridCol w:w="468"/>
        <w:gridCol w:w="523"/>
        <w:gridCol w:w="1648"/>
        <w:gridCol w:w="576"/>
        <w:gridCol w:w="1300"/>
        <w:gridCol w:w="1389"/>
        <w:gridCol w:w="1418"/>
        <w:gridCol w:w="59"/>
      </w:tblGrid>
      <w:tr w:rsidR="00156CB5" w:rsidRPr="00156CB5" w14:paraId="6A4EF9DC" w14:textId="77777777" w:rsidTr="009071B0">
        <w:trPr>
          <w:trHeight w:val="2595"/>
        </w:trPr>
        <w:tc>
          <w:tcPr>
            <w:tcW w:w="541" w:type="dxa"/>
            <w:tcBorders>
              <w:top w:val="nil"/>
              <w:left w:val="nil"/>
              <w:bottom w:val="nil"/>
              <w:right w:val="nil"/>
            </w:tcBorders>
            <w:shd w:val="clear" w:color="000000" w:fill="FFFFFF"/>
            <w:hideMark/>
          </w:tcPr>
          <w:p w14:paraId="761D8814" w14:textId="5D08A62F" w:rsidR="00156CB5" w:rsidRPr="00156CB5" w:rsidRDefault="00156CB5" w:rsidP="00156CB5">
            <w:pPr>
              <w:rPr>
                <w:rFonts w:ascii="Times New Roman" w:hAnsi="Times New Roman"/>
                <w:sz w:val="28"/>
                <w:szCs w:val="28"/>
              </w:rPr>
            </w:pPr>
          </w:p>
        </w:tc>
        <w:tc>
          <w:tcPr>
            <w:tcW w:w="5980" w:type="dxa"/>
            <w:tcBorders>
              <w:top w:val="nil"/>
              <w:left w:val="nil"/>
              <w:bottom w:val="nil"/>
              <w:right w:val="nil"/>
            </w:tcBorders>
            <w:shd w:val="clear" w:color="000000" w:fill="FFFFFF"/>
            <w:hideMark/>
          </w:tcPr>
          <w:p w14:paraId="65FA59D4" w14:textId="08872DBB" w:rsidR="00156CB5" w:rsidRPr="00156CB5" w:rsidRDefault="00156CB5" w:rsidP="00156CB5">
            <w:pPr>
              <w:rPr>
                <w:rFonts w:ascii="Times New Roman" w:hAnsi="Times New Roman"/>
                <w:sz w:val="28"/>
                <w:szCs w:val="28"/>
              </w:rPr>
            </w:pPr>
            <w:r w:rsidRPr="00156CB5">
              <w:rPr>
                <w:rFonts w:ascii="Times New Roman" w:hAnsi="Times New Roman"/>
                <w:noProof/>
                <w:sz w:val="28"/>
                <w:szCs w:val="28"/>
              </w:rPr>
              <mc:AlternateContent>
                <mc:Choice Requires="wps">
                  <w:drawing>
                    <wp:anchor distT="0" distB="0" distL="114300" distR="114300" simplePos="0" relativeHeight="251672576" behindDoc="0" locked="0" layoutInCell="1" allowOverlap="1" wp14:anchorId="6A5382BB" wp14:editId="4D386BAA">
                      <wp:simplePos x="0" y="0"/>
                      <wp:positionH relativeFrom="column">
                        <wp:posOffset>3743325</wp:posOffset>
                      </wp:positionH>
                      <wp:positionV relativeFrom="paragraph">
                        <wp:posOffset>1514475</wp:posOffset>
                      </wp:positionV>
                      <wp:extent cx="4095750" cy="0"/>
                      <wp:effectExtent l="0" t="0" r="0" b="0"/>
                      <wp:wrapNone/>
                      <wp:docPr id="2054" name="Надпись 12">
                        <a:extLst xmlns:a="http://schemas.openxmlformats.org/drawingml/2006/main">
                          <a:ext uri="{FF2B5EF4-FFF2-40B4-BE49-F238E27FC236}">
                            <a16:creationId xmlns:a16="http://schemas.microsoft.com/office/drawing/2014/main" id="{CDEBD4E7-EAD7-CBC1-02E1-63B1D89C0A57}"/>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5750" cy="0"/>
                              </a:xfrm>
                              <a:prstGeom prst="rect">
                                <a:avLst/>
                              </a:prstGeom>
                              <a:solidFill>
                                <a:srgbClr val="FFFFFF"/>
                              </a:solidFill>
                              <a:ln w="9525">
                                <a:noFill/>
                                <a:miter lim="800000"/>
                                <a:headEnd/>
                                <a:tailEnd/>
                              </a:ln>
                            </wps:spPr>
                            <wps:txbx>
                              <w:txbxContent>
                                <w:p w14:paraId="2DF5AC95" w14:textId="77777777" w:rsidR="00156CB5" w:rsidRDefault="00156CB5" w:rsidP="00156CB5"/>
                              </w:txbxContent>
                            </wps:txbx>
                            <wps:bodyPr vertOverflow="clip" wrap="square" lIns="36576" tIns="36576" rIns="36576" bIns="0" anchor="t" upright="1"/>
                          </wps:wsp>
                        </a:graphicData>
                      </a:graphic>
                      <wp14:sizeRelH relativeFrom="page">
                        <wp14:pctWidth>0</wp14:pctWidth>
                      </wp14:sizeRelH>
                      <wp14:sizeRelV relativeFrom="page">
                        <wp14:pctHeight>0</wp14:pctHeight>
                      </wp14:sizeRelV>
                    </wp:anchor>
                  </w:drawing>
                </mc:Choice>
                <mc:Fallback>
                  <w:pict>
                    <v:shape w14:anchorId="6A5382BB" id="Надпись 12" o:spid="_x0000_s1035" type="#_x0000_t202" style="position:absolute;margin-left:294.75pt;margin-top:119.25pt;width:322.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" stroked="f">
                      <v:textbox inset="2.88pt,2.88pt,2.88pt,0">
                        <w:txbxContent>
                          <w:p w14:paraId="2DF5AC95" w14:textId="77777777" w:rsidR="00156CB5" w:rsidRDefault="00156CB5" w:rsidP="00156CB5"/>
                        </w:txbxContent>
                      </v:textbox>
                    </v:shape>
                  </w:pict>
                </mc:Fallback>
              </mc:AlternateContent>
            </w:r>
            <w:r w:rsidRPr="00156CB5">
              <w:rPr>
                <w:rFonts w:ascii="Times New Roman" w:hAnsi="Times New Roman"/>
                <w:noProof/>
                <w:sz w:val="28"/>
                <w:szCs w:val="28"/>
              </w:rPr>
              <mc:AlternateContent>
                <mc:Choice Requires="wps">
                  <w:drawing>
                    <wp:anchor distT="0" distB="0" distL="114300" distR="114300" simplePos="0" relativeHeight="251673600" behindDoc="0" locked="0" layoutInCell="1" allowOverlap="1" wp14:anchorId="20CB2FCE" wp14:editId="255709E5">
                      <wp:simplePos x="0" y="0"/>
                      <wp:positionH relativeFrom="column">
                        <wp:posOffset>5467350</wp:posOffset>
                      </wp:positionH>
                      <wp:positionV relativeFrom="paragraph">
                        <wp:posOffset>9525</wp:posOffset>
                      </wp:positionV>
                      <wp:extent cx="3305175" cy="1514475"/>
                      <wp:effectExtent l="0" t="0" r="9525" b="9525"/>
                      <wp:wrapNone/>
                      <wp:docPr id="2145162477" name="Надпись 11">
                        <a:extLst xmlns:a="http://schemas.openxmlformats.org/drawingml/2006/main">
                          <a:ext uri="{FF2B5EF4-FFF2-40B4-BE49-F238E27FC236}">
                            <a16:creationId xmlns:a16="http://schemas.microsoft.com/office/drawing/2014/main" id="{3DE87F62-181F-14B4-1B84-B50DC2FEE1DF}"/>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1826" cy="1514476"/>
                              </a:xfrm>
                              <a:prstGeom prst="rect">
                                <a:avLst/>
                              </a:prstGeom>
                              <a:solidFill>
                                <a:srgbClr val="FFFFFF"/>
                              </a:solidFill>
                              <a:ln w="9525">
                                <a:noFill/>
                                <a:miter lim="800000"/>
                                <a:headEnd/>
                                <a:tailEnd/>
                              </a:ln>
                            </wps:spPr>
                            <wps:txbx>
                              <w:txbxContent>
                                <w:p w14:paraId="3997D5C9" w14:textId="77777777" w:rsidR="00156CB5" w:rsidRPr="00156CB5" w:rsidRDefault="00156CB5" w:rsidP="00156CB5">
                                  <w:pPr>
                                    <w:rPr>
                                      <w:rFonts w:ascii="Times New Roman" w:hAnsi="Times New Roman"/>
                                      <w:sz w:val="28"/>
                                      <w:szCs w:val="28"/>
                                    </w:rPr>
                                  </w:pPr>
                                  <w:r w:rsidRPr="00156CB5">
                                    <w:rPr>
                                      <w:rFonts w:ascii="Times New Roman" w:hAnsi="Times New Roman"/>
                                      <w:sz w:val="28"/>
                                      <w:szCs w:val="28"/>
                                    </w:rPr>
                                    <w:t>Приложение 6</w:t>
                                  </w:r>
                                </w:p>
                                <w:p w14:paraId="10F148C7" w14:textId="77777777" w:rsidR="00156CB5" w:rsidRPr="00156CB5" w:rsidRDefault="00156CB5" w:rsidP="00156CB5">
                                  <w:pPr>
                                    <w:textAlignment w:val="baseline"/>
                                    <w:rPr>
                                      <w:rFonts w:ascii="Times New Roman" w:hAnsi="Times New Roman"/>
                                      <w:sz w:val="28"/>
                                      <w:szCs w:val="28"/>
                                    </w:rPr>
                                  </w:pPr>
                                  <w:r w:rsidRPr="00156CB5">
                                    <w:rPr>
                                      <w:rFonts w:ascii="Times New Roman" w:hAnsi="Times New Roman"/>
                                      <w:sz w:val="28"/>
                                      <w:szCs w:val="28"/>
                                    </w:rPr>
                                    <w:t xml:space="preserve">к решению Совета муниципального образования Красноармейский район  </w:t>
                                  </w:r>
                                </w:p>
                                <w:p w14:paraId="1381BC15" w14:textId="77777777" w:rsidR="00156CB5" w:rsidRPr="00156CB5" w:rsidRDefault="00156CB5" w:rsidP="00156CB5">
                                  <w:pPr>
                                    <w:rPr>
                                      <w:rFonts w:ascii="Times New Roman" w:hAnsi="Times New Roman"/>
                                      <w:sz w:val="28"/>
                                      <w:szCs w:val="28"/>
                                    </w:rPr>
                                  </w:pPr>
                                  <w:r w:rsidRPr="00156CB5">
                                    <w:rPr>
                                      <w:rFonts w:ascii="Times New Roman" w:hAnsi="Times New Roman"/>
                                      <w:sz w:val="28"/>
                                      <w:szCs w:val="28"/>
                                    </w:rPr>
                                    <w:t>«О бюджете муниципального образования Красноармейский район на 2025 год и на плановый период 2026 и 2027 годов»</w:t>
                                  </w:r>
                                </w:p>
                              </w:txbxContent>
                            </wps:txbx>
                            <wps:bodyPr vertOverflow="clip" wrap="square" lIns="36576" tIns="32004" rIns="0" bIns="0" anchor="t" upright="1"/>
                          </wps:wsp>
                        </a:graphicData>
                      </a:graphic>
                      <wp14:sizeRelH relativeFrom="page">
                        <wp14:pctWidth>0</wp14:pctWidth>
                      </wp14:sizeRelH>
                      <wp14:sizeRelV relativeFrom="page">
                        <wp14:pctHeight>0</wp14:pctHeight>
                      </wp14:sizeRelV>
                    </wp:anchor>
                  </w:drawing>
                </mc:Choice>
                <mc:Fallback>
                  <w:pict>
                    <v:shape w14:anchorId="20CB2FCE" id="Надпись 11" o:spid="_x0000_s1036" type="#_x0000_t202" style="position:absolute;margin-left:430.5pt;margin-top:.75pt;width:260.25pt;height:119.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" stroked="f">
                      <v:textbox inset="2.88pt,2.52pt,0,0">
                        <w:txbxContent>
                          <w:p w14:paraId="3997D5C9" w14:textId="77777777" w:rsidR="00156CB5" w:rsidRPr="00156CB5" w:rsidRDefault="00156CB5" w:rsidP="00156CB5">
                            <w:pPr>
                              <w:rPr>
                                <w:rFonts w:ascii="Times New Roman" w:hAnsi="Times New Roman"/>
                                <w:sz w:val="28"/>
                                <w:szCs w:val="28"/>
                              </w:rPr>
                            </w:pPr>
                            <w:r w:rsidRPr="00156CB5">
                              <w:rPr>
                                <w:rFonts w:ascii="Times New Roman" w:hAnsi="Times New Roman"/>
                                <w:sz w:val="28"/>
                                <w:szCs w:val="28"/>
                              </w:rPr>
                              <w:t>Приложение 6</w:t>
                            </w:r>
                          </w:p>
                          <w:p w14:paraId="10F148C7" w14:textId="77777777" w:rsidR="00156CB5" w:rsidRPr="00156CB5" w:rsidRDefault="00156CB5" w:rsidP="00156CB5">
                            <w:pPr>
                              <w:textAlignment w:val="baseline"/>
                              <w:rPr>
                                <w:rFonts w:ascii="Times New Roman" w:hAnsi="Times New Roman"/>
                                <w:sz w:val="28"/>
                                <w:szCs w:val="28"/>
                              </w:rPr>
                            </w:pPr>
                            <w:r w:rsidRPr="00156CB5">
                              <w:rPr>
                                <w:rFonts w:ascii="Times New Roman" w:hAnsi="Times New Roman"/>
                                <w:sz w:val="28"/>
                                <w:szCs w:val="28"/>
                              </w:rPr>
                              <w:t xml:space="preserve">к решению Совета муниципального образования Красноармейский район  </w:t>
                            </w:r>
                          </w:p>
                          <w:p w14:paraId="1381BC15" w14:textId="77777777" w:rsidR="00156CB5" w:rsidRPr="00156CB5" w:rsidRDefault="00156CB5" w:rsidP="00156CB5">
                            <w:pPr>
                              <w:rPr>
                                <w:rFonts w:ascii="Times New Roman" w:hAnsi="Times New Roman"/>
                                <w:sz w:val="28"/>
                                <w:szCs w:val="28"/>
                              </w:rPr>
                            </w:pPr>
                            <w:r w:rsidRPr="00156CB5">
                              <w:rPr>
                                <w:rFonts w:ascii="Times New Roman" w:hAnsi="Times New Roman"/>
                                <w:sz w:val="28"/>
                                <w:szCs w:val="28"/>
                              </w:rPr>
                              <w:t>«О бюджете муниципального образования Красноармейский район на 2025 год и на плановый период 2026 и 2027 годов»</w:t>
                            </w:r>
                          </w:p>
                        </w:txbxContent>
                      </v:textbox>
                    </v:shape>
                  </w:pict>
                </mc:Fallback>
              </mc:AlternateContent>
            </w:r>
          </w:p>
        </w:tc>
        <w:tc>
          <w:tcPr>
            <w:tcW w:w="7986" w:type="dxa"/>
            <w:gridSpan w:val="9"/>
            <w:tcBorders>
              <w:top w:val="nil"/>
              <w:left w:val="nil"/>
              <w:bottom w:val="nil"/>
              <w:right w:val="nil"/>
            </w:tcBorders>
            <w:shd w:val="clear" w:color="000000" w:fill="FFFFFF"/>
            <w:hideMark/>
          </w:tcPr>
          <w:p w14:paraId="50550FE1" w14:textId="77777777" w:rsidR="00156CB5" w:rsidRPr="00156CB5" w:rsidRDefault="00156CB5" w:rsidP="00156CB5">
            <w:pPr>
              <w:jc w:val="center"/>
              <w:rPr>
                <w:rFonts w:ascii="Times New Roman" w:hAnsi="Times New Roman"/>
                <w:sz w:val="28"/>
                <w:szCs w:val="28"/>
              </w:rPr>
            </w:pPr>
            <w:r w:rsidRPr="00156CB5">
              <w:rPr>
                <w:rFonts w:ascii="Times New Roman" w:hAnsi="Times New Roman"/>
                <w:sz w:val="28"/>
                <w:szCs w:val="28"/>
              </w:rPr>
              <w:t> </w:t>
            </w:r>
          </w:p>
        </w:tc>
      </w:tr>
      <w:tr w:rsidR="00156CB5" w:rsidRPr="00156CB5" w14:paraId="595742B6" w14:textId="77777777" w:rsidTr="00F01463">
        <w:trPr>
          <w:trHeight w:val="720"/>
        </w:trPr>
        <w:tc>
          <w:tcPr>
            <w:tcW w:w="14507" w:type="dxa"/>
            <w:gridSpan w:val="11"/>
            <w:tcBorders>
              <w:top w:val="nil"/>
              <w:left w:val="nil"/>
              <w:bottom w:val="nil"/>
              <w:right w:val="nil"/>
            </w:tcBorders>
            <w:shd w:val="clear" w:color="000000" w:fill="FFFFFF"/>
            <w:vAlign w:val="bottom"/>
            <w:hideMark/>
          </w:tcPr>
          <w:p w14:paraId="72D465EE" w14:textId="77777777" w:rsidR="00156CB5" w:rsidRPr="00156CB5" w:rsidRDefault="00156CB5" w:rsidP="00156CB5">
            <w:pPr>
              <w:jc w:val="center"/>
              <w:rPr>
                <w:rFonts w:ascii="Times New Roman" w:hAnsi="Times New Roman"/>
                <w:b/>
                <w:bCs/>
                <w:sz w:val="28"/>
                <w:szCs w:val="28"/>
              </w:rPr>
            </w:pPr>
            <w:r w:rsidRPr="00156CB5">
              <w:rPr>
                <w:rFonts w:ascii="Times New Roman" w:hAnsi="Times New Roman"/>
                <w:b/>
                <w:bCs/>
                <w:sz w:val="28"/>
                <w:szCs w:val="28"/>
              </w:rPr>
              <w:t>Ведомственная структура расходов бюджета муниципального образования Красноармейский район                                        на 2026 и 2027 годы</w:t>
            </w:r>
          </w:p>
        </w:tc>
      </w:tr>
      <w:tr w:rsidR="00156CB5" w:rsidRPr="00156CB5" w14:paraId="189D7D5D" w14:textId="77777777" w:rsidTr="00F01463">
        <w:trPr>
          <w:gridAfter w:val="1"/>
          <w:wAfter w:w="59" w:type="dxa"/>
          <w:trHeight w:val="300"/>
        </w:trPr>
        <w:tc>
          <w:tcPr>
            <w:tcW w:w="541" w:type="dxa"/>
            <w:tcBorders>
              <w:top w:val="nil"/>
              <w:left w:val="nil"/>
              <w:bottom w:val="single" w:sz="4" w:space="0" w:color="auto"/>
              <w:right w:val="nil"/>
            </w:tcBorders>
            <w:shd w:val="clear" w:color="000000" w:fill="FFFFFF"/>
            <w:hideMark/>
          </w:tcPr>
          <w:p w14:paraId="03A725A6" w14:textId="77777777" w:rsidR="00156CB5" w:rsidRPr="00156CB5" w:rsidRDefault="00156CB5" w:rsidP="00156CB5">
            <w:pPr>
              <w:jc w:val="center"/>
              <w:rPr>
                <w:rFonts w:ascii="Times New Roman" w:hAnsi="Times New Roman"/>
                <w:sz w:val="28"/>
                <w:szCs w:val="28"/>
              </w:rPr>
            </w:pPr>
            <w:r w:rsidRPr="00156CB5">
              <w:rPr>
                <w:rFonts w:ascii="Times New Roman" w:hAnsi="Times New Roman"/>
                <w:sz w:val="28"/>
                <w:szCs w:val="28"/>
              </w:rPr>
              <w:t> </w:t>
            </w:r>
          </w:p>
        </w:tc>
        <w:tc>
          <w:tcPr>
            <w:tcW w:w="5980" w:type="dxa"/>
            <w:tcBorders>
              <w:top w:val="nil"/>
              <w:left w:val="nil"/>
              <w:bottom w:val="single" w:sz="4" w:space="0" w:color="auto"/>
              <w:right w:val="nil"/>
            </w:tcBorders>
            <w:shd w:val="clear" w:color="000000" w:fill="FFFFFF"/>
            <w:hideMark/>
          </w:tcPr>
          <w:p w14:paraId="3E5C0980" w14:textId="77777777" w:rsidR="00156CB5" w:rsidRPr="00156CB5" w:rsidRDefault="00156CB5" w:rsidP="00156CB5">
            <w:pPr>
              <w:rPr>
                <w:rFonts w:ascii="Times New Roman" w:hAnsi="Times New Roman"/>
                <w:sz w:val="28"/>
                <w:szCs w:val="28"/>
              </w:rPr>
            </w:pPr>
            <w:r w:rsidRPr="00156CB5">
              <w:rPr>
                <w:rFonts w:ascii="Times New Roman" w:hAnsi="Times New Roman"/>
                <w:sz w:val="28"/>
                <w:szCs w:val="28"/>
              </w:rPr>
              <w:t> </w:t>
            </w:r>
          </w:p>
        </w:tc>
        <w:tc>
          <w:tcPr>
            <w:tcW w:w="605" w:type="dxa"/>
            <w:tcBorders>
              <w:top w:val="nil"/>
              <w:left w:val="nil"/>
              <w:bottom w:val="single" w:sz="4" w:space="0" w:color="auto"/>
              <w:right w:val="nil"/>
            </w:tcBorders>
            <w:shd w:val="clear" w:color="000000" w:fill="FFFFFF"/>
            <w:hideMark/>
          </w:tcPr>
          <w:p w14:paraId="6BE5562E" w14:textId="77777777" w:rsidR="00156CB5" w:rsidRPr="00156CB5" w:rsidRDefault="00156CB5" w:rsidP="00156CB5">
            <w:pPr>
              <w:jc w:val="center"/>
              <w:rPr>
                <w:rFonts w:ascii="Times New Roman" w:hAnsi="Times New Roman"/>
                <w:sz w:val="28"/>
                <w:szCs w:val="28"/>
              </w:rPr>
            </w:pPr>
            <w:r w:rsidRPr="00156CB5">
              <w:rPr>
                <w:rFonts w:ascii="Times New Roman" w:hAnsi="Times New Roman"/>
                <w:sz w:val="28"/>
                <w:szCs w:val="28"/>
              </w:rPr>
              <w:t> </w:t>
            </w:r>
          </w:p>
        </w:tc>
        <w:tc>
          <w:tcPr>
            <w:tcW w:w="468" w:type="dxa"/>
            <w:tcBorders>
              <w:top w:val="nil"/>
              <w:left w:val="nil"/>
              <w:bottom w:val="single" w:sz="4" w:space="0" w:color="auto"/>
              <w:right w:val="nil"/>
            </w:tcBorders>
            <w:shd w:val="clear" w:color="000000" w:fill="FFFFFF"/>
            <w:hideMark/>
          </w:tcPr>
          <w:p w14:paraId="58280504" w14:textId="77777777" w:rsidR="00156CB5" w:rsidRPr="00156CB5" w:rsidRDefault="00156CB5" w:rsidP="00156CB5">
            <w:pPr>
              <w:jc w:val="center"/>
              <w:rPr>
                <w:rFonts w:ascii="Times New Roman" w:hAnsi="Times New Roman"/>
                <w:sz w:val="28"/>
                <w:szCs w:val="28"/>
              </w:rPr>
            </w:pPr>
            <w:r w:rsidRPr="00156CB5">
              <w:rPr>
                <w:rFonts w:ascii="Times New Roman" w:hAnsi="Times New Roman"/>
                <w:sz w:val="28"/>
                <w:szCs w:val="28"/>
              </w:rPr>
              <w:t> </w:t>
            </w:r>
          </w:p>
        </w:tc>
        <w:tc>
          <w:tcPr>
            <w:tcW w:w="523" w:type="dxa"/>
            <w:tcBorders>
              <w:top w:val="nil"/>
              <w:left w:val="nil"/>
              <w:bottom w:val="single" w:sz="4" w:space="0" w:color="auto"/>
              <w:right w:val="nil"/>
            </w:tcBorders>
            <w:shd w:val="clear" w:color="000000" w:fill="FFFFFF"/>
            <w:hideMark/>
          </w:tcPr>
          <w:p w14:paraId="12555049" w14:textId="77777777" w:rsidR="00156CB5" w:rsidRPr="00156CB5" w:rsidRDefault="00156CB5" w:rsidP="00156CB5">
            <w:pPr>
              <w:jc w:val="center"/>
              <w:rPr>
                <w:rFonts w:ascii="Times New Roman" w:hAnsi="Times New Roman"/>
                <w:sz w:val="28"/>
                <w:szCs w:val="28"/>
              </w:rPr>
            </w:pPr>
            <w:r w:rsidRPr="00156CB5">
              <w:rPr>
                <w:rFonts w:ascii="Times New Roman" w:hAnsi="Times New Roman"/>
                <w:sz w:val="28"/>
                <w:szCs w:val="28"/>
              </w:rPr>
              <w:t> </w:t>
            </w:r>
          </w:p>
        </w:tc>
        <w:tc>
          <w:tcPr>
            <w:tcW w:w="1648" w:type="dxa"/>
            <w:tcBorders>
              <w:top w:val="nil"/>
              <w:left w:val="nil"/>
              <w:bottom w:val="single" w:sz="4" w:space="0" w:color="auto"/>
              <w:right w:val="nil"/>
            </w:tcBorders>
            <w:shd w:val="clear" w:color="000000" w:fill="FFFFFF"/>
            <w:hideMark/>
          </w:tcPr>
          <w:p w14:paraId="6DF5AE39" w14:textId="77777777" w:rsidR="00156CB5" w:rsidRPr="00156CB5" w:rsidRDefault="00156CB5" w:rsidP="00156CB5">
            <w:pPr>
              <w:jc w:val="center"/>
              <w:rPr>
                <w:rFonts w:ascii="Times New Roman" w:hAnsi="Times New Roman"/>
                <w:sz w:val="28"/>
                <w:szCs w:val="28"/>
              </w:rPr>
            </w:pPr>
            <w:r w:rsidRPr="00156CB5">
              <w:rPr>
                <w:rFonts w:ascii="Times New Roman" w:hAnsi="Times New Roman"/>
                <w:sz w:val="28"/>
                <w:szCs w:val="28"/>
              </w:rPr>
              <w:t> </w:t>
            </w:r>
          </w:p>
        </w:tc>
        <w:tc>
          <w:tcPr>
            <w:tcW w:w="576" w:type="dxa"/>
            <w:tcBorders>
              <w:top w:val="nil"/>
              <w:left w:val="nil"/>
              <w:bottom w:val="single" w:sz="4" w:space="0" w:color="auto"/>
              <w:right w:val="nil"/>
            </w:tcBorders>
            <w:shd w:val="clear" w:color="000000" w:fill="FFFFFF"/>
            <w:hideMark/>
          </w:tcPr>
          <w:p w14:paraId="0529B945" w14:textId="77777777" w:rsidR="00156CB5" w:rsidRPr="00156CB5" w:rsidRDefault="00156CB5" w:rsidP="00156CB5">
            <w:pPr>
              <w:jc w:val="center"/>
              <w:rPr>
                <w:rFonts w:ascii="Times New Roman" w:hAnsi="Times New Roman"/>
                <w:sz w:val="28"/>
                <w:szCs w:val="28"/>
              </w:rPr>
            </w:pPr>
            <w:r w:rsidRPr="00156CB5">
              <w:rPr>
                <w:rFonts w:ascii="Times New Roman" w:hAnsi="Times New Roman"/>
                <w:sz w:val="28"/>
                <w:szCs w:val="28"/>
              </w:rPr>
              <w:t> </w:t>
            </w:r>
          </w:p>
        </w:tc>
        <w:tc>
          <w:tcPr>
            <w:tcW w:w="1300" w:type="dxa"/>
            <w:tcBorders>
              <w:top w:val="nil"/>
              <w:left w:val="nil"/>
              <w:bottom w:val="single" w:sz="4" w:space="0" w:color="auto"/>
              <w:right w:val="nil"/>
            </w:tcBorders>
            <w:shd w:val="clear" w:color="000000" w:fill="FFFFFF"/>
            <w:vAlign w:val="bottom"/>
            <w:hideMark/>
          </w:tcPr>
          <w:p w14:paraId="2CB54996" w14:textId="77777777" w:rsidR="00156CB5" w:rsidRPr="00156CB5" w:rsidRDefault="00156CB5" w:rsidP="00156CB5">
            <w:pPr>
              <w:jc w:val="right"/>
              <w:rPr>
                <w:rFonts w:ascii="Times New Roman" w:hAnsi="Times New Roman"/>
                <w:sz w:val="28"/>
                <w:szCs w:val="28"/>
              </w:rPr>
            </w:pPr>
            <w:r w:rsidRPr="00156CB5">
              <w:rPr>
                <w:rFonts w:ascii="Times New Roman" w:hAnsi="Times New Roman"/>
                <w:sz w:val="28"/>
                <w:szCs w:val="28"/>
              </w:rPr>
              <w:t> </w:t>
            </w:r>
          </w:p>
        </w:tc>
        <w:tc>
          <w:tcPr>
            <w:tcW w:w="2807" w:type="dxa"/>
            <w:gridSpan w:val="2"/>
            <w:tcBorders>
              <w:top w:val="nil"/>
              <w:left w:val="nil"/>
              <w:bottom w:val="single" w:sz="4" w:space="0" w:color="auto"/>
              <w:right w:val="nil"/>
            </w:tcBorders>
            <w:shd w:val="clear" w:color="000000" w:fill="FFFFFF"/>
            <w:vAlign w:val="bottom"/>
            <w:hideMark/>
          </w:tcPr>
          <w:p w14:paraId="41D4B7D7" w14:textId="48D457DB" w:rsidR="00156CB5" w:rsidRPr="00156CB5" w:rsidRDefault="00156CB5" w:rsidP="00156CB5">
            <w:pPr>
              <w:jc w:val="right"/>
              <w:rPr>
                <w:rFonts w:ascii="Times New Roman" w:hAnsi="Times New Roman"/>
                <w:sz w:val="28"/>
                <w:szCs w:val="28"/>
              </w:rPr>
            </w:pPr>
            <w:r w:rsidRPr="00156CB5">
              <w:rPr>
                <w:rFonts w:ascii="Times New Roman" w:hAnsi="Times New Roman"/>
                <w:sz w:val="28"/>
                <w:szCs w:val="28"/>
              </w:rPr>
              <w:t>(тыс.</w:t>
            </w:r>
            <w:r w:rsidR="009071B0">
              <w:rPr>
                <w:rFonts w:ascii="Times New Roman" w:hAnsi="Times New Roman"/>
                <w:sz w:val="28"/>
                <w:szCs w:val="28"/>
              </w:rPr>
              <w:t xml:space="preserve"> </w:t>
            </w:r>
            <w:r w:rsidRPr="00156CB5">
              <w:rPr>
                <w:rFonts w:ascii="Times New Roman" w:hAnsi="Times New Roman"/>
                <w:sz w:val="28"/>
                <w:szCs w:val="28"/>
              </w:rPr>
              <w:t xml:space="preserve">рублей) </w:t>
            </w:r>
          </w:p>
        </w:tc>
      </w:tr>
      <w:tr w:rsidR="00156CB5" w:rsidRPr="00156CB5" w14:paraId="5C58F249" w14:textId="77777777" w:rsidTr="00F01463">
        <w:trPr>
          <w:gridAfter w:val="1"/>
          <w:wAfter w:w="59" w:type="dxa"/>
          <w:trHeight w:val="345"/>
        </w:trPr>
        <w:tc>
          <w:tcPr>
            <w:tcW w:w="54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6CDF0C7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п/п</w:t>
            </w:r>
          </w:p>
        </w:tc>
        <w:tc>
          <w:tcPr>
            <w:tcW w:w="59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3EED7A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Наименование показателя</w:t>
            </w:r>
          </w:p>
        </w:tc>
        <w:tc>
          <w:tcPr>
            <w:tcW w:w="605"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CD2E23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Вед</w:t>
            </w:r>
          </w:p>
        </w:tc>
        <w:tc>
          <w:tcPr>
            <w:tcW w:w="46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13DA164" w14:textId="77777777" w:rsidR="00156CB5" w:rsidRPr="00156CB5" w:rsidRDefault="00156CB5" w:rsidP="00156CB5">
            <w:pPr>
              <w:jc w:val="center"/>
              <w:rPr>
                <w:rFonts w:ascii="Times New Roman" w:hAnsi="Times New Roman"/>
                <w:sz w:val="24"/>
                <w:szCs w:val="24"/>
              </w:rPr>
            </w:pPr>
            <w:proofErr w:type="spellStart"/>
            <w:r w:rsidRPr="00156CB5">
              <w:rPr>
                <w:rFonts w:ascii="Times New Roman" w:hAnsi="Times New Roman"/>
                <w:sz w:val="24"/>
                <w:szCs w:val="24"/>
              </w:rPr>
              <w:t>Рз</w:t>
            </w:r>
            <w:proofErr w:type="spellEnd"/>
          </w:p>
        </w:tc>
        <w:tc>
          <w:tcPr>
            <w:tcW w:w="52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465366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ПР</w:t>
            </w:r>
          </w:p>
        </w:tc>
        <w:tc>
          <w:tcPr>
            <w:tcW w:w="164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29E49BF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ЦСР</w:t>
            </w:r>
          </w:p>
        </w:tc>
        <w:tc>
          <w:tcPr>
            <w:tcW w:w="5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423FCE1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ВР</w:t>
            </w:r>
          </w:p>
        </w:tc>
        <w:tc>
          <w:tcPr>
            <w:tcW w:w="4107"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24D361B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Сумма</w:t>
            </w:r>
          </w:p>
        </w:tc>
      </w:tr>
      <w:tr w:rsidR="00156CB5" w:rsidRPr="00156CB5" w14:paraId="2055E791" w14:textId="77777777" w:rsidTr="00F01463">
        <w:trPr>
          <w:gridAfter w:val="1"/>
          <w:wAfter w:w="59" w:type="dxa"/>
          <w:trHeight w:val="330"/>
        </w:trPr>
        <w:tc>
          <w:tcPr>
            <w:tcW w:w="541" w:type="dxa"/>
            <w:vMerge/>
            <w:tcBorders>
              <w:top w:val="single" w:sz="4" w:space="0" w:color="auto"/>
              <w:left w:val="single" w:sz="4" w:space="0" w:color="auto"/>
              <w:bottom w:val="single" w:sz="4" w:space="0" w:color="auto"/>
              <w:right w:val="single" w:sz="4" w:space="0" w:color="auto"/>
            </w:tcBorders>
            <w:vAlign w:val="center"/>
            <w:hideMark/>
          </w:tcPr>
          <w:p w14:paraId="5B53D2EE" w14:textId="77777777" w:rsidR="00156CB5" w:rsidRPr="00156CB5" w:rsidRDefault="00156CB5" w:rsidP="00156CB5">
            <w:pPr>
              <w:rPr>
                <w:rFonts w:ascii="Times New Roman" w:hAnsi="Times New Roman"/>
                <w:sz w:val="24"/>
                <w:szCs w:val="24"/>
              </w:rPr>
            </w:pPr>
          </w:p>
        </w:tc>
        <w:tc>
          <w:tcPr>
            <w:tcW w:w="5980" w:type="dxa"/>
            <w:vMerge/>
            <w:tcBorders>
              <w:top w:val="single" w:sz="4" w:space="0" w:color="auto"/>
              <w:left w:val="single" w:sz="4" w:space="0" w:color="auto"/>
              <w:bottom w:val="single" w:sz="4" w:space="0" w:color="auto"/>
              <w:right w:val="single" w:sz="4" w:space="0" w:color="auto"/>
            </w:tcBorders>
            <w:vAlign w:val="center"/>
            <w:hideMark/>
          </w:tcPr>
          <w:p w14:paraId="39CFCA54" w14:textId="77777777" w:rsidR="00156CB5" w:rsidRPr="00156CB5" w:rsidRDefault="00156CB5" w:rsidP="00156CB5">
            <w:pPr>
              <w:rPr>
                <w:rFonts w:ascii="Times New Roman" w:hAnsi="Times New Roman"/>
                <w:sz w:val="24"/>
                <w:szCs w:val="24"/>
              </w:rPr>
            </w:pPr>
          </w:p>
        </w:tc>
        <w:tc>
          <w:tcPr>
            <w:tcW w:w="605" w:type="dxa"/>
            <w:vMerge/>
            <w:tcBorders>
              <w:top w:val="single" w:sz="4" w:space="0" w:color="auto"/>
              <w:left w:val="single" w:sz="4" w:space="0" w:color="auto"/>
              <w:bottom w:val="single" w:sz="4" w:space="0" w:color="auto"/>
              <w:right w:val="single" w:sz="4" w:space="0" w:color="auto"/>
            </w:tcBorders>
            <w:vAlign w:val="center"/>
            <w:hideMark/>
          </w:tcPr>
          <w:p w14:paraId="7391D87F" w14:textId="77777777" w:rsidR="00156CB5" w:rsidRPr="00156CB5" w:rsidRDefault="00156CB5" w:rsidP="00156CB5">
            <w:pPr>
              <w:rPr>
                <w:rFonts w:ascii="Times New Roman" w:hAnsi="Times New Roman"/>
                <w:sz w:val="24"/>
                <w:szCs w:val="24"/>
              </w:rPr>
            </w:pPr>
          </w:p>
        </w:tc>
        <w:tc>
          <w:tcPr>
            <w:tcW w:w="468" w:type="dxa"/>
            <w:vMerge/>
            <w:tcBorders>
              <w:top w:val="single" w:sz="4" w:space="0" w:color="auto"/>
              <w:left w:val="single" w:sz="4" w:space="0" w:color="auto"/>
              <w:bottom w:val="single" w:sz="4" w:space="0" w:color="auto"/>
              <w:right w:val="single" w:sz="4" w:space="0" w:color="auto"/>
            </w:tcBorders>
            <w:vAlign w:val="center"/>
            <w:hideMark/>
          </w:tcPr>
          <w:p w14:paraId="3D2B7420" w14:textId="77777777" w:rsidR="00156CB5" w:rsidRPr="00156CB5" w:rsidRDefault="00156CB5" w:rsidP="00156CB5">
            <w:pPr>
              <w:rPr>
                <w:rFonts w:ascii="Times New Roman" w:hAnsi="Times New Roman"/>
                <w:sz w:val="24"/>
                <w:szCs w:val="24"/>
              </w:rPr>
            </w:pPr>
          </w:p>
        </w:tc>
        <w:tc>
          <w:tcPr>
            <w:tcW w:w="523" w:type="dxa"/>
            <w:vMerge/>
            <w:tcBorders>
              <w:top w:val="single" w:sz="4" w:space="0" w:color="auto"/>
              <w:left w:val="single" w:sz="4" w:space="0" w:color="auto"/>
              <w:bottom w:val="single" w:sz="4" w:space="0" w:color="auto"/>
              <w:right w:val="single" w:sz="4" w:space="0" w:color="auto"/>
            </w:tcBorders>
            <w:vAlign w:val="center"/>
            <w:hideMark/>
          </w:tcPr>
          <w:p w14:paraId="4712D05B" w14:textId="77777777" w:rsidR="00156CB5" w:rsidRPr="00156CB5" w:rsidRDefault="00156CB5" w:rsidP="00156CB5">
            <w:pPr>
              <w:rPr>
                <w:rFonts w:ascii="Times New Roman" w:hAnsi="Times New Roman"/>
                <w:sz w:val="24"/>
                <w:szCs w:val="24"/>
              </w:rPr>
            </w:pPr>
          </w:p>
        </w:tc>
        <w:tc>
          <w:tcPr>
            <w:tcW w:w="1648" w:type="dxa"/>
            <w:vMerge/>
            <w:tcBorders>
              <w:top w:val="single" w:sz="4" w:space="0" w:color="auto"/>
              <w:left w:val="single" w:sz="4" w:space="0" w:color="auto"/>
              <w:bottom w:val="single" w:sz="4" w:space="0" w:color="auto"/>
              <w:right w:val="single" w:sz="4" w:space="0" w:color="auto"/>
            </w:tcBorders>
            <w:vAlign w:val="center"/>
            <w:hideMark/>
          </w:tcPr>
          <w:p w14:paraId="37D02001" w14:textId="77777777" w:rsidR="00156CB5" w:rsidRPr="00156CB5" w:rsidRDefault="00156CB5" w:rsidP="00156CB5">
            <w:pPr>
              <w:rPr>
                <w:rFonts w:ascii="Times New Roman" w:hAnsi="Times New Roman"/>
                <w:sz w:val="24"/>
                <w:szCs w:val="24"/>
              </w:rPr>
            </w:pPr>
          </w:p>
        </w:tc>
        <w:tc>
          <w:tcPr>
            <w:tcW w:w="576" w:type="dxa"/>
            <w:vMerge/>
            <w:tcBorders>
              <w:top w:val="single" w:sz="4" w:space="0" w:color="auto"/>
              <w:left w:val="single" w:sz="4" w:space="0" w:color="auto"/>
              <w:bottom w:val="single" w:sz="4" w:space="0" w:color="auto"/>
              <w:right w:val="single" w:sz="4" w:space="0" w:color="auto"/>
            </w:tcBorders>
            <w:vAlign w:val="center"/>
            <w:hideMark/>
          </w:tcPr>
          <w:p w14:paraId="4668A440" w14:textId="77777777" w:rsidR="00156CB5" w:rsidRPr="00156CB5" w:rsidRDefault="00156CB5" w:rsidP="00156CB5">
            <w:pPr>
              <w:rPr>
                <w:rFonts w:ascii="Times New Roman" w:hAnsi="Times New Roman"/>
                <w:sz w:val="24"/>
                <w:szCs w:val="24"/>
              </w:rPr>
            </w:pPr>
          </w:p>
        </w:tc>
        <w:tc>
          <w:tcPr>
            <w:tcW w:w="2689" w:type="dxa"/>
            <w:gridSpan w:val="2"/>
            <w:tcBorders>
              <w:top w:val="single" w:sz="4" w:space="0" w:color="auto"/>
              <w:left w:val="single" w:sz="4" w:space="0" w:color="auto"/>
              <w:bottom w:val="single" w:sz="4" w:space="0" w:color="auto"/>
              <w:right w:val="single" w:sz="4" w:space="0" w:color="000000"/>
            </w:tcBorders>
            <w:shd w:val="clear" w:color="000000" w:fill="FFFFFF"/>
            <w:vAlign w:val="center"/>
            <w:hideMark/>
          </w:tcPr>
          <w:p w14:paraId="3771F59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2026 год</w:t>
            </w:r>
          </w:p>
        </w:tc>
        <w:tc>
          <w:tcPr>
            <w:tcW w:w="1418"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29E70FC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2027 год</w:t>
            </w:r>
          </w:p>
        </w:tc>
      </w:tr>
      <w:tr w:rsidR="00156CB5" w:rsidRPr="00156CB5" w14:paraId="3BFF2CF5" w14:textId="77777777" w:rsidTr="00F01463">
        <w:trPr>
          <w:gridAfter w:val="1"/>
          <w:wAfter w:w="59" w:type="dxa"/>
          <w:trHeight w:val="555"/>
        </w:trPr>
        <w:tc>
          <w:tcPr>
            <w:tcW w:w="541" w:type="dxa"/>
            <w:vMerge/>
            <w:tcBorders>
              <w:top w:val="single" w:sz="4" w:space="0" w:color="auto"/>
              <w:left w:val="single" w:sz="4" w:space="0" w:color="auto"/>
              <w:bottom w:val="single" w:sz="4" w:space="0" w:color="auto"/>
              <w:right w:val="single" w:sz="4" w:space="0" w:color="auto"/>
            </w:tcBorders>
            <w:vAlign w:val="center"/>
            <w:hideMark/>
          </w:tcPr>
          <w:p w14:paraId="1AA17314" w14:textId="77777777" w:rsidR="00156CB5" w:rsidRPr="00156CB5" w:rsidRDefault="00156CB5" w:rsidP="00156CB5">
            <w:pPr>
              <w:rPr>
                <w:rFonts w:ascii="Times New Roman" w:hAnsi="Times New Roman"/>
                <w:sz w:val="24"/>
                <w:szCs w:val="24"/>
              </w:rPr>
            </w:pPr>
          </w:p>
        </w:tc>
        <w:tc>
          <w:tcPr>
            <w:tcW w:w="5980" w:type="dxa"/>
            <w:vMerge/>
            <w:tcBorders>
              <w:top w:val="single" w:sz="4" w:space="0" w:color="auto"/>
              <w:left w:val="single" w:sz="4" w:space="0" w:color="auto"/>
              <w:bottom w:val="single" w:sz="4" w:space="0" w:color="auto"/>
              <w:right w:val="single" w:sz="4" w:space="0" w:color="auto"/>
            </w:tcBorders>
            <w:vAlign w:val="center"/>
            <w:hideMark/>
          </w:tcPr>
          <w:p w14:paraId="3EC89218" w14:textId="77777777" w:rsidR="00156CB5" w:rsidRPr="00156CB5" w:rsidRDefault="00156CB5" w:rsidP="00156CB5">
            <w:pPr>
              <w:rPr>
                <w:rFonts w:ascii="Times New Roman" w:hAnsi="Times New Roman"/>
                <w:sz w:val="24"/>
                <w:szCs w:val="24"/>
              </w:rPr>
            </w:pPr>
          </w:p>
        </w:tc>
        <w:tc>
          <w:tcPr>
            <w:tcW w:w="605" w:type="dxa"/>
            <w:vMerge/>
            <w:tcBorders>
              <w:top w:val="single" w:sz="4" w:space="0" w:color="auto"/>
              <w:left w:val="single" w:sz="4" w:space="0" w:color="auto"/>
              <w:bottom w:val="single" w:sz="4" w:space="0" w:color="auto"/>
              <w:right w:val="single" w:sz="4" w:space="0" w:color="auto"/>
            </w:tcBorders>
            <w:vAlign w:val="center"/>
            <w:hideMark/>
          </w:tcPr>
          <w:p w14:paraId="2F9975AA" w14:textId="77777777" w:rsidR="00156CB5" w:rsidRPr="00156CB5" w:rsidRDefault="00156CB5" w:rsidP="00156CB5">
            <w:pPr>
              <w:rPr>
                <w:rFonts w:ascii="Times New Roman" w:hAnsi="Times New Roman"/>
                <w:sz w:val="24"/>
                <w:szCs w:val="24"/>
              </w:rPr>
            </w:pPr>
          </w:p>
        </w:tc>
        <w:tc>
          <w:tcPr>
            <w:tcW w:w="468" w:type="dxa"/>
            <w:vMerge/>
            <w:tcBorders>
              <w:top w:val="single" w:sz="4" w:space="0" w:color="auto"/>
              <w:left w:val="single" w:sz="4" w:space="0" w:color="auto"/>
              <w:bottom w:val="single" w:sz="4" w:space="0" w:color="auto"/>
              <w:right w:val="single" w:sz="4" w:space="0" w:color="auto"/>
            </w:tcBorders>
            <w:vAlign w:val="center"/>
            <w:hideMark/>
          </w:tcPr>
          <w:p w14:paraId="2D43D785" w14:textId="77777777" w:rsidR="00156CB5" w:rsidRPr="00156CB5" w:rsidRDefault="00156CB5" w:rsidP="00156CB5">
            <w:pPr>
              <w:rPr>
                <w:rFonts w:ascii="Times New Roman" w:hAnsi="Times New Roman"/>
                <w:sz w:val="24"/>
                <w:szCs w:val="24"/>
              </w:rPr>
            </w:pPr>
          </w:p>
        </w:tc>
        <w:tc>
          <w:tcPr>
            <w:tcW w:w="523" w:type="dxa"/>
            <w:vMerge/>
            <w:tcBorders>
              <w:top w:val="single" w:sz="4" w:space="0" w:color="auto"/>
              <w:left w:val="single" w:sz="4" w:space="0" w:color="auto"/>
              <w:bottom w:val="single" w:sz="4" w:space="0" w:color="auto"/>
              <w:right w:val="single" w:sz="4" w:space="0" w:color="auto"/>
            </w:tcBorders>
            <w:vAlign w:val="center"/>
            <w:hideMark/>
          </w:tcPr>
          <w:p w14:paraId="1EAFDE36" w14:textId="77777777" w:rsidR="00156CB5" w:rsidRPr="00156CB5" w:rsidRDefault="00156CB5" w:rsidP="00156CB5">
            <w:pPr>
              <w:rPr>
                <w:rFonts w:ascii="Times New Roman" w:hAnsi="Times New Roman"/>
                <w:sz w:val="24"/>
                <w:szCs w:val="24"/>
              </w:rPr>
            </w:pPr>
          </w:p>
        </w:tc>
        <w:tc>
          <w:tcPr>
            <w:tcW w:w="1648" w:type="dxa"/>
            <w:vMerge/>
            <w:tcBorders>
              <w:top w:val="single" w:sz="4" w:space="0" w:color="auto"/>
              <w:left w:val="single" w:sz="4" w:space="0" w:color="auto"/>
              <w:bottom w:val="single" w:sz="4" w:space="0" w:color="auto"/>
              <w:right w:val="single" w:sz="4" w:space="0" w:color="auto"/>
            </w:tcBorders>
            <w:vAlign w:val="center"/>
            <w:hideMark/>
          </w:tcPr>
          <w:p w14:paraId="5BEC8FBD" w14:textId="77777777" w:rsidR="00156CB5" w:rsidRPr="00156CB5" w:rsidRDefault="00156CB5" w:rsidP="00156CB5">
            <w:pPr>
              <w:rPr>
                <w:rFonts w:ascii="Times New Roman" w:hAnsi="Times New Roman"/>
                <w:sz w:val="24"/>
                <w:szCs w:val="24"/>
              </w:rPr>
            </w:pPr>
          </w:p>
        </w:tc>
        <w:tc>
          <w:tcPr>
            <w:tcW w:w="576" w:type="dxa"/>
            <w:vMerge/>
            <w:tcBorders>
              <w:top w:val="single" w:sz="4" w:space="0" w:color="auto"/>
              <w:left w:val="single" w:sz="4" w:space="0" w:color="auto"/>
              <w:bottom w:val="single" w:sz="4" w:space="0" w:color="auto"/>
              <w:right w:val="single" w:sz="4" w:space="0" w:color="auto"/>
            </w:tcBorders>
            <w:vAlign w:val="center"/>
            <w:hideMark/>
          </w:tcPr>
          <w:p w14:paraId="1D532280" w14:textId="77777777" w:rsidR="00156CB5" w:rsidRPr="00156CB5" w:rsidRDefault="00156CB5" w:rsidP="00156CB5">
            <w:pPr>
              <w:rPr>
                <w:rFonts w:ascii="Times New Roman" w:hAnsi="Times New Roman"/>
                <w:sz w:val="24"/>
                <w:szCs w:val="24"/>
              </w:rPr>
            </w:pPr>
          </w:p>
        </w:tc>
        <w:tc>
          <w:tcPr>
            <w:tcW w:w="1300" w:type="dxa"/>
            <w:tcBorders>
              <w:top w:val="nil"/>
              <w:left w:val="single" w:sz="4" w:space="0" w:color="auto"/>
              <w:bottom w:val="single" w:sz="4" w:space="0" w:color="auto"/>
              <w:right w:val="single" w:sz="4" w:space="0" w:color="auto"/>
            </w:tcBorders>
            <w:shd w:val="clear" w:color="000000" w:fill="FFFFFF"/>
            <w:vAlign w:val="center"/>
            <w:hideMark/>
          </w:tcPr>
          <w:p w14:paraId="195F3E0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изменения</w:t>
            </w:r>
          </w:p>
        </w:tc>
        <w:tc>
          <w:tcPr>
            <w:tcW w:w="1389" w:type="dxa"/>
            <w:tcBorders>
              <w:top w:val="nil"/>
              <w:left w:val="nil"/>
              <w:bottom w:val="single" w:sz="4" w:space="0" w:color="auto"/>
              <w:right w:val="single" w:sz="4" w:space="0" w:color="auto"/>
            </w:tcBorders>
            <w:shd w:val="clear" w:color="000000" w:fill="FFFFFF"/>
            <w:vAlign w:val="center"/>
            <w:hideMark/>
          </w:tcPr>
          <w:p w14:paraId="75DA53F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с учетом изменений</w:t>
            </w:r>
          </w:p>
        </w:tc>
        <w:tc>
          <w:tcPr>
            <w:tcW w:w="1418" w:type="dxa"/>
            <w:vMerge/>
            <w:tcBorders>
              <w:top w:val="nil"/>
              <w:left w:val="single" w:sz="4" w:space="0" w:color="auto"/>
              <w:bottom w:val="single" w:sz="4" w:space="0" w:color="auto"/>
              <w:right w:val="single" w:sz="4" w:space="0" w:color="auto"/>
            </w:tcBorders>
            <w:vAlign w:val="center"/>
            <w:hideMark/>
          </w:tcPr>
          <w:p w14:paraId="53D56136" w14:textId="77777777" w:rsidR="00156CB5" w:rsidRPr="00156CB5" w:rsidRDefault="00156CB5" w:rsidP="00156CB5">
            <w:pPr>
              <w:rPr>
                <w:rFonts w:ascii="Times New Roman" w:hAnsi="Times New Roman"/>
                <w:sz w:val="24"/>
                <w:szCs w:val="24"/>
              </w:rPr>
            </w:pPr>
          </w:p>
        </w:tc>
      </w:tr>
      <w:tr w:rsidR="00156CB5" w:rsidRPr="00156CB5" w14:paraId="59936649" w14:textId="77777777" w:rsidTr="00F01463">
        <w:trPr>
          <w:gridAfter w:val="1"/>
          <w:wAfter w:w="59" w:type="dxa"/>
          <w:trHeight w:val="31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76C92C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w:t>
            </w:r>
          </w:p>
        </w:tc>
        <w:tc>
          <w:tcPr>
            <w:tcW w:w="5980" w:type="dxa"/>
            <w:tcBorders>
              <w:top w:val="single" w:sz="4" w:space="0" w:color="auto"/>
              <w:left w:val="nil"/>
              <w:bottom w:val="single" w:sz="4" w:space="0" w:color="auto"/>
              <w:right w:val="single" w:sz="4" w:space="0" w:color="auto"/>
            </w:tcBorders>
            <w:shd w:val="clear" w:color="000000" w:fill="FFFFFF"/>
            <w:hideMark/>
          </w:tcPr>
          <w:p w14:paraId="2B4721E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w:t>
            </w:r>
          </w:p>
        </w:tc>
        <w:tc>
          <w:tcPr>
            <w:tcW w:w="605" w:type="dxa"/>
            <w:tcBorders>
              <w:top w:val="single" w:sz="4" w:space="0" w:color="auto"/>
              <w:left w:val="nil"/>
              <w:bottom w:val="single" w:sz="4" w:space="0" w:color="auto"/>
              <w:right w:val="single" w:sz="4" w:space="0" w:color="auto"/>
            </w:tcBorders>
            <w:shd w:val="clear" w:color="000000" w:fill="FFFFFF"/>
            <w:hideMark/>
          </w:tcPr>
          <w:p w14:paraId="62ED47D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3</w:t>
            </w:r>
          </w:p>
        </w:tc>
        <w:tc>
          <w:tcPr>
            <w:tcW w:w="468" w:type="dxa"/>
            <w:tcBorders>
              <w:top w:val="single" w:sz="4" w:space="0" w:color="auto"/>
              <w:left w:val="nil"/>
              <w:bottom w:val="single" w:sz="4" w:space="0" w:color="auto"/>
              <w:right w:val="single" w:sz="4" w:space="0" w:color="auto"/>
            </w:tcBorders>
            <w:shd w:val="clear" w:color="000000" w:fill="FFFFFF"/>
            <w:hideMark/>
          </w:tcPr>
          <w:p w14:paraId="43E97BD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4</w:t>
            </w:r>
          </w:p>
        </w:tc>
        <w:tc>
          <w:tcPr>
            <w:tcW w:w="523" w:type="dxa"/>
            <w:tcBorders>
              <w:top w:val="single" w:sz="4" w:space="0" w:color="auto"/>
              <w:left w:val="nil"/>
              <w:bottom w:val="single" w:sz="4" w:space="0" w:color="auto"/>
              <w:right w:val="single" w:sz="4" w:space="0" w:color="auto"/>
            </w:tcBorders>
            <w:shd w:val="clear" w:color="000000" w:fill="FFFFFF"/>
            <w:hideMark/>
          </w:tcPr>
          <w:p w14:paraId="6F40A93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5</w:t>
            </w:r>
          </w:p>
        </w:tc>
        <w:tc>
          <w:tcPr>
            <w:tcW w:w="1648" w:type="dxa"/>
            <w:tcBorders>
              <w:top w:val="single" w:sz="4" w:space="0" w:color="auto"/>
              <w:left w:val="nil"/>
              <w:bottom w:val="single" w:sz="4" w:space="0" w:color="auto"/>
              <w:right w:val="single" w:sz="4" w:space="0" w:color="auto"/>
            </w:tcBorders>
            <w:shd w:val="clear" w:color="000000" w:fill="FFFFFF"/>
            <w:hideMark/>
          </w:tcPr>
          <w:p w14:paraId="1EA79E9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w:t>
            </w:r>
          </w:p>
        </w:tc>
        <w:tc>
          <w:tcPr>
            <w:tcW w:w="576" w:type="dxa"/>
            <w:tcBorders>
              <w:top w:val="single" w:sz="4" w:space="0" w:color="auto"/>
              <w:left w:val="nil"/>
              <w:bottom w:val="single" w:sz="4" w:space="0" w:color="auto"/>
              <w:right w:val="single" w:sz="4" w:space="0" w:color="auto"/>
            </w:tcBorders>
            <w:shd w:val="clear" w:color="000000" w:fill="FFFFFF"/>
            <w:hideMark/>
          </w:tcPr>
          <w:p w14:paraId="1F7B959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14:paraId="63279FE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8</w:t>
            </w:r>
          </w:p>
        </w:tc>
        <w:tc>
          <w:tcPr>
            <w:tcW w:w="1389" w:type="dxa"/>
            <w:tcBorders>
              <w:top w:val="single" w:sz="4" w:space="0" w:color="auto"/>
              <w:left w:val="nil"/>
              <w:bottom w:val="single" w:sz="4" w:space="0" w:color="auto"/>
              <w:right w:val="single" w:sz="4" w:space="0" w:color="auto"/>
            </w:tcBorders>
            <w:shd w:val="clear" w:color="000000" w:fill="FFFFFF"/>
            <w:noWrap/>
            <w:vAlign w:val="center"/>
            <w:hideMark/>
          </w:tcPr>
          <w:p w14:paraId="022EEC3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w:t>
            </w:r>
          </w:p>
        </w:tc>
        <w:tc>
          <w:tcPr>
            <w:tcW w:w="1418" w:type="dxa"/>
            <w:tcBorders>
              <w:top w:val="single" w:sz="4" w:space="0" w:color="auto"/>
              <w:left w:val="nil"/>
              <w:bottom w:val="single" w:sz="4" w:space="0" w:color="auto"/>
              <w:right w:val="single" w:sz="4" w:space="0" w:color="auto"/>
            </w:tcBorders>
            <w:shd w:val="clear" w:color="000000" w:fill="FFFFFF"/>
            <w:noWrap/>
            <w:vAlign w:val="center"/>
            <w:hideMark/>
          </w:tcPr>
          <w:p w14:paraId="5D27C3E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r>
      <w:tr w:rsidR="00156CB5" w:rsidRPr="00156CB5" w14:paraId="1971A426"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6C7E88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30F729"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ВСЕГО</w:t>
            </w:r>
          </w:p>
        </w:tc>
        <w:tc>
          <w:tcPr>
            <w:tcW w:w="605" w:type="dxa"/>
            <w:tcBorders>
              <w:top w:val="single" w:sz="4" w:space="0" w:color="auto"/>
              <w:left w:val="single" w:sz="4" w:space="0" w:color="auto"/>
              <w:bottom w:val="single" w:sz="4" w:space="0" w:color="auto"/>
              <w:right w:val="single" w:sz="4" w:space="0" w:color="auto"/>
            </w:tcBorders>
            <w:shd w:val="clear" w:color="000000" w:fill="FFFFFF"/>
            <w:hideMark/>
          </w:tcPr>
          <w:p w14:paraId="7786B17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468" w:type="dxa"/>
            <w:tcBorders>
              <w:top w:val="single" w:sz="4" w:space="0" w:color="auto"/>
              <w:left w:val="single" w:sz="4" w:space="0" w:color="auto"/>
              <w:bottom w:val="single" w:sz="4" w:space="0" w:color="auto"/>
              <w:right w:val="single" w:sz="4" w:space="0" w:color="auto"/>
            </w:tcBorders>
            <w:shd w:val="clear" w:color="000000" w:fill="FFFFFF"/>
            <w:hideMark/>
          </w:tcPr>
          <w:p w14:paraId="0554013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23" w:type="dxa"/>
            <w:tcBorders>
              <w:top w:val="single" w:sz="4" w:space="0" w:color="auto"/>
              <w:left w:val="single" w:sz="4" w:space="0" w:color="auto"/>
              <w:bottom w:val="single" w:sz="4" w:space="0" w:color="auto"/>
              <w:right w:val="single" w:sz="4" w:space="0" w:color="auto"/>
            </w:tcBorders>
            <w:shd w:val="clear" w:color="000000" w:fill="FFFFFF"/>
            <w:hideMark/>
          </w:tcPr>
          <w:p w14:paraId="02BEAD8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1648" w:type="dxa"/>
            <w:tcBorders>
              <w:top w:val="single" w:sz="4" w:space="0" w:color="auto"/>
              <w:left w:val="single" w:sz="4" w:space="0" w:color="auto"/>
              <w:bottom w:val="single" w:sz="4" w:space="0" w:color="auto"/>
              <w:right w:val="single" w:sz="4" w:space="0" w:color="auto"/>
            </w:tcBorders>
            <w:shd w:val="clear" w:color="000000" w:fill="FFFFFF"/>
            <w:hideMark/>
          </w:tcPr>
          <w:p w14:paraId="681345F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hideMark/>
          </w:tcPr>
          <w:p w14:paraId="46700A9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hideMark/>
          </w:tcPr>
          <w:p w14:paraId="53534F58"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372 521,7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hideMark/>
          </w:tcPr>
          <w:p w14:paraId="3E17D2E9"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3 305 789,2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hideMark/>
          </w:tcPr>
          <w:p w14:paraId="33031CB9"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3 326 837,4 </w:t>
            </w:r>
          </w:p>
        </w:tc>
      </w:tr>
      <w:tr w:rsidR="00156CB5" w:rsidRPr="00156CB5" w14:paraId="30D9781C"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7B30F7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64EA8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том числе:</w:t>
            </w:r>
          </w:p>
        </w:tc>
        <w:tc>
          <w:tcPr>
            <w:tcW w:w="605" w:type="dxa"/>
            <w:tcBorders>
              <w:top w:val="single" w:sz="4" w:space="0" w:color="auto"/>
              <w:left w:val="single" w:sz="4" w:space="0" w:color="auto"/>
              <w:bottom w:val="single" w:sz="4" w:space="0" w:color="auto"/>
              <w:right w:val="single" w:sz="4" w:space="0" w:color="auto"/>
            </w:tcBorders>
            <w:shd w:val="clear" w:color="000000" w:fill="FFFFFF"/>
            <w:hideMark/>
          </w:tcPr>
          <w:p w14:paraId="1986DE0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468" w:type="dxa"/>
            <w:tcBorders>
              <w:top w:val="single" w:sz="4" w:space="0" w:color="auto"/>
              <w:left w:val="single" w:sz="4" w:space="0" w:color="auto"/>
              <w:bottom w:val="single" w:sz="4" w:space="0" w:color="auto"/>
              <w:right w:val="single" w:sz="4" w:space="0" w:color="auto"/>
            </w:tcBorders>
            <w:shd w:val="clear" w:color="000000" w:fill="FFFFFF"/>
            <w:hideMark/>
          </w:tcPr>
          <w:p w14:paraId="6601161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23" w:type="dxa"/>
            <w:tcBorders>
              <w:top w:val="single" w:sz="4" w:space="0" w:color="auto"/>
              <w:left w:val="single" w:sz="4" w:space="0" w:color="auto"/>
              <w:bottom w:val="single" w:sz="4" w:space="0" w:color="auto"/>
              <w:right w:val="single" w:sz="4" w:space="0" w:color="auto"/>
            </w:tcBorders>
            <w:shd w:val="clear" w:color="000000" w:fill="FFFFFF"/>
            <w:hideMark/>
          </w:tcPr>
          <w:p w14:paraId="52B9AF9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1648" w:type="dxa"/>
            <w:tcBorders>
              <w:top w:val="single" w:sz="4" w:space="0" w:color="auto"/>
              <w:left w:val="single" w:sz="4" w:space="0" w:color="auto"/>
              <w:bottom w:val="single" w:sz="4" w:space="0" w:color="auto"/>
              <w:right w:val="single" w:sz="4" w:space="0" w:color="auto"/>
            </w:tcBorders>
            <w:shd w:val="clear" w:color="000000" w:fill="FFFFFF"/>
            <w:hideMark/>
          </w:tcPr>
          <w:p w14:paraId="389162D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hideMark/>
          </w:tcPr>
          <w:p w14:paraId="3C8A5E3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hideMark/>
          </w:tcPr>
          <w:p w14:paraId="234CA0E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hideMark/>
          </w:tcPr>
          <w:p w14:paraId="4DC641C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hideMark/>
          </w:tcPr>
          <w:p w14:paraId="49D5F9B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r>
      <w:tr w:rsidR="00156CB5" w:rsidRPr="00156CB5" w14:paraId="22CEAE9D"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1E19E78"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1.</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892254"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Администрация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F6EE53"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2198A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EA28D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2DA8B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ADF11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079259"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35 052,7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860545"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640 679,2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8516F7"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624 048,7 </w:t>
            </w:r>
          </w:p>
        </w:tc>
      </w:tr>
      <w:tr w:rsidR="00156CB5" w:rsidRPr="00156CB5" w14:paraId="3C8794E4"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E0D8F4E"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3F8E1D"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Общегосударственные вопросы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3B9BDE"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D7695E"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F20D33"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F10D09"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8DCBE4"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D3B775"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285,5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31BDE0"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267 105,5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4E00F6"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277 181,9 </w:t>
            </w:r>
          </w:p>
        </w:tc>
      </w:tr>
      <w:tr w:rsidR="00156CB5" w:rsidRPr="00156CB5" w14:paraId="48D14B8C" w14:textId="77777777" w:rsidTr="00F01463">
        <w:trPr>
          <w:gridAfter w:val="1"/>
          <w:wAfter w:w="59" w:type="dxa"/>
          <w:trHeight w:val="791"/>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867B928"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37148F"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Функционирование высшего должностного лица субъекта Российской Федерации и муниципального образования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1CBAC5"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35E51E"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A389AB"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E50975"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A8D162"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754417"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309,7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C1F5A1"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3 236,3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F90213"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3 236,3 </w:t>
            </w:r>
          </w:p>
        </w:tc>
      </w:tr>
      <w:tr w:rsidR="00156CB5" w:rsidRPr="00156CB5" w14:paraId="174D8337" w14:textId="77777777" w:rsidTr="00F01463">
        <w:trPr>
          <w:gridAfter w:val="1"/>
          <w:wAfter w:w="59" w:type="dxa"/>
          <w:trHeight w:val="392"/>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04C1FF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740D7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Обеспечение деятельности высшего должностного лица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3679C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EAD3C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CB8F9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50C8A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70 0 00 00000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2EBA5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AF3EE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309,7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0CC63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3 236,3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1DCCF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3 236,3 </w:t>
            </w:r>
          </w:p>
        </w:tc>
      </w:tr>
      <w:tr w:rsidR="00156CB5" w:rsidRPr="00156CB5" w14:paraId="59F75F6C"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3AF9A2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B923A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Высшее должностное лицо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99AFF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FF3DB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F0544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DEE33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70 1 00 00000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C0901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65E3D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309,7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E3264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3 236,3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40EE0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3 236,3 </w:t>
            </w:r>
          </w:p>
        </w:tc>
      </w:tr>
      <w:tr w:rsidR="00156CB5" w:rsidRPr="00156CB5" w14:paraId="5D29D81A"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214A1E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9300F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Расходы на обеспечение функций органов местного самоуправления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97ECF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6B120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A077C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1F0AB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70 1 00 00190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EA119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B1161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309,7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AA049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3 236,3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7FF01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3 236,3 </w:t>
            </w:r>
          </w:p>
        </w:tc>
      </w:tr>
      <w:tr w:rsidR="00156CB5" w:rsidRPr="00156CB5" w14:paraId="4D6637C2" w14:textId="77777777" w:rsidTr="00F01463">
        <w:trPr>
          <w:gridAfter w:val="1"/>
          <w:wAfter w:w="59" w:type="dxa"/>
          <w:trHeight w:val="1412"/>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954371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D11D9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689C8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49676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114A3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57F6D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70 1 00 00190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A67DE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3936A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309,7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F16FF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3 236,3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6045E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3 236,3 </w:t>
            </w:r>
          </w:p>
        </w:tc>
      </w:tr>
      <w:tr w:rsidR="00156CB5" w:rsidRPr="00156CB5" w14:paraId="6D3FEA58" w14:textId="77777777" w:rsidTr="00F01463">
        <w:trPr>
          <w:gridAfter w:val="1"/>
          <w:wAfter w:w="59" w:type="dxa"/>
          <w:trHeight w:val="9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575F7F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B60362"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Функционирование Правительства Российской Федерации, высших исполнительных органов субъектов Российской Федерации, местных администраций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ACCC33"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229546"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C5629D"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65061D"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A861A6"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B6F259"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4 794,4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7C2064"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160 244,2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F370EC"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168 910,9 </w:t>
            </w:r>
          </w:p>
        </w:tc>
      </w:tr>
      <w:tr w:rsidR="00156CB5" w:rsidRPr="00156CB5" w14:paraId="1DCC3BB4" w14:textId="77777777" w:rsidTr="00F01463">
        <w:trPr>
          <w:gridAfter w:val="1"/>
          <w:wAfter w:w="59" w:type="dxa"/>
          <w:trHeight w:val="61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80E1F4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D33452" w14:textId="00DA115A"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Муниципальная программа муниципального образования Красноармейский район </w:t>
            </w:r>
            <w:r w:rsidR="005F3189">
              <w:rPr>
                <w:rFonts w:ascii="Times New Roman" w:hAnsi="Times New Roman"/>
                <w:sz w:val="24"/>
                <w:szCs w:val="24"/>
              </w:rPr>
              <w:t>«</w:t>
            </w:r>
            <w:r w:rsidRPr="00156CB5">
              <w:rPr>
                <w:rFonts w:ascii="Times New Roman" w:hAnsi="Times New Roman"/>
                <w:sz w:val="24"/>
                <w:szCs w:val="24"/>
              </w:rPr>
              <w:t>Социальная поддержка граждан</w:t>
            </w:r>
            <w:r w:rsidR="005F3189">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8B10D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120D4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9347D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37B2B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CECA8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3C668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2 261,3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36EA0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10 790,8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BD720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10 790,8 </w:t>
            </w:r>
          </w:p>
        </w:tc>
      </w:tr>
      <w:tr w:rsidR="00156CB5" w:rsidRPr="00156CB5" w14:paraId="1BA72901" w14:textId="77777777" w:rsidTr="00F01463">
        <w:trPr>
          <w:gridAfter w:val="1"/>
          <w:wAfter w:w="59" w:type="dxa"/>
          <w:trHeight w:val="237"/>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F1B34F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CBDA0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Социальная поддержка семьи и детей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76E58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512AD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E6358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A1575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A0547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D5F58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2 261,3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385B9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10 790,8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1F525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10 790,8 </w:t>
            </w:r>
          </w:p>
        </w:tc>
      </w:tr>
      <w:tr w:rsidR="00156CB5" w:rsidRPr="00156CB5" w14:paraId="57CD129A" w14:textId="77777777" w:rsidTr="00F01463">
        <w:trPr>
          <w:gridAfter w:val="1"/>
          <w:wAfter w:w="59" w:type="dxa"/>
          <w:trHeight w:val="1929"/>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6DCCAD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lastRenderedPageBreak/>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5DFB1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Укрепление института семьи, возрождение и сохранение духовно-нравственных традиций семейных отношений, семейного воспитания; поддержка семей, принимающих на воспитание детей, оставшихся без попечения родителей, профилактика семейного неблагополучия и социального сиротства, обеспечение защиты прав и законных интересов детей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764D5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81CDF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C80C0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82F77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03 2 01 00000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5D22B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08C78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2 261,3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DC519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10 790,8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33519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10 790,8 </w:t>
            </w:r>
          </w:p>
        </w:tc>
      </w:tr>
      <w:tr w:rsidR="00156CB5" w:rsidRPr="00156CB5" w14:paraId="3D38038F" w14:textId="77777777" w:rsidTr="00F01463">
        <w:trPr>
          <w:gridAfter w:val="1"/>
          <w:wAfter w:w="59" w:type="dxa"/>
          <w:trHeight w:val="992"/>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14F702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8DF8E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Осуществление отдельных государственных полномочий Краснодарского края по организации и обеспечению отдыха и оздоровления детей (за исключением организации отдыха детей в каникулярное время)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91CDD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92A5D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F1292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C4CDB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03 2 01 69180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145AF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F38BA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203,9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4072A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979,9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7B88B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979,9 </w:t>
            </w:r>
          </w:p>
        </w:tc>
      </w:tr>
      <w:tr w:rsidR="00156CB5" w:rsidRPr="00156CB5" w14:paraId="1510D3AB" w14:textId="77777777" w:rsidTr="00F01463">
        <w:trPr>
          <w:gridAfter w:val="1"/>
          <w:wAfter w:w="59" w:type="dxa"/>
          <w:trHeight w:val="1136"/>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8ED583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5D487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B0B51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2053B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37EF2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DE0E3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03 2 01 69180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D55C8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4B987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200,7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25A72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895,7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8BA39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895,7 </w:t>
            </w:r>
          </w:p>
        </w:tc>
      </w:tr>
      <w:tr w:rsidR="00156CB5" w:rsidRPr="00156CB5" w14:paraId="14D38ED9" w14:textId="77777777" w:rsidTr="00F01463">
        <w:trPr>
          <w:gridAfter w:val="1"/>
          <w:wAfter w:w="59" w:type="dxa"/>
          <w:trHeight w:val="47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19516E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9D205F" w14:textId="44287A31" w:rsidR="00C8719B" w:rsidRPr="00156CB5" w:rsidRDefault="00156CB5" w:rsidP="00C8719B">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EF9EA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A7153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E6761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4D1B4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03 2 01 69180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1C8B9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2347E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3,2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89C65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84,2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8C34D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84,2 </w:t>
            </w:r>
          </w:p>
        </w:tc>
      </w:tr>
      <w:tr w:rsidR="00156CB5" w:rsidRPr="00156CB5" w14:paraId="455620C4" w14:textId="77777777" w:rsidTr="00F01463">
        <w:trPr>
          <w:gridAfter w:val="1"/>
          <w:wAfter w:w="59" w:type="dxa"/>
          <w:trHeight w:val="8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31BC88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E9285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BD025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0EDB8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08BEC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8BD85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03 2 01 69190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F7921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AB77C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2 057,4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200DA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9 810,9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B978A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9 810,9 </w:t>
            </w:r>
          </w:p>
        </w:tc>
      </w:tr>
      <w:tr w:rsidR="00156CB5" w:rsidRPr="00156CB5" w14:paraId="55480D9E" w14:textId="77777777" w:rsidTr="00F01463">
        <w:trPr>
          <w:gridAfter w:val="1"/>
          <w:wAfter w:w="59" w:type="dxa"/>
          <w:trHeight w:val="1412"/>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433DC5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98C6F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1648B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EFD9B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80F1E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CD781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03 2 01 69190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84311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5D18E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2 028,6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920B7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9 053,1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CDFBF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9 053,1 </w:t>
            </w:r>
          </w:p>
        </w:tc>
      </w:tr>
      <w:tr w:rsidR="00156CB5" w:rsidRPr="00156CB5" w14:paraId="28AC4CE5" w14:textId="77777777" w:rsidTr="00F01463">
        <w:trPr>
          <w:gridAfter w:val="1"/>
          <w:wAfter w:w="59" w:type="dxa"/>
          <w:trHeight w:val="367"/>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83F4CE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75FFF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E9ED4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41171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1E78D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0F64A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03 2 01 69190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95B84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CC6D6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28,8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8E56A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757,8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9DE6C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757,8 </w:t>
            </w:r>
          </w:p>
        </w:tc>
      </w:tr>
      <w:tr w:rsidR="00156CB5" w:rsidRPr="00156CB5" w14:paraId="13552EB1"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50EC1C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2D18A1" w14:textId="2B1B1215"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Муниципальная программа муниципального образования Красноармейский район </w:t>
            </w:r>
            <w:r w:rsidR="005F3189">
              <w:rPr>
                <w:rFonts w:ascii="Times New Roman" w:hAnsi="Times New Roman"/>
                <w:sz w:val="24"/>
                <w:szCs w:val="24"/>
              </w:rPr>
              <w:t>«</w:t>
            </w:r>
            <w:r w:rsidRPr="00156CB5">
              <w:rPr>
                <w:rFonts w:ascii="Times New Roman" w:hAnsi="Times New Roman"/>
                <w:sz w:val="24"/>
                <w:szCs w:val="24"/>
              </w:rPr>
              <w:t>Дети Кубани</w:t>
            </w:r>
            <w:r w:rsidR="005F3189">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16C5C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AF709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7E206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ADCBF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766D3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48B07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131,6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A5DA9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657,3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C05A4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657,3 </w:t>
            </w:r>
          </w:p>
        </w:tc>
      </w:tr>
      <w:tr w:rsidR="00156CB5" w:rsidRPr="00156CB5" w14:paraId="4400DFBF"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5ECF34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3E90E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Основные мероприятия муниципальной программы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492BF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291C0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24AB8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D45CD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FA69F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BF011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131,6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9AA91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657,3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551B3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657,3 </w:t>
            </w:r>
          </w:p>
        </w:tc>
      </w:tr>
      <w:tr w:rsidR="00156CB5" w:rsidRPr="00156CB5" w14:paraId="6411ACB8"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0947E0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lastRenderedPageBreak/>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B38BA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Социальная поддержка детей-сирот и детей, оставшихся без попечения родителей, а также лиц из их числа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00D5F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1C3D5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6A14B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A88BD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05 1 03 00000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0A74A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29FC9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131,6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CB0E9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657,3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FC388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657,3 </w:t>
            </w:r>
          </w:p>
        </w:tc>
      </w:tr>
      <w:tr w:rsidR="00156CB5" w:rsidRPr="00156CB5" w14:paraId="7CD1D853" w14:textId="77777777" w:rsidTr="00F01463">
        <w:trPr>
          <w:gridAfter w:val="1"/>
          <w:wAfter w:w="59" w:type="dxa"/>
          <w:trHeight w:val="325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51BFD9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DC4F2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Осуществление отдельных государственных полномочий по выявлению обстоятельств, свидетельствующих о необходимости оказания детям-сиротам и детям, оставшимся без попечения родителей, лицам из числа детей-сирот и детей, оставшихся без попечения родителей, содействия в преодолении трудной жизненной ситуации, и осуществлению контроля за использованием детьми-сиротами и детьми, оставшимися без попечения родителей, лицами из числа детей-сирот и детей, оставшихся без попечения родителей, предоставленных им жилых помещений специализированного жилищного фонда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D5D8C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E9E79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66668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77CDE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05 1 03 69170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235C6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9DBA4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131,6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01341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657,3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37B2C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657,3 </w:t>
            </w:r>
          </w:p>
        </w:tc>
      </w:tr>
      <w:tr w:rsidR="00156CB5" w:rsidRPr="00156CB5" w14:paraId="717DCEEF" w14:textId="77777777" w:rsidTr="00F01463">
        <w:trPr>
          <w:gridAfter w:val="1"/>
          <w:wAfter w:w="59" w:type="dxa"/>
          <w:trHeight w:val="1386"/>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964E12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1EC93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1A55B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5633C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0E2AC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8BA59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05 1 03 69170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5CDD3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9F396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128,4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6A2E0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573,1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75E92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573,1 </w:t>
            </w:r>
          </w:p>
        </w:tc>
      </w:tr>
      <w:tr w:rsidR="00156CB5" w:rsidRPr="00156CB5" w14:paraId="34EE6CB2" w14:textId="77777777" w:rsidTr="00F01463">
        <w:trPr>
          <w:gridAfter w:val="1"/>
          <w:wAfter w:w="59" w:type="dxa"/>
          <w:trHeight w:val="374"/>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278A44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422E2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F14E2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504A0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34747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64BA1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05 1 03 69170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44F64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A8D26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3,2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9D176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84,2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98B89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84,2 </w:t>
            </w:r>
          </w:p>
        </w:tc>
      </w:tr>
      <w:tr w:rsidR="00156CB5" w:rsidRPr="00156CB5" w14:paraId="0EAD5A77"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9CCBB7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406CB0" w14:textId="55BC3D85"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Муниципальная программа муниципального образования Красноармейский район </w:t>
            </w:r>
            <w:r w:rsidR="005F3189">
              <w:rPr>
                <w:rFonts w:ascii="Times New Roman" w:hAnsi="Times New Roman"/>
                <w:sz w:val="24"/>
                <w:szCs w:val="24"/>
              </w:rPr>
              <w:t>«</w:t>
            </w:r>
            <w:r w:rsidRPr="00156CB5">
              <w:rPr>
                <w:rFonts w:ascii="Times New Roman" w:hAnsi="Times New Roman"/>
                <w:sz w:val="24"/>
                <w:szCs w:val="24"/>
              </w:rPr>
              <w:t>Развитие сельского хозяйства</w:t>
            </w:r>
            <w:r w:rsidR="005F3189">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969F7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6F5D2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54CC3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2A9B1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15 0 00 00000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8D989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24297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401,4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573B5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1 953,4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8CE15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1 953,4 </w:t>
            </w:r>
          </w:p>
        </w:tc>
      </w:tr>
      <w:tr w:rsidR="00156CB5" w:rsidRPr="00156CB5" w14:paraId="52582B7F" w14:textId="77777777" w:rsidTr="00F01463">
        <w:trPr>
          <w:gridAfter w:val="1"/>
          <w:wAfter w:w="59" w:type="dxa"/>
          <w:trHeight w:val="628"/>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B743FE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C35A8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Развитие малых форм хозяйствования в агропромышленном комплексе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73D07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10672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01 </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511BE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A9431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15 1 00 00000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809E9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5074F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401,4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A3584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1 953,4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7F93D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1 953,4 </w:t>
            </w:r>
          </w:p>
        </w:tc>
      </w:tr>
      <w:tr w:rsidR="00156CB5" w:rsidRPr="00156CB5" w14:paraId="40AA046B" w14:textId="77777777" w:rsidTr="00F01463">
        <w:trPr>
          <w:gridAfter w:val="1"/>
          <w:wAfter w:w="59" w:type="dxa"/>
          <w:trHeight w:val="317"/>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B89998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D49E1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Поддержка сельскохозяйственного производства малых форм хозяйствования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C10F4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74D2F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01 </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CF21D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51ADC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15 1 01 00000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83F37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20366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401,4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D5131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1 953,4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4B668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1 953,4 </w:t>
            </w:r>
          </w:p>
        </w:tc>
      </w:tr>
      <w:tr w:rsidR="00156CB5" w:rsidRPr="00156CB5" w14:paraId="1F82906A" w14:textId="77777777" w:rsidTr="00F01463">
        <w:trPr>
          <w:gridAfter w:val="1"/>
          <w:wAfter w:w="59" w:type="dxa"/>
          <w:trHeight w:val="577"/>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578448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E8D53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Осуществление отдельных государственных полномочий по поддержке сельскохозяйственного производства в Краснодарском крае</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487C5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D6FBE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89FB9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86D98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15 1 01 60910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53F6E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347E4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401,4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DD024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1 953,4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ADE04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1 953,4 </w:t>
            </w:r>
          </w:p>
        </w:tc>
      </w:tr>
      <w:tr w:rsidR="00156CB5" w:rsidRPr="00156CB5" w14:paraId="6D10D1F9" w14:textId="77777777" w:rsidTr="00F01463">
        <w:trPr>
          <w:gridAfter w:val="1"/>
          <w:wAfter w:w="59" w:type="dxa"/>
          <w:trHeight w:val="1156"/>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EEAED0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lastRenderedPageBreak/>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93FA1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ED0D7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2A0C9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318A1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8C808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15 1 01 60910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2ACC5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EF4DE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401,4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8D48C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1 791,4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2DBF4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1 791,4 </w:t>
            </w:r>
          </w:p>
        </w:tc>
      </w:tr>
      <w:tr w:rsidR="00156CB5" w:rsidRPr="00156CB5" w14:paraId="69993FD2" w14:textId="77777777" w:rsidTr="00F01463">
        <w:trPr>
          <w:gridAfter w:val="1"/>
          <w:wAfter w:w="59" w:type="dxa"/>
          <w:trHeight w:val="467"/>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95437F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F3D7F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B12BC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E8128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1BC49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50F4E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15 1 01 60910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CEF51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9C4FC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ADBE3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162,0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6728E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162,0 </w:t>
            </w:r>
          </w:p>
        </w:tc>
      </w:tr>
      <w:tr w:rsidR="00156CB5" w:rsidRPr="00156CB5" w14:paraId="567B66A7" w14:textId="77777777" w:rsidTr="00F01463">
        <w:trPr>
          <w:gridAfter w:val="1"/>
          <w:wAfter w:w="59" w:type="dxa"/>
          <w:trHeight w:val="47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732389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B13EB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Обеспечение деятельности администрации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BFA7C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93769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38A89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A9664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71 0 00 00000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C48F9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C4CA9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2 000,1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9C50E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146 842,7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D79BA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155 509,4 </w:t>
            </w:r>
          </w:p>
        </w:tc>
      </w:tr>
      <w:tr w:rsidR="00156CB5" w:rsidRPr="00156CB5" w14:paraId="3D51C0CE" w14:textId="77777777" w:rsidTr="00F01463">
        <w:trPr>
          <w:gridAfter w:val="1"/>
          <w:wAfter w:w="59" w:type="dxa"/>
          <w:trHeight w:val="469"/>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71E00B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0E437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Обеспечение функционирования администрации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3F4E5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AE956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A6C39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A99D7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71 1 00 00000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0BC25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2C509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2 000,1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1C6C6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146 842,7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78549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155 509,4 </w:t>
            </w:r>
          </w:p>
        </w:tc>
      </w:tr>
      <w:tr w:rsidR="00156CB5" w:rsidRPr="00156CB5" w14:paraId="332DD904" w14:textId="77777777" w:rsidTr="00F01463">
        <w:trPr>
          <w:gridAfter w:val="1"/>
          <w:wAfter w:w="59" w:type="dxa"/>
          <w:trHeight w:val="491"/>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45E6F2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DB46F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Расходы на обеспечение функций органов местного самоуправления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3D7D9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07F53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57971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4B880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71 1 00 00190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AF0D8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A6AD5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-767,4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55A0E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136 211,9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0A88C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144 878,6 </w:t>
            </w:r>
          </w:p>
        </w:tc>
      </w:tr>
      <w:tr w:rsidR="00156CB5" w:rsidRPr="00156CB5" w14:paraId="20875BEB" w14:textId="77777777" w:rsidTr="00F01463">
        <w:trPr>
          <w:gridAfter w:val="1"/>
          <w:wAfter w:w="59" w:type="dxa"/>
          <w:trHeight w:val="1181"/>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0EB341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3919D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A1004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94B1C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75278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79AEF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71 1 00 00190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3A4CE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A496C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-664,4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3922D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136 159,9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FB58B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144 826,6 </w:t>
            </w:r>
          </w:p>
        </w:tc>
      </w:tr>
      <w:tr w:rsidR="00156CB5" w:rsidRPr="00156CB5" w14:paraId="222FB382"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3DE0E6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DA6811" w14:textId="38C392E9" w:rsidR="00B2225E" w:rsidRPr="00156CB5" w:rsidRDefault="00156CB5" w:rsidP="00B2225E">
            <w:pPr>
              <w:rPr>
                <w:rFonts w:ascii="Times New Roman" w:hAnsi="Times New Roman"/>
                <w:sz w:val="24"/>
                <w:szCs w:val="24"/>
              </w:rPr>
            </w:pPr>
            <w:r w:rsidRPr="00156CB5">
              <w:rPr>
                <w:rFonts w:ascii="Times New Roman" w:hAnsi="Times New Roman"/>
                <w:sz w:val="24"/>
                <w:szCs w:val="24"/>
              </w:rPr>
              <w:t>Иные бюджетные ассигнования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D7434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3D7C7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DCFAE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92851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71 1 00 00190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0902B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800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BA499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-103,0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A65CF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52,0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49E05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52,0 </w:t>
            </w:r>
          </w:p>
        </w:tc>
      </w:tr>
      <w:tr w:rsidR="00156CB5" w:rsidRPr="00156CB5" w14:paraId="464A285E" w14:textId="77777777" w:rsidTr="00F01463">
        <w:trPr>
          <w:gridAfter w:val="1"/>
          <w:wAfter w:w="59" w:type="dxa"/>
          <w:trHeight w:val="703"/>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B0656A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37D32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Осуществление переданных полномочий органов местного самоуправления поселений по внутреннему муниципальному финансовому контролю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AC9B1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C6C15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F3BD0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A6DB7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71 1 00 20400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3ECAC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F6575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446,7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8161A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3 317,0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8CDEB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3 317,0 </w:t>
            </w:r>
          </w:p>
        </w:tc>
      </w:tr>
      <w:tr w:rsidR="00156CB5" w:rsidRPr="00156CB5" w14:paraId="50967A07" w14:textId="77777777" w:rsidTr="00F01463">
        <w:trPr>
          <w:gridAfter w:val="1"/>
          <w:wAfter w:w="59" w:type="dxa"/>
          <w:trHeight w:val="1283"/>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5FB816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A1264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46A9B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EAB51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320FB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92C48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71 1 00 20400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89C34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159E5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558,8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691D4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3 297,0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949EA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3 297,0 </w:t>
            </w:r>
          </w:p>
        </w:tc>
      </w:tr>
      <w:tr w:rsidR="00156CB5" w:rsidRPr="00156CB5" w14:paraId="479D6F50" w14:textId="77777777" w:rsidTr="00F01463">
        <w:trPr>
          <w:gridAfter w:val="1"/>
          <w:wAfter w:w="59" w:type="dxa"/>
          <w:trHeight w:val="29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7D43BD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08135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DA32C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DB4ED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6C77A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38256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71 1 00 20400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00B0E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901DE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-112,1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D834C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6CCA6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20,0 </w:t>
            </w:r>
          </w:p>
        </w:tc>
      </w:tr>
      <w:tr w:rsidR="00156CB5" w:rsidRPr="00156CB5" w14:paraId="00C10D9B" w14:textId="77777777" w:rsidTr="00F01463">
        <w:trPr>
          <w:gridAfter w:val="1"/>
          <w:wAfter w:w="59" w:type="dxa"/>
          <w:trHeight w:val="249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DC43C2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lastRenderedPageBreak/>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45B50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детей-сирот и детей, оставшихся без попечения родителей, лиц из числа детей-сирот и детей, оставшихся без попечения родителей, лиц, относившихся к категории детей-сирот и детей, оставшихся без попечения родителей, подлежащих обеспечению жилыми помещениями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3EEBB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E5B66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936EF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15335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71 1 00 60870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5EF47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D414C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203,9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2DD09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979,7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A7F07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979,7 </w:t>
            </w:r>
          </w:p>
        </w:tc>
      </w:tr>
      <w:tr w:rsidR="00156CB5" w:rsidRPr="00156CB5" w14:paraId="4EB7D345" w14:textId="77777777" w:rsidTr="00F01463">
        <w:trPr>
          <w:gridAfter w:val="1"/>
          <w:wAfter w:w="59" w:type="dxa"/>
          <w:trHeight w:val="1136"/>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93396E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30DA1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2C405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AE56B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407BC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D8381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71 1 00 60870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ED6F5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D4A56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200,7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D97F7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895,5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FBAA0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895,5 </w:t>
            </w:r>
          </w:p>
        </w:tc>
      </w:tr>
      <w:tr w:rsidR="00156CB5" w:rsidRPr="00156CB5" w14:paraId="5D3171B1" w14:textId="77777777" w:rsidTr="00F01463">
        <w:trPr>
          <w:gridAfter w:val="1"/>
          <w:wAfter w:w="59" w:type="dxa"/>
          <w:trHeight w:val="447"/>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D30E56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DD19A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2ECE8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B4D76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B72D4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51E25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71 1 00 60870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65687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64976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3,2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11614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84,2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CCA06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84,2 </w:t>
            </w:r>
          </w:p>
        </w:tc>
      </w:tr>
      <w:tr w:rsidR="00156CB5" w:rsidRPr="00156CB5" w14:paraId="5D2B354F" w14:textId="77777777" w:rsidTr="00F01463">
        <w:trPr>
          <w:gridAfter w:val="1"/>
          <w:wAfter w:w="59" w:type="dxa"/>
          <w:trHeight w:val="739"/>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CE3860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9924D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Осуществление отдельных государственных полномочий по созданию и организации деятельности комиссий по делам несовершеннолетних и защите их прав</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2625D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86809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01339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25345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71 1 00 69200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5603E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E0E9B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1 137,2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731D3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5 354,4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34E46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5 354,4 </w:t>
            </w:r>
          </w:p>
        </w:tc>
      </w:tr>
      <w:tr w:rsidR="00156CB5" w:rsidRPr="00156CB5" w14:paraId="11115AF0" w14:textId="77777777" w:rsidTr="00F01463">
        <w:trPr>
          <w:gridAfter w:val="1"/>
          <w:wAfter w:w="59" w:type="dxa"/>
          <w:trHeight w:val="1176"/>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DA8F52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D1069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F6EEF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3ACD0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D8681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1D754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71 1 00 69200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28C62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46001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1 124,4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7F126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5 017,6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F0F5C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5 017,6 </w:t>
            </w:r>
          </w:p>
        </w:tc>
      </w:tr>
      <w:tr w:rsidR="00156CB5" w:rsidRPr="00156CB5" w14:paraId="28436A18" w14:textId="77777777" w:rsidTr="00F01463">
        <w:trPr>
          <w:gridAfter w:val="1"/>
          <w:wAfter w:w="59" w:type="dxa"/>
          <w:trHeight w:val="21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1DA70E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29D48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CA7ED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7071A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C5811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F7272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71 1 00 69200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A4DE8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FA9E9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12,8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A2D8C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336,8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622C1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336,8 </w:t>
            </w:r>
          </w:p>
        </w:tc>
      </w:tr>
      <w:tr w:rsidR="00156CB5" w:rsidRPr="00156CB5" w14:paraId="3A95614B" w14:textId="77777777" w:rsidTr="00F01463">
        <w:trPr>
          <w:gridAfter w:val="1"/>
          <w:wAfter w:w="59" w:type="dxa"/>
          <w:trHeight w:val="2546"/>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D49E37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lastRenderedPageBreak/>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A8811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Осуществление отдельных государственных полномочий по предоставлению лицам, которые относились к категории детей-сирот и детей, оставшихся без попечения родителей, лиц из числа детей-сирот и детей, оставшихся без попечения родителей, и достигли возраста 23 лет,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(займа) по договору, обязательства заемщика по которому обеспечены ипотекой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6DD51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944C2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3AB05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8ACAB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71 1 00 69210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8FF6F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035BB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979,7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E3705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979,7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58F3F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979,7 </w:t>
            </w:r>
          </w:p>
        </w:tc>
      </w:tr>
      <w:tr w:rsidR="00156CB5" w:rsidRPr="00156CB5" w14:paraId="07DBF634" w14:textId="77777777" w:rsidTr="00F01463">
        <w:trPr>
          <w:gridAfter w:val="1"/>
          <w:wAfter w:w="59" w:type="dxa"/>
          <w:trHeight w:val="1196"/>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FC2440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B97D5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0A4B8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0104A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1BC5B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7C076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71 1 00 69210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347D5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B94FA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895,5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321DA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895,5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A9457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895,5 </w:t>
            </w:r>
          </w:p>
        </w:tc>
      </w:tr>
      <w:tr w:rsidR="00156CB5" w:rsidRPr="00156CB5" w14:paraId="2DE82E9E"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C80CCE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42AE7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2BC33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EC6FA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84BB6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17296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71 1 00 69210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9B2D8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2F66B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84,2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847B4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84,2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7A67A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84,2 </w:t>
            </w:r>
          </w:p>
        </w:tc>
      </w:tr>
      <w:tr w:rsidR="00156CB5" w:rsidRPr="00156CB5" w14:paraId="75EC5DBC"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F51241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E14A4A"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Судебная система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EBAF82"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B8D1AA"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502C84"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05</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C8A1EA"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F85F4E"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6D103E"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1523B7"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90,4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0813CC"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118,5 </w:t>
            </w:r>
          </w:p>
        </w:tc>
      </w:tr>
      <w:tr w:rsidR="00156CB5" w:rsidRPr="00156CB5" w14:paraId="52EB001C"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7D4F35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87A51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Обеспечение деятельности администрации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D48F4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89C50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5776E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7956F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71 0 00 00000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09C31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8DBA7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367BA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90,4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31D5F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118,5 </w:t>
            </w:r>
          </w:p>
        </w:tc>
      </w:tr>
      <w:tr w:rsidR="00156CB5" w:rsidRPr="00156CB5" w14:paraId="43BA829C"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C700AA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55E31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Отдельные непрограммные направления деятельности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F5C03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DB2C0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342D8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C2937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71 3 00 00000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A021C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3BEE0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27B21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90,4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E8596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118,5 </w:t>
            </w:r>
          </w:p>
        </w:tc>
      </w:tr>
      <w:tr w:rsidR="00156CB5" w:rsidRPr="00156CB5" w14:paraId="758BCF07" w14:textId="77777777" w:rsidTr="00F01463">
        <w:trPr>
          <w:gridAfter w:val="1"/>
          <w:wAfter w:w="59" w:type="dxa"/>
          <w:trHeight w:val="496"/>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5316B5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F0E70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DC481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C5A16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CE7FA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0323B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71 3 00 51200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7D463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FAC08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B90F7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90,4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939A1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118,5 </w:t>
            </w:r>
          </w:p>
        </w:tc>
      </w:tr>
      <w:tr w:rsidR="00156CB5" w:rsidRPr="00156CB5" w14:paraId="332B8F56"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F923BD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0EDAD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EEFA6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08D1D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66837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CE30B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71 3 00 51200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2FB71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8EF82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D3602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90,4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1CFD3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118,5 </w:t>
            </w:r>
          </w:p>
        </w:tc>
      </w:tr>
      <w:tr w:rsidR="00156CB5" w:rsidRPr="00156CB5" w14:paraId="7187A514"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92693F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07F7CC"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Другие общегосударственные вопросы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BA315C"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0497FA"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47078C"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F94267"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753A43"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491C2B"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-4 818,6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CA72F8"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103 534,6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A9434C"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104 916,2 </w:t>
            </w:r>
          </w:p>
        </w:tc>
      </w:tr>
      <w:tr w:rsidR="00156CB5" w:rsidRPr="00156CB5" w14:paraId="2C93DB68"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BD4F4B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BDD5E5" w14:textId="7DBBE1C3"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Муниципальная программа муниципального образования Красноармейский район </w:t>
            </w:r>
            <w:r w:rsidR="005F3189">
              <w:rPr>
                <w:rFonts w:ascii="Times New Roman" w:hAnsi="Times New Roman"/>
                <w:sz w:val="24"/>
                <w:szCs w:val="24"/>
              </w:rPr>
              <w:t>«</w:t>
            </w:r>
            <w:r w:rsidRPr="00156CB5">
              <w:rPr>
                <w:rFonts w:ascii="Times New Roman" w:hAnsi="Times New Roman"/>
                <w:sz w:val="24"/>
                <w:szCs w:val="24"/>
              </w:rPr>
              <w:t>Цифровой муниципалитет</w:t>
            </w:r>
            <w:r w:rsidR="005F3189">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C386F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1C696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03469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B7E9F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97A42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80B2D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658,7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5A0A6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3 367,8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4D9D2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3 704,3 </w:t>
            </w:r>
          </w:p>
        </w:tc>
      </w:tr>
      <w:tr w:rsidR="00156CB5" w:rsidRPr="00156CB5" w14:paraId="3B92BEF5"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F54FBA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45F09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Основные мероприятия муниципальной программы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2C4F1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E2E49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6880C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1FFDF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5E0F9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891C8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445,1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18268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2 378,7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8A1D4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2 616,4 </w:t>
            </w:r>
          </w:p>
        </w:tc>
      </w:tr>
      <w:tr w:rsidR="00156CB5" w:rsidRPr="00156CB5" w14:paraId="5B6E173E"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7B4886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lastRenderedPageBreak/>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E0E71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Формирование электронного муниципалитета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0E9F9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0C76B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31FED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09CA0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98658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7BD6F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445,1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F2A34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2 378,7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6F146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2 616,4 </w:t>
            </w:r>
          </w:p>
        </w:tc>
      </w:tr>
      <w:tr w:rsidR="00156CB5" w:rsidRPr="00156CB5" w14:paraId="79E7A61D"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97E9A5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F3B5E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Укрепление материально технического оснащения для бесперебойного обеспечения бюджетного процесса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961E8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1E297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2A715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4AAA5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01 1 01 10720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74902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CA56B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445,1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6DC00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2 378,7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6D086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2 616,4 </w:t>
            </w:r>
          </w:p>
        </w:tc>
      </w:tr>
      <w:tr w:rsidR="00156CB5" w:rsidRPr="00156CB5" w14:paraId="5168D017"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6DC92C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F8D4C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08D93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82393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DB020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EA703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01 1 01 10720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E07A8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C9408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445,1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BD001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2 378,7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B8462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2 616,4 </w:t>
            </w:r>
          </w:p>
        </w:tc>
      </w:tr>
      <w:tr w:rsidR="00156CB5" w:rsidRPr="00156CB5" w14:paraId="3F51350B" w14:textId="77777777" w:rsidTr="00F01463">
        <w:trPr>
          <w:gridAfter w:val="1"/>
          <w:wAfter w:w="59" w:type="dxa"/>
          <w:trHeight w:val="9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D03DA1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D2BF7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Повышение надежности систем и средств информационной безопасности администрации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07C53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24D2E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BBA33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7035E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01 1 02 00000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D124C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7DC1A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213,6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7B4D8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989,1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5A2BD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1 087,9 </w:t>
            </w:r>
          </w:p>
        </w:tc>
      </w:tr>
      <w:tr w:rsidR="00156CB5" w:rsidRPr="00156CB5" w14:paraId="6995A338"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96CCD1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049E4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Укрепление материально технического оснащения для бесперебойного обеспечения бюджетного процесса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3A03F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B69DE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D38C5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BBCA0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01 1 02 10720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4197D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6B59F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213,6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67356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989,1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7917D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1 087,9 </w:t>
            </w:r>
          </w:p>
        </w:tc>
      </w:tr>
      <w:tr w:rsidR="00156CB5" w:rsidRPr="00156CB5" w14:paraId="5ACD5756"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CA39A0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599E1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13C3F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52614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6ACC9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388B7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01 1 02 10720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4BF5D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22A18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213,6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9AA36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989,1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7AD86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1 087,9 </w:t>
            </w:r>
          </w:p>
        </w:tc>
      </w:tr>
      <w:tr w:rsidR="00156CB5" w:rsidRPr="00156CB5" w14:paraId="017F332E" w14:textId="77777777" w:rsidTr="00F01463">
        <w:trPr>
          <w:gridAfter w:val="1"/>
          <w:wAfter w:w="59" w:type="dxa"/>
          <w:trHeight w:val="61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29C6F9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7286B2" w14:textId="2B5018B8"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Муниципальная программа муниципального образования Красноармейский район </w:t>
            </w:r>
            <w:r w:rsidR="005F3189">
              <w:rPr>
                <w:rFonts w:ascii="Times New Roman" w:hAnsi="Times New Roman"/>
                <w:sz w:val="24"/>
                <w:szCs w:val="24"/>
              </w:rPr>
              <w:t>«</w:t>
            </w:r>
            <w:r w:rsidRPr="00156CB5">
              <w:rPr>
                <w:rFonts w:ascii="Times New Roman" w:hAnsi="Times New Roman"/>
                <w:sz w:val="24"/>
                <w:szCs w:val="24"/>
              </w:rPr>
              <w:t>Социальная поддержка граждан</w:t>
            </w:r>
            <w:r w:rsidR="005F3189">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A6180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F4BBA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D0D4B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7CFD2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0842A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F265E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309,0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3B0E6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6 451,0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A5537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6 451,0 </w:t>
            </w:r>
          </w:p>
        </w:tc>
      </w:tr>
      <w:tr w:rsidR="00156CB5" w:rsidRPr="00156CB5" w14:paraId="248BB24A"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7DB1B5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B5ACB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Поддержка социально ориентированных некоммерческих организаций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AF6CA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E7996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F41B3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C50C4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03 3 00 00000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75176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0E830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309,0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C5BCD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6 451,0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EA9CB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6 451,0 </w:t>
            </w:r>
          </w:p>
        </w:tc>
      </w:tr>
      <w:tr w:rsidR="00156CB5" w:rsidRPr="00156CB5" w14:paraId="72D31E0B"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E437A2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B1152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Создание условий для выполнения уставных задач общественных объединений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84AEB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2E810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18193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8C5DF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03 3 01 00000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FDF12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18200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309,0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91B0B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6 451,0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35463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6 451,0 </w:t>
            </w:r>
          </w:p>
        </w:tc>
      </w:tr>
      <w:tr w:rsidR="00156CB5" w:rsidRPr="00156CB5" w14:paraId="03C73CC4" w14:textId="77777777" w:rsidTr="00F01463">
        <w:trPr>
          <w:gridAfter w:val="1"/>
          <w:wAfter w:w="59" w:type="dxa"/>
          <w:trHeight w:val="57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8346E1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6FC64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Поддержка социально ориентированных некоммерческих организаций и содействие развития гражданского общества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15DFB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3548F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3D673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ACFB3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03 3 01 10460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2DAE0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7A9FA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309,0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4BCAB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6 451,0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ABE04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6 451,0 </w:t>
            </w:r>
          </w:p>
        </w:tc>
      </w:tr>
      <w:tr w:rsidR="00156CB5" w:rsidRPr="00156CB5" w14:paraId="21113788"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D72E2A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6DE40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D1C5B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9A1FB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C0B35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ABBE2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03 3 01 10460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A9EF6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52F09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309,0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E5332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6 451,0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E7B4D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6 451,0 </w:t>
            </w:r>
          </w:p>
        </w:tc>
      </w:tr>
      <w:tr w:rsidR="00156CB5" w:rsidRPr="00156CB5" w14:paraId="7B409F54"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C8C225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0D42F6" w14:textId="51C1CEE7"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Муниципальная программа муниципального образования Красноармейский район </w:t>
            </w:r>
            <w:r w:rsidR="005F3189">
              <w:rPr>
                <w:rFonts w:ascii="Times New Roman" w:hAnsi="Times New Roman"/>
                <w:sz w:val="24"/>
                <w:szCs w:val="24"/>
              </w:rPr>
              <w:t>«</w:t>
            </w:r>
            <w:r w:rsidRPr="00156CB5">
              <w:rPr>
                <w:rFonts w:ascii="Times New Roman" w:hAnsi="Times New Roman"/>
                <w:sz w:val="24"/>
                <w:szCs w:val="24"/>
              </w:rPr>
              <w:t>Доступная среда</w:t>
            </w:r>
            <w:r w:rsidR="005F3189">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CEA06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ED2CE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E0292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96AC0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528EF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436E5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EC42C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CA202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100,0 </w:t>
            </w:r>
          </w:p>
        </w:tc>
      </w:tr>
      <w:tr w:rsidR="00156CB5" w:rsidRPr="00156CB5" w14:paraId="159361FE"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92D62E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3949C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Основные мероприятия муниципальной программы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CF76B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09F8C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9A1AC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01088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B0CF2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08CAA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53A30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A1A06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100,0 </w:t>
            </w:r>
          </w:p>
        </w:tc>
      </w:tr>
      <w:tr w:rsidR="00156CB5" w:rsidRPr="00156CB5" w14:paraId="1D77DDC5"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223073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D7CC4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Повышение качества жизни инвалидов в муниципальном образовании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C5763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5530C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3D852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2B20B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04 1 02 00000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92BF5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C3ECB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5CD61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8EE1C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100,0 </w:t>
            </w:r>
          </w:p>
        </w:tc>
      </w:tr>
      <w:tr w:rsidR="00156CB5" w:rsidRPr="00156CB5" w14:paraId="3E210928" w14:textId="77777777" w:rsidTr="00F01463">
        <w:trPr>
          <w:gridAfter w:val="1"/>
          <w:wAfter w:w="59" w:type="dxa"/>
          <w:trHeight w:val="57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A837FA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lastRenderedPageBreak/>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C4B5C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Поддержка социально ориентированных некоммерческих организаций и содействие развития гражданского общества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7F8A0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DE575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C8FAD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4D102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04 1 02 10460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72A66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659FC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AF1BD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CACCD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100,0 </w:t>
            </w:r>
          </w:p>
        </w:tc>
      </w:tr>
      <w:tr w:rsidR="00156CB5" w:rsidRPr="00156CB5" w14:paraId="1F1E968D"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4690E1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4E319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D05DC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AA1D1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2AE2F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52990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04 1 02 10460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C5F70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A21AE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EE466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10231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100,0 </w:t>
            </w:r>
          </w:p>
        </w:tc>
      </w:tr>
      <w:tr w:rsidR="00156CB5" w:rsidRPr="00156CB5" w14:paraId="6254395B" w14:textId="77777777" w:rsidTr="00F01463">
        <w:trPr>
          <w:gridAfter w:val="1"/>
          <w:wAfter w:w="59" w:type="dxa"/>
          <w:trHeight w:val="437"/>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382626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07138A" w14:textId="364D0BCB"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Муниципальная программа муниципального образования Красноармейский район </w:t>
            </w:r>
            <w:r w:rsidR="005F3189">
              <w:rPr>
                <w:rFonts w:ascii="Times New Roman" w:hAnsi="Times New Roman"/>
                <w:sz w:val="24"/>
                <w:szCs w:val="24"/>
              </w:rPr>
              <w:t>«</w:t>
            </w:r>
            <w:r w:rsidRPr="00156CB5">
              <w:rPr>
                <w:rFonts w:ascii="Times New Roman" w:hAnsi="Times New Roman"/>
                <w:sz w:val="24"/>
                <w:szCs w:val="24"/>
              </w:rPr>
              <w:t>Экономическое развитие и инновационная экономика</w:t>
            </w:r>
            <w:r w:rsidR="005F3189">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857F7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777BC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D3633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9144F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0F7C5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22E45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-456,7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9D938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543,3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3159F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543,3 </w:t>
            </w:r>
          </w:p>
        </w:tc>
      </w:tr>
      <w:tr w:rsidR="00156CB5" w:rsidRPr="00156CB5" w14:paraId="7F559B5E" w14:textId="77777777" w:rsidTr="00F01463">
        <w:trPr>
          <w:gridAfter w:val="1"/>
          <w:wAfter w:w="59" w:type="dxa"/>
          <w:trHeight w:val="43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4294AD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294B2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Формирование и продвижение экономически и </w:t>
            </w:r>
            <w:proofErr w:type="spellStart"/>
            <w:r w:rsidRPr="00156CB5">
              <w:rPr>
                <w:rFonts w:ascii="Times New Roman" w:hAnsi="Times New Roman"/>
                <w:sz w:val="24"/>
                <w:szCs w:val="24"/>
              </w:rPr>
              <w:t>инвестиционно</w:t>
            </w:r>
            <w:proofErr w:type="spellEnd"/>
            <w:r w:rsidRPr="00156CB5">
              <w:rPr>
                <w:rFonts w:ascii="Times New Roman" w:hAnsi="Times New Roman"/>
                <w:sz w:val="24"/>
                <w:szCs w:val="24"/>
              </w:rPr>
              <w:t xml:space="preserve"> привлекательного образа Красноармейского района за его пределами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35460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CD389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01BB6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7FF6A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26250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677ED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-456,7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7AF81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543,3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8D7F3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543,3 </w:t>
            </w:r>
          </w:p>
        </w:tc>
      </w:tr>
      <w:tr w:rsidR="00156CB5" w:rsidRPr="00156CB5" w14:paraId="54ECFC09" w14:textId="77777777" w:rsidTr="00F01463">
        <w:trPr>
          <w:gridAfter w:val="1"/>
          <w:wAfter w:w="59" w:type="dxa"/>
          <w:trHeight w:val="7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2366F3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566E5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Подготовка и участие в </w:t>
            </w:r>
            <w:proofErr w:type="spellStart"/>
            <w:r w:rsidRPr="00156CB5">
              <w:rPr>
                <w:rFonts w:ascii="Times New Roman" w:hAnsi="Times New Roman"/>
                <w:sz w:val="24"/>
                <w:szCs w:val="24"/>
              </w:rPr>
              <w:t>выставочно</w:t>
            </w:r>
            <w:proofErr w:type="spellEnd"/>
            <w:r w:rsidRPr="00156CB5">
              <w:rPr>
                <w:rFonts w:ascii="Times New Roman" w:hAnsi="Times New Roman"/>
                <w:sz w:val="24"/>
                <w:szCs w:val="24"/>
              </w:rPr>
              <w:t xml:space="preserve">-ярмарочной деятельности Краснодарского края, обеспечивающей формирование благоприятного инвестиционного климата, развитие информационной поддержки инвесторов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D50BF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394B0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FFA01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AD385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10 2 01 00000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57655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D72DC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-456,7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049C4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543,3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EB962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543,3 </w:t>
            </w:r>
          </w:p>
        </w:tc>
      </w:tr>
      <w:tr w:rsidR="00156CB5" w:rsidRPr="00156CB5" w14:paraId="5CDF5057" w14:textId="77777777" w:rsidTr="00F01463">
        <w:trPr>
          <w:gridAfter w:val="1"/>
          <w:wAfter w:w="59" w:type="dxa"/>
          <w:trHeight w:val="194"/>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28DCE3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2E0CB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Обеспечение участия в краевых и международных форумах, выставках и ярмарках</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AAD3C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8B201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5B891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A73D0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10 2 01 10450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DD112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E8F12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-456,7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78E85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543,3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765D1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543,3 </w:t>
            </w:r>
          </w:p>
        </w:tc>
      </w:tr>
      <w:tr w:rsidR="00156CB5" w:rsidRPr="00156CB5" w14:paraId="073DE3CF"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E1A10E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06DB4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166A7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000C6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E7F6A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EF13F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10 2 01 10450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DE427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A80D7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-456,7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1895D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543,3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38771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543,3 </w:t>
            </w:r>
          </w:p>
        </w:tc>
      </w:tr>
      <w:tr w:rsidR="00156CB5" w:rsidRPr="00156CB5" w14:paraId="6D3EF3A9" w14:textId="77777777" w:rsidTr="00F01463">
        <w:trPr>
          <w:gridAfter w:val="1"/>
          <w:wAfter w:w="59" w:type="dxa"/>
          <w:trHeight w:val="703"/>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C593B1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3BBDDD" w14:textId="79321357"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Муниципальная программа муниципального образования Красноармейский район </w:t>
            </w:r>
            <w:r w:rsidR="005F3189">
              <w:rPr>
                <w:rFonts w:ascii="Times New Roman" w:hAnsi="Times New Roman"/>
                <w:sz w:val="24"/>
                <w:szCs w:val="24"/>
              </w:rPr>
              <w:t>«</w:t>
            </w:r>
            <w:r w:rsidRPr="00156CB5">
              <w:rPr>
                <w:rFonts w:ascii="Times New Roman" w:hAnsi="Times New Roman"/>
                <w:sz w:val="24"/>
                <w:szCs w:val="24"/>
              </w:rPr>
              <w:t>Развитие местного самоуправления и гражданского общества</w:t>
            </w:r>
            <w:r w:rsidR="005F3189">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EF943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16B08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7F89C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D67E6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12 0 00 00000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BCE63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D9159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70,4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1F110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302,4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DC65E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302,4 </w:t>
            </w:r>
          </w:p>
        </w:tc>
      </w:tr>
      <w:tr w:rsidR="00156CB5" w:rsidRPr="00156CB5" w14:paraId="4CF57CBE" w14:textId="77777777" w:rsidTr="00F01463">
        <w:trPr>
          <w:gridAfter w:val="1"/>
          <w:wAfter w:w="59" w:type="dxa"/>
          <w:trHeight w:val="29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3168DF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4FE74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Совершенствование механизмов управления развитием муниципального района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67BC3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ACAA1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0687A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8EF43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12 2 00 00000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3B1CF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D34B2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70,4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F6268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302,4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31C8E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302,4 </w:t>
            </w:r>
          </w:p>
        </w:tc>
      </w:tr>
      <w:tr w:rsidR="00156CB5" w:rsidRPr="00156CB5" w14:paraId="0F7A41E1"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0BF66A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D2088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Развитие местного самоуправления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9D360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2E5E7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EAF6B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078B2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12 2 02 00000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71DAF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EAFFD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70,4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66B27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302,4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D9540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302,4 </w:t>
            </w:r>
          </w:p>
        </w:tc>
      </w:tr>
      <w:tr w:rsidR="00156CB5" w:rsidRPr="00156CB5" w14:paraId="7596E5FA" w14:textId="77777777" w:rsidTr="00F01463">
        <w:trPr>
          <w:gridAfter w:val="1"/>
          <w:wAfter w:w="59" w:type="dxa"/>
          <w:trHeight w:val="232"/>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03E0F5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DF0B5E" w14:textId="20C144EC"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Оплата членских взносов в Ассоциации </w:t>
            </w:r>
            <w:r w:rsidR="005F3189">
              <w:rPr>
                <w:rFonts w:ascii="Times New Roman" w:hAnsi="Times New Roman"/>
                <w:sz w:val="24"/>
                <w:szCs w:val="24"/>
              </w:rPr>
              <w:t>«</w:t>
            </w:r>
            <w:r w:rsidRPr="00156CB5">
              <w:rPr>
                <w:rFonts w:ascii="Times New Roman" w:hAnsi="Times New Roman"/>
                <w:sz w:val="24"/>
                <w:szCs w:val="24"/>
              </w:rPr>
              <w:t>Совет муниципальных образований Краснодарского края</w:t>
            </w:r>
            <w:r w:rsidR="005F3189">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C3E6A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751FF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01 </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5710A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26C80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12 2 02 10040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D4D44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E0FE9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70,4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949DC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302,4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76E0B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302,4 </w:t>
            </w:r>
          </w:p>
        </w:tc>
      </w:tr>
      <w:tr w:rsidR="00156CB5" w:rsidRPr="00156CB5" w14:paraId="02C5C9D6"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901957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CEE00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Иные бюджетные ассигнования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74329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C4EB5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84925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EFD10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12 2 02 10040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31D75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800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1E66F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70,4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5FF29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302,4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EA1F7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302,4 </w:t>
            </w:r>
          </w:p>
        </w:tc>
      </w:tr>
      <w:tr w:rsidR="00156CB5" w:rsidRPr="00156CB5" w14:paraId="05D65E54" w14:textId="77777777" w:rsidTr="00F01463">
        <w:trPr>
          <w:gridAfter w:val="1"/>
          <w:wAfter w:w="59" w:type="dxa"/>
          <w:trHeight w:val="443"/>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8DCD3C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B68777" w14:textId="20039D46"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Муниципальная программа муниципального образования Красноармейский район </w:t>
            </w:r>
            <w:r w:rsidR="005F3189">
              <w:rPr>
                <w:rFonts w:ascii="Times New Roman" w:hAnsi="Times New Roman"/>
                <w:sz w:val="24"/>
                <w:szCs w:val="24"/>
              </w:rPr>
              <w:t>«</w:t>
            </w:r>
            <w:r w:rsidRPr="00156CB5">
              <w:rPr>
                <w:rFonts w:ascii="Times New Roman" w:hAnsi="Times New Roman"/>
                <w:sz w:val="24"/>
                <w:szCs w:val="24"/>
              </w:rPr>
              <w:t>Информационное обеспечение и сопровождение</w:t>
            </w:r>
            <w:r w:rsidR="005F3189">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77B3E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3E60D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1503F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463D5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14 0 00 00000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AB792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53015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124,5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67475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2 000,0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289B3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2 000,0 </w:t>
            </w:r>
          </w:p>
        </w:tc>
      </w:tr>
      <w:tr w:rsidR="00156CB5" w:rsidRPr="00156CB5" w14:paraId="009F5BC0"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BED607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9B2FB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Основные мероприятия муниципальной программы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8261E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F4019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EDC9A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5F118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14 1 00 00000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2FF81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4CEC2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124,5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0CB30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2 000,0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3C7D4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2 000,0 </w:t>
            </w:r>
          </w:p>
        </w:tc>
      </w:tr>
      <w:tr w:rsidR="00156CB5" w:rsidRPr="00156CB5" w14:paraId="00756665"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C8F7C6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lastRenderedPageBreak/>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A3BF2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Повышение открытости деятельности органов местного самоуправления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EA053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D760C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A8A2E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7E9EB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14 1 01 00000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9B6C5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97C5E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124,5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9024A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2 000,0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DA1C1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2 000,0 </w:t>
            </w:r>
          </w:p>
        </w:tc>
      </w:tr>
      <w:tr w:rsidR="00156CB5" w:rsidRPr="00156CB5" w14:paraId="698A3782" w14:textId="77777777" w:rsidTr="00F01463">
        <w:trPr>
          <w:gridAfter w:val="1"/>
          <w:wAfter w:w="59" w:type="dxa"/>
          <w:trHeight w:val="45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2E5ECB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B6C88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Информационное освещение деятельности органов местного самоуправления и социально-политических событий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38A4A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123BB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8AB90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E8DC4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14 1 01 10200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57FD2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981EE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124,5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E589C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2 000,0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E3BB0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2 000,0 </w:t>
            </w:r>
          </w:p>
        </w:tc>
      </w:tr>
      <w:tr w:rsidR="00156CB5" w:rsidRPr="00156CB5" w14:paraId="2A07D0C7" w14:textId="77777777" w:rsidTr="00F01463">
        <w:trPr>
          <w:gridAfter w:val="1"/>
          <w:wAfter w:w="59" w:type="dxa"/>
          <w:trHeight w:val="184"/>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68052C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F3E93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45DB7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001AF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17A0A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7A99C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14 1 01 10200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6A5E3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ACD4D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124,5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6E482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2 000,0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D2AB7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2 000,0 </w:t>
            </w:r>
          </w:p>
        </w:tc>
      </w:tr>
      <w:tr w:rsidR="00156CB5" w:rsidRPr="00156CB5" w14:paraId="1A739393" w14:textId="77777777" w:rsidTr="00F01463">
        <w:trPr>
          <w:gridAfter w:val="1"/>
          <w:wAfter w:w="59" w:type="dxa"/>
          <w:trHeight w:val="7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8E12AE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3793C5" w14:textId="7851DCB0"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Муниципальная программа муниципального образования Красноармейский район </w:t>
            </w:r>
            <w:r w:rsidR="005F3189">
              <w:rPr>
                <w:rFonts w:ascii="Times New Roman" w:hAnsi="Times New Roman"/>
                <w:sz w:val="24"/>
                <w:szCs w:val="24"/>
              </w:rPr>
              <w:t>«</w:t>
            </w:r>
            <w:r w:rsidRPr="00156CB5">
              <w:rPr>
                <w:rFonts w:ascii="Times New Roman" w:hAnsi="Times New Roman"/>
                <w:sz w:val="24"/>
                <w:szCs w:val="24"/>
              </w:rPr>
              <w:t>Укрепление правопорядка, профилактика правонарушений, пропаганда здорового образа жизни</w:t>
            </w:r>
            <w:r w:rsidR="005F3189">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2CBAB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03E9A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26959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457BF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B2E40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E33DF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CCB02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1 055,0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8F95D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1 055,0 </w:t>
            </w:r>
          </w:p>
        </w:tc>
      </w:tr>
      <w:tr w:rsidR="00156CB5" w:rsidRPr="00156CB5" w14:paraId="28E5514C" w14:textId="77777777" w:rsidTr="00F01463">
        <w:trPr>
          <w:gridAfter w:val="1"/>
          <w:wAfter w:w="59" w:type="dxa"/>
          <w:trHeight w:val="7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EF132A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31697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Основные мероприятия муниципальной программы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A6EB0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93DA6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2EF10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E2196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F629A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AA1C8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154DE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1 055,0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5B194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1 055,0 </w:t>
            </w:r>
          </w:p>
        </w:tc>
      </w:tr>
      <w:tr w:rsidR="00156CB5" w:rsidRPr="00156CB5" w14:paraId="18363569"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06C934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5B976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Привлечение негосударственных объединений, организаций и граждан к укреплению правопорядка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CC77F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22A4A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1392C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F2BCA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20 1 02 00000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3C1CC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28BB0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9D143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1 055,0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1CDC2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1 055,0 </w:t>
            </w:r>
          </w:p>
        </w:tc>
      </w:tr>
      <w:tr w:rsidR="00156CB5" w:rsidRPr="00156CB5" w14:paraId="0D4C258D" w14:textId="77777777" w:rsidTr="00F01463">
        <w:trPr>
          <w:gridAfter w:val="1"/>
          <w:wAfter w:w="59" w:type="dxa"/>
          <w:trHeight w:val="58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2ABB8E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E2A71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Мероприятия по укреплению правопорядка, профилактике правонарушений, усилению борьбы с преступностью</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3086A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AA8D1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F3455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B88F0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20 1 02 10170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53A07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3EB8A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3E17C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1 055,0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235A4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1 055,0 </w:t>
            </w:r>
          </w:p>
        </w:tc>
      </w:tr>
      <w:tr w:rsidR="00156CB5" w:rsidRPr="00156CB5" w14:paraId="03315F33"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D49431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9F1A3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BDF33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29790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13C8F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12A9D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20 1 02 10170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0B6B3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1CCDF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170E7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1 055,0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91F35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1 055,0 </w:t>
            </w:r>
          </w:p>
        </w:tc>
      </w:tr>
      <w:tr w:rsidR="00156CB5" w:rsidRPr="00156CB5" w14:paraId="5976C206" w14:textId="77777777" w:rsidTr="00F01463">
        <w:trPr>
          <w:gridAfter w:val="1"/>
          <w:wAfter w:w="59" w:type="dxa"/>
          <w:trHeight w:val="987"/>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81DCE0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763D69" w14:textId="303308F6"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Муниципальная программа муниципального образования Красноармейский район </w:t>
            </w:r>
            <w:r w:rsidR="005F3189">
              <w:rPr>
                <w:rFonts w:ascii="Times New Roman" w:hAnsi="Times New Roman"/>
                <w:sz w:val="24"/>
                <w:szCs w:val="24"/>
              </w:rPr>
              <w:t>«</w:t>
            </w:r>
            <w:r w:rsidRPr="00156CB5">
              <w:rPr>
                <w:rFonts w:ascii="Times New Roman" w:hAnsi="Times New Roman"/>
                <w:sz w:val="24"/>
                <w:szCs w:val="24"/>
              </w:rPr>
              <w:t>Профилактика экстремизма и гармонизация межнациональных отношений в муниципальном образовании Красноармейский район</w:t>
            </w:r>
            <w:r w:rsidR="005F3189">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1EC59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8E8FD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30F31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EB687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21 0 00 00000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1286C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C93DF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6,5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5ACCA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72,7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69E4A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72,7 </w:t>
            </w:r>
          </w:p>
        </w:tc>
      </w:tr>
      <w:tr w:rsidR="00156CB5" w:rsidRPr="00156CB5" w14:paraId="7232425A"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BFE3FB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DF19A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Основные мероприятия муниципальной программы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E83B7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3F151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199FD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15348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21 1 00 00000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8CCE7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D9D0F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6,5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32B23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72,7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EB554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72,7 </w:t>
            </w:r>
          </w:p>
        </w:tc>
      </w:tr>
      <w:tr w:rsidR="00156CB5" w:rsidRPr="00156CB5" w14:paraId="27F3C10D" w14:textId="77777777" w:rsidTr="00F01463">
        <w:trPr>
          <w:gridAfter w:val="1"/>
          <w:wAfter w:w="59" w:type="dxa"/>
          <w:trHeight w:val="1221"/>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D28693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581EE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Проведение мероприятий, направленных на укрепление гражданского единства, общероссийской гражданской идентичности, межнационального согласия, сохранение и развитие языков и культуры народов Российской Федерации, проживающих на территории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A6037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DFE8F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F9F5F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5D1C0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21 1 02 00000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0A287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BE4B5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5D561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60,6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BBC7F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60,6 </w:t>
            </w:r>
          </w:p>
        </w:tc>
      </w:tr>
      <w:tr w:rsidR="00156CB5" w:rsidRPr="00156CB5" w14:paraId="4DBEFE63" w14:textId="77777777" w:rsidTr="00F01463">
        <w:trPr>
          <w:gridAfter w:val="1"/>
          <w:wAfter w:w="59" w:type="dxa"/>
          <w:trHeight w:val="26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D41D3A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62B0B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Мероприятия по гармонизации межнациональных отношений и развитию национальных культур</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2376D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93D04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AA257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6BE86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21 1 02 10380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BF644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77B05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B4052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60,6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37121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60,6 </w:t>
            </w:r>
          </w:p>
        </w:tc>
      </w:tr>
      <w:tr w:rsidR="00156CB5" w:rsidRPr="00156CB5" w14:paraId="3350C842"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331EE9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lastRenderedPageBreak/>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9BBDE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D1EC1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5BE52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731A7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CAB5B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21 1 02 10380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A95AA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08D06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30D25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60,6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015CC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60,6 </w:t>
            </w:r>
          </w:p>
        </w:tc>
      </w:tr>
      <w:tr w:rsidR="00156CB5" w:rsidRPr="00156CB5" w14:paraId="79833693" w14:textId="77777777" w:rsidTr="00F01463">
        <w:trPr>
          <w:gridAfter w:val="1"/>
          <w:wAfter w:w="59" w:type="dxa"/>
          <w:trHeight w:val="119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D1F6BE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7AAA1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Проведение мероприятий, направленных на укрепление гражданского единства, общероссийской гражданской идентичности, межнационального согласия, сохранение и развитие языков и культуры народов Российской Федерации, проживающих на территории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DD4C1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BDE14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776A0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2B929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21 1 03 00000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A2A09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F87C0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BA0B9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12,1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5BF99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12,1 </w:t>
            </w:r>
          </w:p>
        </w:tc>
      </w:tr>
      <w:tr w:rsidR="00156CB5" w:rsidRPr="00156CB5" w14:paraId="3FA57CF4" w14:textId="77777777" w:rsidTr="00F01463">
        <w:trPr>
          <w:gridAfter w:val="1"/>
          <w:wAfter w:w="59" w:type="dxa"/>
          <w:trHeight w:val="236"/>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9D196F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9A763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Мероприятия по гармонизации межнациональных отношений и развитию национальных культур</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B559E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46781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79D24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8522C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21 1 03 10380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92D4A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F4C74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8E136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12,1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8B7F7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12,1 </w:t>
            </w:r>
          </w:p>
        </w:tc>
      </w:tr>
      <w:tr w:rsidR="00156CB5" w:rsidRPr="00156CB5" w14:paraId="4B0DF60F" w14:textId="77777777" w:rsidTr="00F01463">
        <w:trPr>
          <w:gridAfter w:val="1"/>
          <w:wAfter w:w="59" w:type="dxa"/>
          <w:trHeight w:val="88"/>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AB7612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15E33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BA7F9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BE5A3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97C20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FB5C6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21 1 03 10380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15082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E5A7B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5EF2A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12,1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8F571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12,1 </w:t>
            </w:r>
          </w:p>
        </w:tc>
      </w:tr>
      <w:tr w:rsidR="00156CB5" w:rsidRPr="00156CB5" w14:paraId="53A895ED"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1A5875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4547E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Обеспечение деятельности администрации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E35C9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636B8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2060F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34146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71 0 00 00000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FEBFB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0E316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-5 538,4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89959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85 674,4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3D31B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86 723,5 </w:t>
            </w:r>
          </w:p>
        </w:tc>
      </w:tr>
      <w:tr w:rsidR="00156CB5" w:rsidRPr="00156CB5" w14:paraId="3B219E53"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58C8AE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BA7A2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Обеспечение деятельности администрации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ED95D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9956C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A3FB8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F5F41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71 1 00 00000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A2D69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0F922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-3 620,2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66FBE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8 005,1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DB679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9 054,2 </w:t>
            </w:r>
          </w:p>
        </w:tc>
      </w:tr>
      <w:tr w:rsidR="00156CB5" w:rsidRPr="00156CB5" w14:paraId="66AD7140"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3C3BA8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D8C2B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Укрепление материально технического оснащения для бесперебойного обеспечения бюджетного процесса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B293E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E0482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3CCE1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BB44F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71 1 00 10720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516DE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F21D4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-3 620,2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59BE8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8 005,1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F002E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9 054,2 </w:t>
            </w:r>
          </w:p>
        </w:tc>
      </w:tr>
      <w:tr w:rsidR="00156CB5" w:rsidRPr="00156CB5" w14:paraId="1B20410A"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6DE89B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5595F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67A4F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31397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76E6A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7C16F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71 1 00 10720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89202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A4252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-3 620,2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323BF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8 005,1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330A5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9 054,2 </w:t>
            </w:r>
          </w:p>
        </w:tc>
      </w:tr>
      <w:tr w:rsidR="00156CB5" w:rsidRPr="00156CB5" w14:paraId="3651F157" w14:textId="77777777" w:rsidTr="00F01463">
        <w:trPr>
          <w:gridAfter w:val="1"/>
          <w:wAfter w:w="59" w:type="dxa"/>
          <w:trHeight w:val="60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F6BDC8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F8BE6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Обеспечение хозяйственного обслуживания администрации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AC48B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6E2DC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E020C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57916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71 2 00 00000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71B49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2B04F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-1 918,2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69487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77 669,3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0E294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77 669,3 </w:t>
            </w:r>
          </w:p>
        </w:tc>
      </w:tr>
      <w:tr w:rsidR="00156CB5" w:rsidRPr="00156CB5" w14:paraId="50EB0C4A"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0A4761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522D6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A4062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8E087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E8DEA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B2A9C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71 2 00 00590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28DDF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D8F57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-1 918,2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4CFBA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77 669,3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5EABA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77 669,3 </w:t>
            </w:r>
          </w:p>
        </w:tc>
      </w:tr>
      <w:tr w:rsidR="00156CB5" w:rsidRPr="00156CB5" w14:paraId="6890B349" w14:textId="77777777" w:rsidTr="00F01463">
        <w:trPr>
          <w:gridAfter w:val="1"/>
          <w:wAfter w:w="59" w:type="dxa"/>
          <w:trHeight w:val="719"/>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44353B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EE7AD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EBD6F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A2661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329E0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E6269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71 2 00 00590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62A4A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54616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7 599,4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2A97F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40 892,8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14EB3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40 892,8 </w:t>
            </w:r>
          </w:p>
        </w:tc>
      </w:tr>
      <w:tr w:rsidR="00156CB5" w:rsidRPr="00156CB5" w14:paraId="3215D67A" w14:textId="77777777" w:rsidTr="00F01463">
        <w:trPr>
          <w:gridAfter w:val="1"/>
          <w:wAfter w:w="59" w:type="dxa"/>
          <w:trHeight w:val="7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23ADF9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A0AF8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7A715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5AB8F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77F6C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43697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71 2 00 00590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30E78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2EC07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-9 514,6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9B802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36 655,0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915FD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36 655,0 </w:t>
            </w:r>
          </w:p>
        </w:tc>
      </w:tr>
      <w:tr w:rsidR="00156CB5" w:rsidRPr="00156CB5" w14:paraId="6340DC4F"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AD1E25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lastRenderedPageBreak/>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E4B2D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Иные бюджетные ассигнования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ACD0E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D6BA4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B534E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BA2B3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71 2 00 00590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1A00B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800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9ACEB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F81E1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121,5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A71E4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121,5 </w:t>
            </w:r>
          </w:p>
        </w:tc>
      </w:tr>
      <w:tr w:rsidR="00156CB5" w:rsidRPr="00156CB5" w14:paraId="4BA5F4C7" w14:textId="77777777" w:rsidTr="00F01463">
        <w:trPr>
          <w:gridAfter w:val="1"/>
          <w:wAfter w:w="59" w:type="dxa"/>
          <w:trHeight w:val="113"/>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A50B91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D95A8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Управление имуществом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72EF9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5D778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C028F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EFCC1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74 0 00 00000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766C9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2FF66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0DA83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3 968,0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FA053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3 964,0 </w:t>
            </w:r>
          </w:p>
        </w:tc>
      </w:tr>
      <w:tr w:rsidR="00156CB5" w:rsidRPr="00156CB5" w14:paraId="52632030" w14:textId="77777777" w:rsidTr="00F01463">
        <w:trPr>
          <w:gridAfter w:val="1"/>
          <w:wAfter w:w="59" w:type="dxa"/>
          <w:trHeight w:val="122"/>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8AC572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992DD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Мероприятия в рамках управления имуществом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81734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30CF5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8E7D4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696D6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74 1 00 00000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97DE0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2D1D1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C2BD7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3 968,0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EB9FE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3 964,0 </w:t>
            </w:r>
          </w:p>
        </w:tc>
      </w:tr>
      <w:tr w:rsidR="00156CB5" w:rsidRPr="00156CB5" w14:paraId="7E0D701A"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FD6AA2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4A766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Содержание и оценка имущества, находящегося в казне</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AD3E4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3A58F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73162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24BE2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74 1 00 10010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9F2FF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FEE14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14570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2 243,0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5A737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2 239,0 </w:t>
            </w:r>
          </w:p>
        </w:tc>
      </w:tr>
      <w:tr w:rsidR="00156CB5" w:rsidRPr="00156CB5" w14:paraId="4935223A" w14:textId="77777777" w:rsidTr="00F01463">
        <w:trPr>
          <w:gridAfter w:val="1"/>
          <w:wAfter w:w="59" w:type="dxa"/>
          <w:trHeight w:val="7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49292A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10D83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43EE7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1FB99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20EEA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70CAC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74 1 00 10010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20C23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C6694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C0B6D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2 243,0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32E98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2 239,0 </w:t>
            </w:r>
          </w:p>
        </w:tc>
      </w:tr>
      <w:tr w:rsidR="00156CB5" w:rsidRPr="00156CB5" w14:paraId="3F05E025" w14:textId="77777777" w:rsidTr="00F01463">
        <w:trPr>
          <w:gridAfter w:val="1"/>
          <w:wAfter w:w="59" w:type="dxa"/>
          <w:trHeight w:val="342"/>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66EEA9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2B067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Оценка недвижимости, признание прав и регулирование отношений по государственной и муниципальной собственности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A4BC8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E08B8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56DFF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DAD9A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74 1 00 10020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DD9EB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1D7B6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1545B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1 725,0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1F4E2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1 725,0 </w:t>
            </w:r>
          </w:p>
        </w:tc>
      </w:tr>
      <w:tr w:rsidR="00156CB5" w:rsidRPr="00156CB5" w14:paraId="1F308AAB" w14:textId="77777777" w:rsidTr="00F01463">
        <w:trPr>
          <w:gridAfter w:val="1"/>
          <w:wAfter w:w="59" w:type="dxa"/>
          <w:trHeight w:val="197"/>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F74CB3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A4429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9C47C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7A160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ABCCA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D61E6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74 1 00 10020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59D83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C8C50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3B212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1 725,0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73312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1 725,0 </w:t>
            </w:r>
          </w:p>
        </w:tc>
      </w:tr>
      <w:tr w:rsidR="00156CB5" w:rsidRPr="00156CB5" w14:paraId="0A2ECA07"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444872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00E1FD"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 xml:space="preserve">Национальная оборона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EAA16B"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3F5F1D"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02</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309BD3"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D6C1A6"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CFC888"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4CF154"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D3213E"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210,2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AF3FC9"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225,9 </w:t>
            </w:r>
          </w:p>
        </w:tc>
      </w:tr>
      <w:tr w:rsidR="00156CB5" w:rsidRPr="00156CB5" w14:paraId="35CF14B7"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009376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9E26A2"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Мобилизационная подготовка экономики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3CD6A4"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03177D"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02</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A8DBF2"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0A9BF8"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0E56C2"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2305E6"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A635F2"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210,2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708C9C"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225,9 </w:t>
            </w:r>
          </w:p>
        </w:tc>
      </w:tr>
      <w:tr w:rsidR="00156CB5" w:rsidRPr="00156CB5" w14:paraId="57FCFDAB" w14:textId="77777777" w:rsidTr="00F01463">
        <w:trPr>
          <w:gridAfter w:val="1"/>
          <w:wAfter w:w="59" w:type="dxa"/>
          <w:trHeight w:val="57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45A745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2F035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Непрограммные расходы органов местного самоуправления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A07F4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4033C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0FBA8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73A75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99 0 00 00000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E73CF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1BE9A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DFEF3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210,2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E9876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225,9 </w:t>
            </w:r>
          </w:p>
        </w:tc>
      </w:tr>
      <w:tr w:rsidR="00156CB5" w:rsidRPr="00156CB5" w14:paraId="3EB8393C"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F9C753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4AA97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Непрограммные расходы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54CB5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09CBE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DF599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7BFFE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99 1 00 00000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15B7F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3F06D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F597C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210,2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CD9AC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225,9 </w:t>
            </w:r>
          </w:p>
        </w:tc>
      </w:tr>
      <w:tr w:rsidR="00156CB5" w:rsidRPr="00156CB5" w14:paraId="343D3499"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C78845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79093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Мероприятия по обеспечению мобилизационной готовности экономики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6465F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A98C6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7D128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3DAD1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99 1 00 10330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25836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2FB80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B4A13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210,2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989FF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225,9 </w:t>
            </w:r>
          </w:p>
        </w:tc>
      </w:tr>
      <w:tr w:rsidR="00156CB5" w:rsidRPr="00156CB5" w14:paraId="5C2FFA38"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B17AD1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57741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0C729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93D59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76663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3CFE3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99 1 00 10330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F1457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02DCF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E4D24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210,2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644EC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225,9 </w:t>
            </w:r>
          </w:p>
        </w:tc>
      </w:tr>
      <w:tr w:rsidR="00156CB5" w:rsidRPr="00156CB5" w14:paraId="47AAAEBD"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79F17D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61DF8D"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Национальная безопасность и правоохранительная деятельность</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CA259F"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123947"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2C1D94"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7786DD"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7DACCB"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5ABFCA"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5 734,2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7C6C44"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41 952,4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525C45"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41 991,7 </w:t>
            </w:r>
          </w:p>
        </w:tc>
      </w:tr>
      <w:tr w:rsidR="00156CB5" w:rsidRPr="00156CB5" w14:paraId="52A43830" w14:textId="77777777" w:rsidTr="00F01463">
        <w:trPr>
          <w:gridAfter w:val="1"/>
          <w:wAfter w:w="59" w:type="dxa"/>
          <w:trHeight w:val="41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9FE632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2F7902"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Защита населения и территории от чрезвычайных ситуаций природного и техногенного характера, пожарная безопасность</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421C77"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4AD9CC"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923569"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10</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17CFDE"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8E3F81"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271920"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4 628,1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FB8B42"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40 438,9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1A4A60"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40 438,9 </w:t>
            </w:r>
          </w:p>
        </w:tc>
      </w:tr>
      <w:tr w:rsidR="00156CB5" w:rsidRPr="00156CB5" w14:paraId="0344F249" w14:textId="77777777" w:rsidTr="00F01463">
        <w:trPr>
          <w:gridAfter w:val="1"/>
          <w:wAfter w:w="59" w:type="dxa"/>
          <w:trHeight w:val="279"/>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10C784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6E4841" w14:textId="478BF197"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Муниципальная программа муниципального образования Красноармейский район </w:t>
            </w:r>
            <w:r w:rsidR="005F3189">
              <w:rPr>
                <w:rFonts w:ascii="Times New Roman" w:hAnsi="Times New Roman"/>
                <w:sz w:val="24"/>
                <w:szCs w:val="24"/>
              </w:rPr>
              <w:t>«</w:t>
            </w:r>
            <w:r w:rsidRPr="00156CB5">
              <w:rPr>
                <w:rFonts w:ascii="Times New Roman" w:hAnsi="Times New Roman"/>
                <w:sz w:val="24"/>
                <w:szCs w:val="24"/>
              </w:rPr>
              <w:t>Обеспечение безопасности населения</w:t>
            </w:r>
            <w:r w:rsidR="005F3189">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D6BC0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F7683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66483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EC78D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E3848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5FF50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4 439,1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47DA0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40 186,9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84C34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40 186,9 </w:t>
            </w:r>
          </w:p>
        </w:tc>
      </w:tr>
      <w:tr w:rsidR="00156CB5" w:rsidRPr="00156CB5" w14:paraId="491E3BA8" w14:textId="77777777" w:rsidTr="00F01463">
        <w:trPr>
          <w:gridAfter w:val="1"/>
          <w:wAfter w:w="59" w:type="dxa"/>
          <w:trHeight w:val="447"/>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70F9AD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lastRenderedPageBreak/>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B2CB3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Предупреждение и ликвидация чрезвычайных ситуаций, стихийных бедствий и их последствий в Красноармейском районе</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2A1F6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02E89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A2AC2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B3E55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72B81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0D10A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4 439,1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44259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40 186,9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62ECA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40 186,9 </w:t>
            </w:r>
          </w:p>
        </w:tc>
      </w:tr>
      <w:tr w:rsidR="00156CB5" w:rsidRPr="00156CB5" w14:paraId="064DA606" w14:textId="77777777" w:rsidTr="00F01463">
        <w:trPr>
          <w:gridAfter w:val="1"/>
          <w:wAfter w:w="59" w:type="dxa"/>
          <w:trHeight w:val="1877"/>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7E3663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D4F8B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Организация и осуществление на муниципальном уровне мероприятий по гражданской обороне, защите населения и территории Красноармейского района; поддержка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5648D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34469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846EA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95390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B8DAB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AC7CC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4 439,1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3B71E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40 186,9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8E5B3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40 186,9 </w:t>
            </w:r>
          </w:p>
        </w:tc>
      </w:tr>
      <w:tr w:rsidR="00156CB5" w:rsidRPr="00156CB5" w14:paraId="0EB2172B" w14:textId="77777777" w:rsidTr="00F01463">
        <w:trPr>
          <w:gridAfter w:val="1"/>
          <w:wAfter w:w="59" w:type="dxa"/>
          <w:trHeight w:val="363"/>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BE6D64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B707B6" w14:textId="04960386" w:rsidR="00333149" w:rsidRPr="00156CB5" w:rsidRDefault="00156CB5" w:rsidP="00333149">
            <w:pPr>
              <w:rPr>
                <w:rFonts w:ascii="Times New Roman" w:hAnsi="Times New Roman"/>
                <w:sz w:val="24"/>
                <w:szCs w:val="24"/>
              </w:rPr>
            </w:pPr>
            <w:r w:rsidRPr="00156CB5">
              <w:rPr>
                <w:rFonts w:ascii="Times New Roman" w:hAnsi="Times New Roman"/>
                <w:sz w:val="24"/>
                <w:szCs w:val="2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AF814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00129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D5AD0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5BC9A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07 1 01 00590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53B29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F5ECD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1 641,9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8BEC9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17 451,8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0039B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17 451,8 </w:t>
            </w:r>
          </w:p>
        </w:tc>
      </w:tr>
      <w:tr w:rsidR="00156CB5" w:rsidRPr="00156CB5" w14:paraId="56ED4E1E" w14:textId="77777777" w:rsidTr="00F01463">
        <w:trPr>
          <w:gridAfter w:val="1"/>
          <w:wAfter w:w="59" w:type="dxa"/>
          <w:trHeight w:val="127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12F744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8BE52F" w14:textId="7FEFD6DE" w:rsidR="00333149" w:rsidRPr="00156CB5" w:rsidRDefault="00156CB5" w:rsidP="00333149">
            <w:pPr>
              <w:rPr>
                <w:rFonts w:ascii="Times New Roman" w:hAnsi="Times New Roman"/>
                <w:sz w:val="24"/>
                <w:szCs w:val="24"/>
              </w:rPr>
            </w:pPr>
            <w:r w:rsidRPr="00156CB5">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E43AC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AFC42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03E5A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8F06D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07 1 01 00590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05927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D183F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2 295,1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C0DAF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15 569,6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9E45E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15 569,6 </w:t>
            </w:r>
          </w:p>
        </w:tc>
      </w:tr>
      <w:tr w:rsidR="00156CB5" w:rsidRPr="00156CB5" w14:paraId="37E20B13" w14:textId="77777777" w:rsidTr="00F01463">
        <w:trPr>
          <w:gridAfter w:val="1"/>
          <w:wAfter w:w="59" w:type="dxa"/>
          <w:trHeight w:val="42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8DAB78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BEAB3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BAAD7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9DF50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CD702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551A0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07 1 01 00590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D47AC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76DDE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-646,9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2C27A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1 875,8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F9529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1 875,8 </w:t>
            </w:r>
          </w:p>
        </w:tc>
      </w:tr>
      <w:tr w:rsidR="00156CB5" w:rsidRPr="00156CB5" w14:paraId="3C959501"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5CFB5C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7DD0B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Иные бюджетные ассигнования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BCB72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CB0F4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154AB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E126E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07 1 01 00590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9F2C0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800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6847B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-6,3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94A63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B8E77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6,4 </w:t>
            </w:r>
          </w:p>
        </w:tc>
      </w:tr>
      <w:tr w:rsidR="00156CB5" w:rsidRPr="00156CB5" w14:paraId="02165E64" w14:textId="77777777" w:rsidTr="00F01463">
        <w:trPr>
          <w:gridAfter w:val="1"/>
          <w:wAfter w:w="59" w:type="dxa"/>
          <w:trHeight w:val="624"/>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182251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D612D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Мероприятия по предупреждению и ликвидации чрезвычайных ситуаций, стихийных бедствий и их последствий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9D850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04CC2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19155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54794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07 1 01 10100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BD8E5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0B204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1 132,8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E35C1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5 260,8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503BE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5 260,8 </w:t>
            </w:r>
          </w:p>
        </w:tc>
      </w:tr>
      <w:tr w:rsidR="00156CB5" w:rsidRPr="00156CB5" w14:paraId="5094E9E5" w14:textId="77777777" w:rsidTr="00F01463">
        <w:trPr>
          <w:gridAfter w:val="1"/>
          <w:wAfter w:w="59" w:type="dxa"/>
          <w:trHeight w:val="211"/>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F2FDD8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52243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43335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1615C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4F615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55465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07 1 01 10100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77DF8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C818A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1 132,8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66EF9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5 260,8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01AE9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5 260,8 </w:t>
            </w:r>
          </w:p>
        </w:tc>
      </w:tr>
      <w:tr w:rsidR="00156CB5" w:rsidRPr="00156CB5" w14:paraId="515F59DC" w14:textId="77777777" w:rsidTr="00F01463">
        <w:trPr>
          <w:gridAfter w:val="1"/>
          <w:wAfter w:w="59" w:type="dxa"/>
          <w:trHeight w:val="1508"/>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BDDD1D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C7917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Осуществление переданных полномочий органов местного самоуправления сельских поселений по созданию муниципальной пожарной охраны, организации оперативного управления по вопросам предупреждения, возникновения и ликвидации происшествий природного и техногенного характера с использованием ситуационного центра - ЕДДС</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24B8A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CDD05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BF61D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1A529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07 1 01 20500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DE8B7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99720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1 664,4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B864E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17 474,3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042DD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17 474,3 </w:t>
            </w:r>
          </w:p>
        </w:tc>
      </w:tr>
      <w:tr w:rsidR="00156CB5" w:rsidRPr="00156CB5" w14:paraId="7D61D98F" w14:textId="77777777" w:rsidTr="00F01463">
        <w:trPr>
          <w:gridAfter w:val="1"/>
          <w:wAfter w:w="59" w:type="dxa"/>
          <w:trHeight w:val="982"/>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207351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lastRenderedPageBreak/>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8BDFC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15F41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422C2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A4185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47F6A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07 1 01 20500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CE9ED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B16CA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2 294,6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A26A3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15 569,6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D152C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15 569,6 </w:t>
            </w:r>
          </w:p>
        </w:tc>
      </w:tr>
      <w:tr w:rsidR="00156CB5" w:rsidRPr="00156CB5" w14:paraId="64F42301" w14:textId="77777777" w:rsidTr="00F01463">
        <w:trPr>
          <w:gridAfter w:val="1"/>
          <w:wAfter w:w="59" w:type="dxa"/>
          <w:trHeight w:val="293"/>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DE43C6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EE4C8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FBB73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B03B0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D46B9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30F5C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07 1 01 20500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517CF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33762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-630,2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499ED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1 904,7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60BB0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1 904,7 </w:t>
            </w:r>
          </w:p>
        </w:tc>
      </w:tr>
      <w:tr w:rsidR="00156CB5" w:rsidRPr="00156CB5" w14:paraId="7D468898" w14:textId="77777777" w:rsidTr="00F01463">
        <w:trPr>
          <w:gridAfter w:val="1"/>
          <w:wAfter w:w="59" w:type="dxa"/>
          <w:trHeight w:val="90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4EFDC4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E2F78D" w14:textId="7A86DE6C" w:rsidR="00333149" w:rsidRPr="00156CB5" w:rsidRDefault="00156CB5" w:rsidP="00333149">
            <w:pPr>
              <w:rPr>
                <w:rFonts w:ascii="Times New Roman" w:hAnsi="Times New Roman"/>
                <w:sz w:val="24"/>
                <w:szCs w:val="24"/>
              </w:rPr>
            </w:pPr>
            <w:r w:rsidRPr="00156CB5">
              <w:rPr>
                <w:rFonts w:ascii="Times New Roman" w:hAnsi="Times New Roman"/>
                <w:sz w:val="24"/>
                <w:szCs w:val="24"/>
              </w:rPr>
              <w:t>Предупреждение и ликвидация чрезвычайных ситуаций и стихийных бедствий природного и техногенного характера и их последствий на территории Красноармейского района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3F889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6783F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3F474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9F5AF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75 0 00 00000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72370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B624A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189,0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A98A2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252,0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254EA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252,0 </w:t>
            </w:r>
          </w:p>
        </w:tc>
      </w:tr>
      <w:tr w:rsidR="00156CB5" w:rsidRPr="00156CB5" w14:paraId="401CEF47" w14:textId="77777777" w:rsidTr="00F01463">
        <w:trPr>
          <w:gridAfter w:val="1"/>
          <w:wAfter w:w="59" w:type="dxa"/>
          <w:trHeight w:val="1071"/>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5F3371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9446C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Мероприятия, направленные на предупреждение и ликвидацию чрезвычайных ситуаций и стихийных бедствий и их последствий, не относящихся к публичным нормативным обязательствам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6C956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ABE74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D499B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19ABD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75 2 00 00000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E13C7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D90B9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189,0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9DF3B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252,0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9BDA9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252,0 </w:t>
            </w:r>
          </w:p>
        </w:tc>
      </w:tr>
      <w:tr w:rsidR="00156CB5" w:rsidRPr="00156CB5" w14:paraId="1093DD07" w14:textId="77777777" w:rsidTr="00F01463">
        <w:trPr>
          <w:gridAfter w:val="1"/>
          <w:wAfter w:w="59" w:type="dxa"/>
          <w:trHeight w:val="2362"/>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114414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18E30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Осуществление отдельных государственных полномочий Краснодарского края по формированию списков семей и граждан, жилые помещения которых утрачены, и (или) списков граждан, жилые помещения которых повреждены в результате чрезвычайных ситуаций природного и техногенного характера, а также в результате террористических актов и (или) при пресечении террористических актов правомерными действиями на территории Краснодарского края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CAAA7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FB253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CEDA5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99FF2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75 2 00 60070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DEA86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EF4F7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189,0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C825C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252,0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5D265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252,0 </w:t>
            </w:r>
          </w:p>
        </w:tc>
      </w:tr>
      <w:tr w:rsidR="00156CB5" w:rsidRPr="00156CB5" w14:paraId="0F8E8A77" w14:textId="77777777" w:rsidTr="00F01463">
        <w:trPr>
          <w:gridAfter w:val="1"/>
          <w:wAfter w:w="59" w:type="dxa"/>
          <w:trHeight w:val="483"/>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39302B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DC6FB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B6C32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6AD03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C216B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ED0F7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75 2 00 60070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77248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C1B9F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189,0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073D7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252,0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CE2C8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252,0 </w:t>
            </w:r>
          </w:p>
        </w:tc>
      </w:tr>
      <w:tr w:rsidR="00156CB5" w:rsidRPr="00156CB5" w14:paraId="6CCA8ED5" w14:textId="77777777" w:rsidTr="005F3189">
        <w:trPr>
          <w:gridAfter w:val="1"/>
          <w:wAfter w:w="59" w:type="dxa"/>
          <w:trHeight w:val="477"/>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A62A7C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CB9878"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Другие вопросы в области национальной безопасности и правоохранительной деятельности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A51440"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06C13B"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2FB013"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14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82B938"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087DE5"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D2B140"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1 106,1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E6D625"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1 513,5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B20083"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1 552,8 </w:t>
            </w:r>
          </w:p>
        </w:tc>
      </w:tr>
      <w:tr w:rsidR="00156CB5" w:rsidRPr="00156CB5" w14:paraId="4CD37D5A"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1D67B2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3ECE00" w14:textId="20B484D6"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Муниципальная программа муниципального образования Красноармейский район </w:t>
            </w:r>
            <w:r w:rsidR="005F3189">
              <w:rPr>
                <w:rFonts w:ascii="Times New Roman" w:hAnsi="Times New Roman"/>
                <w:sz w:val="24"/>
                <w:szCs w:val="24"/>
              </w:rPr>
              <w:t>«</w:t>
            </w:r>
            <w:r w:rsidRPr="00156CB5">
              <w:rPr>
                <w:rFonts w:ascii="Times New Roman" w:hAnsi="Times New Roman"/>
                <w:sz w:val="24"/>
                <w:szCs w:val="24"/>
              </w:rPr>
              <w:t>Профилактика терроризма</w:t>
            </w:r>
            <w:r w:rsidR="005F3189">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71992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0CA3F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FB02C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A7B55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19 0 00 00000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E580E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8E3E9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04BEB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202,5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15365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202,5 </w:t>
            </w:r>
          </w:p>
        </w:tc>
      </w:tr>
      <w:tr w:rsidR="00156CB5" w:rsidRPr="00156CB5" w14:paraId="147E4B7D"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87CD14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75FDC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Основные мероприятия муниципальной программы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961C8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D1415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C42EF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4BD3A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19 1 00 00000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03F13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4A416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BC8FA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202,5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E07F3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202,5 </w:t>
            </w:r>
          </w:p>
        </w:tc>
      </w:tr>
      <w:tr w:rsidR="00156CB5" w:rsidRPr="00156CB5" w14:paraId="10D5733F" w14:textId="77777777" w:rsidTr="00F01463">
        <w:trPr>
          <w:gridAfter w:val="1"/>
          <w:wAfter w:w="59" w:type="dxa"/>
          <w:trHeight w:val="543"/>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C22A55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lastRenderedPageBreak/>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2DFDE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Минимизация возможностей совершения террористических актов на территории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71839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D141E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DAB1F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E9D8D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19 1 01 00000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2FE1C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F67CC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1E533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202,5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6BF65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202,5 </w:t>
            </w:r>
          </w:p>
        </w:tc>
      </w:tr>
      <w:tr w:rsidR="00156CB5" w:rsidRPr="00156CB5" w14:paraId="17442CF2"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7B2E7F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7AC64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Мероприятия по профилактике терроризма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1564D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C9634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F3050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14635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19 1 01 10120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32CD7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00A95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6E46E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202,5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A2D7F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202,5 </w:t>
            </w:r>
          </w:p>
        </w:tc>
      </w:tr>
      <w:tr w:rsidR="00156CB5" w:rsidRPr="00156CB5" w14:paraId="3AB73F39"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D7D105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E7A31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68243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410AD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48FBC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EF9A7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19 1 01 10120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05C8A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EEBCE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D2B44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202,5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5ADC0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202,5 </w:t>
            </w:r>
          </w:p>
        </w:tc>
      </w:tr>
      <w:tr w:rsidR="00156CB5" w:rsidRPr="00156CB5" w14:paraId="7216F04A" w14:textId="77777777" w:rsidTr="00F01463">
        <w:trPr>
          <w:gridAfter w:val="1"/>
          <w:wAfter w:w="59" w:type="dxa"/>
          <w:trHeight w:val="697"/>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301494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64B490" w14:textId="1616779E"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Муниципальная программа муниципального образования Красноармейский район </w:t>
            </w:r>
            <w:r w:rsidR="005F3189">
              <w:rPr>
                <w:rFonts w:ascii="Times New Roman" w:hAnsi="Times New Roman"/>
                <w:sz w:val="24"/>
                <w:szCs w:val="24"/>
              </w:rPr>
              <w:t>«</w:t>
            </w:r>
            <w:r w:rsidRPr="00156CB5">
              <w:rPr>
                <w:rFonts w:ascii="Times New Roman" w:hAnsi="Times New Roman"/>
                <w:sz w:val="24"/>
                <w:szCs w:val="24"/>
              </w:rPr>
              <w:t>Укрепление правопорядка, профилактика правонарушений, пропаганда здорового образа жизни</w:t>
            </w:r>
            <w:r w:rsidR="005F3189">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6F994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5835F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1C657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6E047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AE087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87C92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1 105,1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3B88E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1 311,0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FFA2D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1 350,3 </w:t>
            </w:r>
          </w:p>
        </w:tc>
      </w:tr>
      <w:tr w:rsidR="00156CB5" w:rsidRPr="00156CB5" w14:paraId="5E629586"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50D2D1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87758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Основные мероприятия муниципальной программы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B5132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ACF88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C7AE8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7E8C0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CF3B2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1DAAC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1 105,1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2E4D9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1 311,0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629E6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1 350,3 </w:t>
            </w:r>
          </w:p>
        </w:tc>
      </w:tr>
      <w:tr w:rsidR="00156CB5" w:rsidRPr="00156CB5" w14:paraId="07324C34"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70F2EE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879CC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Развитие многоуровневой системы профилактики правонарушений в Красноармейском районе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973D7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1EB62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3EFCE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7880E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F71D0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2164F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2B463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19,4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32DC1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19,4 </w:t>
            </w:r>
          </w:p>
        </w:tc>
      </w:tr>
      <w:tr w:rsidR="00156CB5" w:rsidRPr="00156CB5" w14:paraId="561C4B06" w14:textId="77777777" w:rsidTr="00F01463">
        <w:trPr>
          <w:gridAfter w:val="1"/>
          <w:wAfter w:w="59" w:type="dxa"/>
          <w:trHeight w:val="57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FA2254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7E06E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Мероприятия по укреплению правопорядка, профилактике правонарушений, усилению борьбы с преступностью</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DD0AB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F0ED1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C55B2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47F86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20 1 01 10170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11A1E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7DA30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E49B5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19,4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2810E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19,4 </w:t>
            </w:r>
          </w:p>
        </w:tc>
      </w:tr>
      <w:tr w:rsidR="00156CB5" w:rsidRPr="00156CB5" w14:paraId="7DD35D0A" w14:textId="77777777" w:rsidTr="00F01463">
        <w:trPr>
          <w:gridAfter w:val="1"/>
          <w:wAfter w:w="59" w:type="dxa"/>
          <w:trHeight w:val="278"/>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677035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C903F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AAEEC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96470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303E2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CDFB4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20 1 01 10170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2D656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96EF8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6F540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19,4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F839E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19,4 </w:t>
            </w:r>
          </w:p>
        </w:tc>
      </w:tr>
      <w:tr w:rsidR="00156CB5" w:rsidRPr="00156CB5" w14:paraId="4931FD2F" w14:textId="77777777" w:rsidTr="00F01463">
        <w:trPr>
          <w:gridAfter w:val="1"/>
          <w:wAfter w:w="59" w:type="dxa"/>
          <w:trHeight w:val="711"/>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0A532F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A0B14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Развитие системы пропаганды здорового образа жизни, совершенствование организационного, нормативно-правового обеспечения деятельности по пропаганде здорового образа жизни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BCD2B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EBC67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2987D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4E11D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20 1 03 00000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0E1AF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2CB39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25,4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F1B30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213,8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6E800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213,8 </w:t>
            </w:r>
          </w:p>
        </w:tc>
      </w:tr>
      <w:tr w:rsidR="00156CB5" w:rsidRPr="00156CB5" w14:paraId="28BE51E2"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DCAC4D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EE8B5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Мероприятия по профилактики здорового образа жизни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63EED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CE28A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F9C51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0ACF1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20 1 03 10070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B8312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425FB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25,4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5DB77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213,8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53D92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213,8 </w:t>
            </w:r>
          </w:p>
        </w:tc>
      </w:tr>
      <w:tr w:rsidR="00156CB5" w:rsidRPr="00156CB5" w14:paraId="74E6BA7A"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858251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93C2F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AB4EE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FDDCB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091D3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B1A9E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20 1 03 10070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D0F41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30EE0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25,4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2823B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213,8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EFCF0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213,8 </w:t>
            </w:r>
          </w:p>
        </w:tc>
      </w:tr>
      <w:tr w:rsidR="00156CB5" w:rsidRPr="00156CB5" w14:paraId="6F54A403" w14:textId="77777777" w:rsidTr="00F01463">
        <w:trPr>
          <w:gridAfter w:val="1"/>
          <w:wAfter w:w="59" w:type="dxa"/>
          <w:trHeight w:val="9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28CC04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BA05B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Развитие, укрепление престижа службы в Вооруженных силах Российской Федерации и правоохранительных органах, в Красноармейском районе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79283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08F32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647D2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22092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20 1 04 00000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C6CC2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93C97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1 077,8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A4C27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1 077,8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C4CF6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1 117,1 </w:t>
            </w:r>
          </w:p>
        </w:tc>
      </w:tr>
      <w:tr w:rsidR="00156CB5" w:rsidRPr="00156CB5" w14:paraId="5F5A5540"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D24F6E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20163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Мероприятия по военно-патриотическому воспитанию граждан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020FB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215BA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C6321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7D8CE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20 1 04 10210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944CB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50FD6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1 077,8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160CD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1 077,8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F8802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1 117,1 </w:t>
            </w:r>
          </w:p>
        </w:tc>
      </w:tr>
      <w:tr w:rsidR="00156CB5" w:rsidRPr="00156CB5" w14:paraId="3B919E23"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78571B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lastRenderedPageBreak/>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68177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5889C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AB039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B69A3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4622E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20 1 04 10210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B55D9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D5599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1 077,8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DB55A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1 077,8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724A1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1 117,1 </w:t>
            </w:r>
          </w:p>
        </w:tc>
      </w:tr>
      <w:tr w:rsidR="00156CB5" w:rsidRPr="00156CB5" w14:paraId="19BD2F19"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C6C849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28C03F"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Национальная экономика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640DBA"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6F4E12"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12D68A"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BD4959"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B38D4E"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40EF75"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-388,7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2F3ABD"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42 499,6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ED3955"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42 409,4 </w:t>
            </w:r>
          </w:p>
        </w:tc>
      </w:tr>
      <w:tr w:rsidR="00156CB5" w:rsidRPr="00156CB5" w14:paraId="530B15BF"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9C494E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91D61C"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 xml:space="preserve">Сельское хозяйство и рыболовство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CFC8BC"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54C8F5"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AE5816"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05</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763236"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7122E0"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53BC60"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-52,7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6E6FEA"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20 697,5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C830F6"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20 697,5 </w:t>
            </w:r>
          </w:p>
        </w:tc>
      </w:tr>
      <w:tr w:rsidR="00156CB5" w:rsidRPr="00156CB5" w14:paraId="7633AA99"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B4E2C0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FD15F7" w14:textId="26070F47"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Муниципальная программа муниципального образования Красноармейский район </w:t>
            </w:r>
            <w:r w:rsidR="005F3189">
              <w:rPr>
                <w:rFonts w:ascii="Times New Roman" w:hAnsi="Times New Roman"/>
                <w:sz w:val="24"/>
                <w:szCs w:val="24"/>
              </w:rPr>
              <w:t>«</w:t>
            </w:r>
            <w:r w:rsidRPr="00156CB5">
              <w:rPr>
                <w:rFonts w:ascii="Times New Roman" w:hAnsi="Times New Roman"/>
                <w:sz w:val="24"/>
                <w:szCs w:val="24"/>
              </w:rPr>
              <w:t>Развитие сельского хозяйства</w:t>
            </w:r>
            <w:r w:rsidR="005F3189">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40686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F19EF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6D480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70C82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15 0 00 00000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BC307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9B9E5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-52,7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16656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20 697,5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3C9BD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20 697,5 </w:t>
            </w:r>
          </w:p>
        </w:tc>
      </w:tr>
      <w:tr w:rsidR="00156CB5" w:rsidRPr="00156CB5" w14:paraId="12FB0110" w14:textId="77777777" w:rsidTr="00F01463">
        <w:trPr>
          <w:gridAfter w:val="1"/>
          <w:wAfter w:w="59" w:type="dxa"/>
          <w:trHeight w:val="268"/>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724969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B2AF39" w14:textId="1073FD3C" w:rsidR="00333149" w:rsidRPr="00156CB5" w:rsidRDefault="00156CB5" w:rsidP="00333149">
            <w:pPr>
              <w:rPr>
                <w:rFonts w:ascii="Times New Roman" w:hAnsi="Times New Roman"/>
                <w:sz w:val="24"/>
                <w:szCs w:val="24"/>
              </w:rPr>
            </w:pPr>
            <w:r w:rsidRPr="00156CB5">
              <w:rPr>
                <w:rFonts w:ascii="Times New Roman" w:hAnsi="Times New Roman"/>
                <w:sz w:val="24"/>
                <w:szCs w:val="24"/>
              </w:rPr>
              <w:t>Развитие малых форм хозяйствования в агропромышленном комплексе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F8DB4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01D84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D3550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7154E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15 1 00 00000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D291F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3649C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-3 500,0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B8649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8 826,7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F7581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8 826,7 </w:t>
            </w:r>
          </w:p>
        </w:tc>
      </w:tr>
      <w:tr w:rsidR="00156CB5" w:rsidRPr="00156CB5" w14:paraId="7EDFA84D" w14:textId="77777777" w:rsidTr="00F01463">
        <w:trPr>
          <w:gridAfter w:val="1"/>
          <w:wAfter w:w="59" w:type="dxa"/>
          <w:trHeight w:val="1128"/>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26477B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51641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Развитие и укрепление семейных ценностей, адресная социальная помощь семьям, находящимся в трудной жизненной ситуации, организация и проведение мероприятий, направленных на профилактику семейного неблагополучия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79EAE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354EE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20A32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1EC6B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15 1 01 00000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BAF86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D88D0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-3 500,0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A6A71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8 826,7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6633D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8 826,7 </w:t>
            </w:r>
          </w:p>
        </w:tc>
      </w:tr>
      <w:tr w:rsidR="00156CB5" w:rsidRPr="00156CB5" w14:paraId="3A23EED8" w14:textId="77777777" w:rsidTr="00F01463">
        <w:trPr>
          <w:gridAfter w:val="1"/>
          <w:wAfter w:w="59" w:type="dxa"/>
          <w:trHeight w:val="582"/>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548931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3F188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Осуществление отдельных государственных полномочий Краснодарского края по поддержке сельскохозяйственного производства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9D61C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BC6AC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5A291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E64EE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15 1 01 60910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6E236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50E95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-3 500,0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141D3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8 826,7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B1E82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8 826,7 </w:t>
            </w:r>
          </w:p>
        </w:tc>
      </w:tr>
      <w:tr w:rsidR="00156CB5" w:rsidRPr="00156CB5" w14:paraId="0A73AD9E"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F8EA3D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2F707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Иные бюджетные ассигнования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FAD33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857ED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5F7E6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812B2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15 1 01 60910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60789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800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0000F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-3 500,0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31ED1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8 826,7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61011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8 826,7 </w:t>
            </w:r>
          </w:p>
        </w:tc>
      </w:tr>
      <w:tr w:rsidR="00156CB5" w:rsidRPr="00156CB5" w14:paraId="4B2BDB9B"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2D84D3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16B6A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Обеспечение эпизоотического, ветеринарно-санитарного благополучия в Красноармейском районе</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6B158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26314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3DBBE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5F36F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15 2 00 00000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CD2AC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EDF35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2 412,0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9D70E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4 391,3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002F8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4 391,3 </w:t>
            </w:r>
          </w:p>
        </w:tc>
      </w:tr>
      <w:tr w:rsidR="00156CB5" w:rsidRPr="00156CB5" w14:paraId="77C145D5" w14:textId="77777777" w:rsidTr="00F01463">
        <w:trPr>
          <w:gridAfter w:val="1"/>
          <w:wAfter w:w="59" w:type="dxa"/>
          <w:trHeight w:val="1554"/>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C949E6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8EA2A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Предупреждение возникновения и распространение заразных и иных болезней животных, включая сельскохозяйственных животных, птиц, обеспечение эпизоотического благополучия на территории Красноармейского района, в том числе противоэпизоотических мероприятий по предотвращению африканской чумы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01A4A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173E7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C3345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BCC04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15 2 01 00000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29649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04FE4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2 412,0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9BA23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4 391,3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AAE93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4 391,3 </w:t>
            </w:r>
          </w:p>
        </w:tc>
      </w:tr>
      <w:tr w:rsidR="00156CB5" w:rsidRPr="00156CB5" w14:paraId="314A2AB9" w14:textId="77777777" w:rsidTr="00F01463">
        <w:trPr>
          <w:gridAfter w:val="1"/>
          <w:wAfter w:w="59" w:type="dxa"/>
          <w:trHeight w:val="117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CA0E35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3DFD8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Осуществление государственных полномочий Краснодарского края в области обращения с животными,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«Сириус»</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34397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8CD1F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5F946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CCD23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15 2 01 61650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A9548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1DBDD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2 412,0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092E2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4 391,3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3DA0A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4 391,3 </w:t>
            </w:r>
          </w:p>
        </w:tc>
      </w:tr>
      <w:tr w:rsidR="00156CB5" w:rsidRPr="00156CB5" w14:paraId="536310E8"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555CA2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lastRenderedPageBreak/>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3A31C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94B52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F6576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8514F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831BA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15 2 01 61650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C9C00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D8698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2 412,0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55B85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4 391,3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8E8A7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4 391,3 </w:t>
            </w:r>
          </w:p>
        </w:tc>
      </w:tr>
      <w:tr w:rsidR="00156CB5" w:rsidRPr="00156CB5" w14:paraId="5121E344"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A8C830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8B68D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Основные мероприятия муниципальной программы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424DB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AC02C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F366F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C1969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15 3 00 00000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BB645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063C7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1 035,3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4B9F8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7 479,5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335A7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7 479,5 </w:t>
            </w:r>
          </w:p>
        </w:tc>
      </w:tr>
      <w:tr w:rsidR="00156CB5" w:rsidRPr="00156CB5" w14:paraId="394D9E4F" w14:textId="77777777" w:rsidTr="00F01463">
        <w:trPr>
          <w:gridAfter w:val="1"/>
          <w:wAfter w:w="59" w:type="dxa"/>
          <w:trHeight w:val="1349"/>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C187A5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1A8F9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Консультирование сельхозтоваропроизводителей всех форм собственности по вопросам управления предприятием, инновационных технологий экономики, финансов, законодательства, производства, переработки и реализации продукции, бухгалтерского учета и аудита, программам сохранения плодородия почв, генетического потенциала растений и животных</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032C8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CF47E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071AA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95576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15 3 01 00000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46385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ED726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996,4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4A7D6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6 373,0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B8F9A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6 373,0 </w:t>
            </w:r>
          </w:p>
        </w:tc>
      </w:tr>
      <w:tr w:rsidR="00156CB5" w:rsidRPr="00156CB5" w14:paraId="030CD06C"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1BF0A1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F3534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CE776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C67AA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5B941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4DC84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15 3 01 00590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09C21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677B7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996,4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F95EC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6 373,0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B5AF2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6 373,0 </w:t>
            </w:r>
          </w:p>
        </w:tc>
      </w:tr>
      <w:tr w:rsidR="00156CB5" w:rsidRPr="00156CB5" w14:paraId="7562DF1C"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DA478A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B4979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27C02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02E17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90A1D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9EA35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15 3 01 00590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EDBC5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5F0DA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996,4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9BF06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6 373,0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634BE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6 373,0 </w:t>
            </w:r>
          </w:p>
        </w:tc>
      </w:tr>
      <w:tr w:rsidR="00156CB5" w:rsidRPr="00156CB5" w14:paraId="1D38F96F" w14:textId="77777777" w:rsidTr="00F01463">
        <w:trPr>
          <w:gridAfter w:val="1"/>
          <w:wAfter w:w="59" w:type="dxa"/>
          <w:trHeight w:val="2263"/>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D16365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2FD3D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Организация и проведение ежегодных соревнований среди хлеборобов района на уборке зерновых, колосовых и зернобобовых культур, среди хозяйств района на уборке риса и в отраслях садоводства и животноводства, среди малых форм хозяйствования; участие сельхозтоваропроизводителей Красноармейского района в ежегодной Кубанской ярмарке г. Краснодар; участие сельхозтоваропроизводителей в сельскохозяйственной ярмарке, проводимой Дне района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DFB5E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5238F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60DBC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DB94F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15 3 02 00000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EDB7D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B3A31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38,9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84288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1 106,5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13C35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1 106,5 </w:t>
            </w:r>
          </w:p>
        </w:tc>
      </w:tr>
      <w:tr w:rsidR="00156CB5" w:rsidRPr="00156CB5" w14:paraId="3781327E"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DC5C64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5573E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Организация и проведение мероприятий, направленных на стимулирование развития сельского хозяйства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4C4F6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8E8D7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D4E0E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C5926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15 3 02 10520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8E5D2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984BA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38,9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9B1F2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1 106,5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06308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1 106,5 </w:t>
            </w:r>
          </w:p>
        </w:tc>
      </w:tr>
      <w:tr w:rsidR="00156CB5" w:rsidRPr="00156CB5" w14:paraId="7B8A19E2"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27AD81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C220F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7849F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BABAF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A4341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6FD27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15 3 02 10520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EAE7C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CB1D2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38,9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2B3DA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1 106,5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E94F0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1 106,5 </w:t>
            </w:r>
          </w:p>
        </w:tc>
      </w:tr>
      <w:tr w:rsidR="00156CB5" w:rsidRPr="00156CB5" w14:paraId="1E0B350E"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C0FE40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AB6378"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Транспорт</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13A95E"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554C85"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656E32"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08</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4152DF"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1525A2"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516BA1"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-2 800,0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9AC6AB"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C47D64"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0,0 </w:t>
            </w:r>
          </w:p>
        </w:tc>
      </w:tr>
      <w:tr w:rsidR="00156CB5" w:rsidRPr="00156CB5" w14:paraId="113323F1" w14:textId="77777777" w:rsidTr="00F01463">
        <w:trPr>
          <w:gridAfter w:val="1"/>
          <w:wAfter w:w="59" w:type="dxa"/>
          <w:trHeight w:val="9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EFF17C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3F0D66" w14:textId="6D3A7120"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Муниципальная программа муниципального образования Красноармейский район </w:t>
            </w:r>
            <w:r w:rsidR="005F3189">
              <w:rPr>
                <w:rFonts w:ascii="Times New Roman" w:hAnsi="Times New Roman"/>
                <w:sz w:val="24"/>
                <w:szCs w:val="24"/>
              </w:rPr>
              <w:t>«</w:t>
            </w:r>
            <w:r w:rsidRPr="00156CB5">
              <w:rPr>
                <w:rFonts w:ascii="Times New Roman" w:hAnsi="Times New Roman"/>
                <w:sz w:val="24"/>
                <w:szCs w:val="24"/>
              </w:rPr>
              <w:t>Социально-экономическое и территориальное развитие</w:t>
            </w:r>
            <w:r w:rsidR="005F3189">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F1C41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FB9AF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75BB7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A4CE9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96705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5F97D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-2 800,0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50C05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F07E8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r>
      <w:tr w:rsidR="00156CB5" w:rsidRPr="00156CB5" w14:paraId="7791F087"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1F683A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lastRenderedPageBreak/>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268DB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Основные мероприятия муниципальной программы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1787B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BE2FF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43622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199EA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E84BC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AEF1D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-2 800,0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80D74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D01A6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r>
      <w:tr w:rsidR="00156CB5" w:rsidRPr="00156CB5" w14:paraId="2340352A" w14:textId="77777777" w:rsidTr="00F01463">
        <w:trPr>
          <w:gridAfter w:val="1"/>
          <w:wAfter w:w="59" w:type="dxa"/>
          <w:trHeight w:val="79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4C568B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4E660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Улучшение качества обслуживания населения в части обеспечения безопасными и качественными перевозками общественным транспортом на муниципальных маршрутах регулярных перевозок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AD13E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E24ED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F6EBC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C0770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13 1 02 00000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A32EC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47074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-2 800,0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EEE6F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205A9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r>
      <w:tr w:rsidR="00156CB5" w:rsidRPr="00156CB5" w14:paraId="06924F87" w14:textId="77777777" w:rsidTr="00F01463">
        <w:trPr>
          <w:gridAfter w:val="1"/>
          <w:wAfter w:w="59" w:type="dxa"/>
          <w:trHeight w:val="527"/>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1444BB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19CC4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Организация регулярных перевозок пассажиров и багажа автомобильным транспортом на муниципальных маршрутах регулярных перевозок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BE922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F93A7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446A0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A3777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13 1 02 10140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2BC90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CD055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-2 800,0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52999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DC396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r>
      <w:tr w:rsidR="00156CB5" w:rsidRPr="00156CB5" w14:paraId="579707E9"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601A93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C64FA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EB2A0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B8901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7C565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09F45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13 1 02 10140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F0983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0B1B5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-2 800,0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24B16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B652E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r>
      <w:tr w:rsidR="00156CB5" w:rsidRPr="00156CB5" w14:paraId="11560AAC"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817651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8CF47A"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Дорожное хозяйство (дорожные фонды)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8BA1BE"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C8E36B"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C96134"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A2DFDA"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72B7D7"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038081"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221,1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65C70F"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4 457,8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923707"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4 803,7 </w:t>
            </w:r>
          </w:p>
        </w:tc>
      </w:tr>
      <w:tr w:rsidR="00156CB5" w:rsidRPr="00156CB5" w14:paraId="0138B316"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CE4172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598651" w14:textId="1C31B7B5"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Муниципальная программа муниципального образования Красноармейский район </w:t>
            </w:r>
            <w:r w:rsidR="005F3189">
              <w:rPr>
                <w:rFonts w:ascii="Times New Roman" w:hAnsi="Times New Roman"/>
                <w:sz w:val="24"/>
                <w:szCs w:val="24"/>
              </w:rPr>
              <w:t>«</w:t>
            </w:r>
            <w:r w:rsidRPr="00156CB5">
              <w:rPr>
                <w:rFonts w:ascii="Times New Roman" w:hAnsi="Times New Roman"/>
                <w:sz w:val="24"/>
                <w:szCs w:val="24"/>
              </w:rPr>
              <w:t>Развитие дорожного хозяйства</w:t>
            </w:r>
            <w:r w:rsidR="005F3189">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82A60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27EA6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5944E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B5C5B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17 0 00 00000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6F998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61E74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221,1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F14AD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4 457,8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D18DC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4 803,7 </w:t>
            </w:r>
          </w:p>
        </w:tc>
      </w:tr>
      <w:tr w:rsidR="00156CB5" w:rsidRPr="00156CB5" w14:paraId="1FA7C121" w14:textId="77777777" w:rsidTr="00F01463">
        <w:trPr>
          <w:gridAfter w:val="1"/>
          <w:wAfter w:w="59" w:type="dxa"/>
          <w:trHeight w:val="42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73AF16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4C3F9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Капитальный ремонт, ремонт и содержание автомобильных дорог местного значения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31096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439EE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34950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4630D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17 1 00 00000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CBA4C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7C7ED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221,1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19F7A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4 457,8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3FD3A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4 803,7 </w:t>
            </w:r>
          </w:p>
        </w:tc>
      </w:tr>
      <w:tr w:rsidR="00156CB5" w:rsidRPr="00156CB5" w14:paraId="7ED44BAE" w14:textId="77777777" w:rsidTr="00F01463">
        <w:trPr>
          <w:gridAfter w:val="1"/>
          <w:wAfter w:w="59" w:type="dxa"/>
          <w:trHeight w:val="432"/>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1A8D47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EB01D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Выполнение мероприятий по капитальному ремонту, ремонту и содержанию автомобильных дорог местного значения вне границ населенных пунктов</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B35D1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063C0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3AA79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3D63F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17 1 01 00000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31C9F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1DAF2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221,1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D5F0E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4 457,8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88B6A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4 803,7 </w:t>
            </w:r>
          </w:p>
        </w:tc>
      </w:tr>
      <w:tr w:rsidR="00156CB5" w:rsidRPr="00156CB5" w14:paraId="35F4CEED" w14:textId="77777777" w:rsidTr="00F01463">
        <w:trPr>
          <w:gridAfter w:val="1"/>
          <w:wAfter w:w="59" w:type="dxa"/>
          <w:trHeight w:val="7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1684DB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79665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Капитальный ремонт, ремонт и содержание автомобильных дорог местного значения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5774F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2FEAE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533CF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57A20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17 1 01 10130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EFEAD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1217F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221,1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2D7BD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4 457,8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F4307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4 803,7 </w:t>
            </w:r>
          </w:p>
        </w:tc>
      </w:tr>
      <w:tr w:rsidR="00156CB5" w:rsidRPr="00156CB5" w14:paraId="1D077782"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BB337B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6C096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B132D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F8698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F435F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C6C56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17 1 01 10130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8FF29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5B1D9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221,1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8C132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4 457,8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C7E0C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4 803,7 </w:t>
            </w:r>
          </w:p>
        </w:tc>
      </w:tr>
      <w:tr w:rsidR="00156CB5" w:rsidRPr="00156CB5" w14:paraId="168A6A10"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2806CB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D6EAE3"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Связь и информатика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FDFAD3"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8C743B"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53AD6A"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10</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3074E8"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01A101"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8A6A18"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15068A"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1 293,0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A8C495"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1 293,0 </w:t>
            </w:r>
          </w:p>
        </w:tc>
      </w:tr>
      <w:tr w:rsidR="00156CB5" w:rsidRPr="00156CB5" w14:paraId="13F78FA5" w14:textId="77777777" w:rsidTr="00F01463">
        <w:trPr>
          <w:gridAfter w:val="1"/>
          <w:wAfter w:w="59" w:type="dxa"/>
          <w:trHeight w:val="29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713AAC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8C3CC9" w14:textId="60B89F0B"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Муниципальная программа муниципального образования Красноармейский район </w:t>
            </w:r>
            <w:r w:rsidR="005F3189">
              <w:rPr>
                <w:rFonts w:ascii="Times New Roman" w:hAnsi="Times New Roman"/>
                <w:sz w:val="24"/>
                <w:szCs w:val="24"/>
              </w:rPr>
              <w:t>«</w:t>
            </w:r>
            <w:r w:rsidRPr="00156CB5">
              <w:rPr>
                <w:rFonts w:ascii="Times New Roman" w:hAnsi="Times New Roman"/>
                <w:sz w:val="24"/>
                <w:szCs w:val="24"/>
              </w:rPr>
              <w:t>Обеспечение безопасности населения</w:t>
            </w:r>
            <w:r w:rsidR="005F3189">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04BB5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93EE0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1F017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892A4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28724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B4473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1CB86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1 293,0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DB6D2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1 293,0 </w:t>
            </w:r>
          </w:p>
        </w:tc>
      </w:tr>
      <w:tr w:rsidR="00156CB5" w:rsidRPr="00156CB5" w14:paraId="495B7B23"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B4E66F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CFCF4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Система комплексного обеспечения безопасности жизнедеятельности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503C6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28F75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A5442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3488E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75B03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F5BF5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BB490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1 293,0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ED36C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1 293,0 </w:t>
            </w:r>
          </w:p>
        </w:tc>
      </w:tr>
      <w:tr w:rsidR="00156CB5" w:rsidRPr="00156CB5" w14:paraId="01382DC3" w14:textId="77777777" w:rsidTr="00F01463">
        <w:trPr>
          <w:gridAfter w:val="1"/>
          <w:wAfter w:w="59" w:type="dxa"/>
          <w:trHeight w:val="529"/>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58FB77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7D601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Развитие и обеспечение функционирования системы комплексного обеспечения безопасности </w:t>
            </w:r>
            <w:r w:rsidRPr="00156CB5">
              <w:rPr>
                <w:rFonts w:ascii="Times New Roman" w:hAnsi="Times New Roman"/>
                <w:sz w:val="24"/>
                <w:szCs w:val="24"/>
              </w:rPr>
              <w:lastRenderedPageBreak/>
              <w:t>жизнедеятельности муниципального образования Красноармейский район на основе внедрения информационно-коммуникационных технологий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DB22E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lastRenderedPageBreak/>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D5B5C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AB7B4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A5CA9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07 2 01 00000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5983E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26239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30163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1 293,0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D05AC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1 293,0 </w:t>
            </w:r>
          </w:p>
        </w:tc>
      </w:tr>
      <w:tr w:rsidR="00156CB5" w:rsidRPr="00156CB5" w14:paraId="657B90CC" w14:textId="77777777" w:rsidTr="00F01463">
        <w:trPr>
          <w:gridAfter w:val="1"/>
          <w:wAfter w:w="59" w:type="dxa"/>
          <w:trHeight w:val="407"/>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34049A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56BE9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Проведение мероприятий по созданию системы комплексного обеспечения безопасности жизнедеятельности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DACF9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5AD62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D6919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9B947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07 2 01 10090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9B477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11567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2F7F2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1 293,0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2EE10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1 293,0 </w:t>
            </w:r>
          </w:p>
        </w:tc>
      </w:tr>
      <w:tr w:rsidR="00156CB5" w:rsidRPr="00156CB5" w14:paraId="47D78FFD" w14:textId="77777777" w:rsidTr="00F01463">
        <w:trPr>
          <w:gridAfter w:val="1"/>
          <w:wAfter w:w="59" w:type="dxa"/>
          <w:trHeight w:val="278"/>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06ED85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6E99E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144A3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707C3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595E0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78566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07 2 01 10090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96B76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06E76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E80CF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1 293,0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475D6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1 293,0 </w:t>
            </w:r>
          </w:p>
        </w:tc>
      </w:tr>
      <w:tr w:rsidR="00156CB5" w:rsidRPr="00156CB5" w14:paraId="18F9BF45"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3BBA6A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F4B13A" w14:textId="6FEFB403" w:rsidR="0002428F" w:rsidRPr="00156CB5" w:rsidRDefault="00156CB5" w:rsidP="0002428F">
            <w:pPr>
              <w:rPr>
                <w:rFonts w:ascii="Times New Roman" w:hAnsi="Times New Roman"/>
                <w:b/>
                <w:bCs/>
                <w:sz w:val="24"/>
                <w:szCs w:val="24"/>
              </w:rPr>
            </w:pPr>
            <w:r w:rsidRPr="00156CB5">
              <w:rPr>
                <w:rFonts w:ascii="Times New Roman" w:hAnsi="Times New Roman"/>
                <w:b/>
                <w:bCs/>
                <w:sz w:val="24"/>
                <w:szCs w:val="24"/>
              </w:rPr>
              <w:t>Другие вопросы в области национальной экономики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3FDB23"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C671C1"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06E11E"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12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F6F3DF"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F67FC9"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9130B1"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2 242,9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05B4A5"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16 051,3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EFD636"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15 615,2 </w:t>
            </w:r>
          </w:p>
        </w:tc>
      </w:tr>
      <w:tr w:rsidR="00156CB5" w:rsidRPr="00156CB5" w14:paraId="7EFF0637" w14:textId="77777777" w:rsidTr="00F01463">
        <w:trPr>
          <w:gridAfter w:val="1"/>
          <w:wAfter w:w="59" w:type="dxa"/>
          <w:trHeight w:val="853"/>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02B720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C2B768" w14:textId="73A0DDF7"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Муниципальная программа муниципального образования Красноармейский район </w:t>
            </w:r>
            <w:r w:rsidR="005F3189">
              <w:rPr>
                <w:rFonts w:ascii="Times New Roman" w:hAnsi="Times New Roman"/>
                <w:sz w:val="24"/>
                <w:szCs w:val="24"/>
              </w:rPr>
              <w:t>«</w:t>
            </w:r>
            <w:r w:rsidRPr="00156CB5">
              <w:rPr>
                <w:rFonts w:ascii="Times New Roman" w:hAnsi="Times New Roman"/>
                <w:sz w:val="24"/>
                <w:szCs w:val="24"/>
              </w:rPr>
              <w:t>Комплексное и устойчивое развитие в сфере строительства, архитектуры и дорожного хозяйства</w:t>
            </w:r>
            <w:r w:rsidR="005F3189">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02FF7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0EC37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6E245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74211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06 0 00 00000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25B41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7A963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E0CCB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430,0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1A461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430,0 </w:t>
            </w:r>
          </w:p>
        </w:tc>
      </w:tr>
      <w:tr w:rsidR="00156CB5" w:rsidRPr="00156CB5" w14:paraId="3D176A6F"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89E587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B51AC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Разработка градостроительной документации на территории Красноармейского района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D0678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20AB3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54481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5EC3F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06 1 00 00000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91CA1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0337B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7C38A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380,0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97013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380,0 </w:t>
            </w:r>
          </w:p>
        </w:tc>
      </w:tr>
      <w:tr w:rsidR="00156CB5" w:rsidRPr="00156CB5" w14:paraId="1DF716A6" w14:textId="77777777" w:rsidTr="00F01463">
        <w:trPr>
          <w:gridAfter w:val="1"/>
          <w:wAfter w:w="59" w:type="dxa"/>
          <w:trHeight w:val="703"/>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65B061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06153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Приведение в соответствие с действующим законодательством градостроительной документации Красноармейского района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68F64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BC37E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B9E21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23CDF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06 1 01 00000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A18AB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5396B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C9338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380,0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CBC95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380,0 </w:t>
            </w:r>
          </w:p>
        </w:tc>
      </w:tr>
      <w:tr w:rsidR="00156CB5" w:rsidRPr="00156CB5" w14:paraId="0E4869D6" w14:textId="77777777" w:rsidTr="00F01463">
        <w:trPr>
          <w:gridAfter w:val="1"/>
          <w:wAfter w:w="59" w:type="dxa"/>
          <w:trHeight w:val="29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B2C993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FE0A8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Подготовка градостроительной и землеустроительной документации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E69E1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4B589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92149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2C8AC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06 1 01 10430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D47DF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F10A7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2BC86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380,0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B5033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380,0 </w:t>
            </w:r>
          </w:p>
        </w:tc>
      </w:tr>
      <w:tr w:rsidR="00156CB5" w:rsidRPr="00156CB5" w14:paraId="44A068C4" w14:textId="77777777" w:rsidTr="00F01463">
        <w:trPr>
          <w:gridAfter w:val="1"/>
          <w:wAfter w:w="59" w:type="dxa"/>
          <w:trHeight w:val="299"/>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B10F41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71A6F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1E646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FEE97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4F1B2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D06A8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06 1 01 10430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927C1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AFD5D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ABCEF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380,0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2F60C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380,0 </w:t>
            </w:r>
          </w:p>
        </w:tc>
      </w:tr>
      <w:tr w:rsidR="00156CB5" w:rsidRPr="00156CB5" w14:paraId="0F794C42" w14:textId="77777777" w:rsidTr="00F01463">
        <w:trPr>
          <w:gridAfter w:val="1"/>
          <w:wAfter w:w="59" w:type="dxa"/>
          <w:trHeight w:val="55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8E0031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E2712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Перспективное развитие наружной рекламы на территории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1CA89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7B4E4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774CA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C40EA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06 2 00 00000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73567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C9E53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6BF0E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04F00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50,0 </w:t>
            </w:r>
          </w:p>
        </w:tc>
      </w:tr>
      <w:tr w:rsidR="00156CB5" w:rsidRPr="00156CB5" w14:paraId="18F9A8D6"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B6F424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4EE13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Проведение мероприятий, направленных на развитие рынка наружной рекламы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227D4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2DE50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B78F7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0786D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06 2 01 00000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CDED2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0FF0C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949C3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39E45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50,0 </w:t>
            </w:r>
          </w:p>
        </w:tc>
      </w:tr>
      <w:tr w:rsidR="00156CB5" w:rsidRPr="00156CB5" w14:paraId="4536FBF6"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CCEDB4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C016B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Демонтаж рекламных конструкций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33C94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BDE3D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D98AC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AE344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06 2 01 10590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17AFC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BE488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F1D6A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C3F26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50,0 </w:t>
            </w:r>
          </w:p>
        </w:tc>
      </w:tr>
      <w:tr w:rsidR="00156CB5" w:rsidRPr="00156CB5" w14:paraId="5F3615BE"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96CDC1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44426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B3964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97D74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2A002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54B7B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06 2 01 10590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183E9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253A2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34150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18606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50,0 </w:t>
            </w:r>
          </w:p>
        </w:tc>
      </w:tr>
      <w:tr w:rsidR="00156CB5" w:rsidRPr="00156CB5" w14:paraId="5B13D896" w14:textId="77777777" w:rsidTr="00F01463">
        <w:trPr>
          <w:gridAfter w:val="1"/>
          <w:wAfter w:w="59" w:type="dxa"/>
          <w:trHeight w:val="369"/>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8ED162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lastRenderedPageBreak/>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78BBB9" w14:textId="4F959387"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Муниципальная программа муниципального образования Красноармейский район </w:t>
            </w:r>
            <w:r w:rsidR="005F3189">
              <w:rPr>
                <w:rFonts w:ascii="Times New Roman" w:hAnsi="Times New Roman"/>
                <w:sz w:val="24"/>
                <w:szCs w:val="24"/>
              </w:rPr>
              <w:t>«</w:t>
            </w:r>
            <w:r w:rsidRPr="00156CB5">
              <w:rPr>
                <w:rFonts w:ascii="Times New Roman" w:hAnsi="Times New Roman"/>
                <w:sz w:val="24"/>
                <w:szCs w:val="24"/>
              </w:rPr>
              <w:t>Экономическое развитие и инновационная экономика</w:t>
            </w:r>
            <w:r w:rsidR="005F3189">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C6A05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0123D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C97FF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4021A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577FD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D0778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3,5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87669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591,6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7881A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591,6 </w:t>
            </w:r>
          </w:p>
        </w:tc>
      </w:tr>
      <w:tr w:rsidR="00156CB5" w:rsidRPr="00156CB5" w14:paraId="14070C64" w14:textId="77777777" w:rsidTr="00F01463">
        <w:trPr>
          <w:gridAfter w:val="1"/>
          <w:wAfter w:w="59" w:type="dxa"/>
          <w:trHeight w:val="24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368D8C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50D51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Поддержка субъектов малого и среднего предпринимательства в муниципальном образовании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0B667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66A2E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84FA5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84EE3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B4860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87B68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3,5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71509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591,6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2DE06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591,6 </w:t>
            </w:r>
          </w:p>
        </w:tc>
      </w:tr>
      <w:tr w:rsidR="00156CB5" w:rsidRPr="00156CB5" w14:paraId="26A3F953" w14:textId="77777777" w:rsidTr="00F01463">
        <w:trPr>
          <w:gridAfter w:val="1"/>
          <w:wAfter w:w="59" w:type="dxa"/>
          <w:trHeight w:val="407"/>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D730FB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2E28C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Оказание консультационной, информационной и других видов поддержки субъектам малого и среднего предпринимательства и самозанятым гражданам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DF6A1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F570F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FC46C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34AC0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B8003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ED84B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08490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450,0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E74DE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450,0 </w:t>
            </w:r>
          </w:p>
        </w:tc>
      </w:tr>
      <w:tr w:rsidR="00156CB5" w:rsidRPr="00156CB5" w14:paraId="12377777"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BA0A24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7EF97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Реализация мероприятий, направленных на поддержку субъектов малого и среднего предпринимательства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359C4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B848C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CCA1A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61853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10 1 01 10370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3F6B4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02C79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B025C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450,0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A5298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450,0 </w:t>
            </w:r>
          </w:p>
        </w:tc>
      </w:tr>
      <w:tr w:rsidR="00156CB5" w:rsidRPr="00156CB5" w14:paraId="246EDCB5"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4EECC0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15DA1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5BC0E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051C8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23B45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C9626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10 1 01 10370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D05D6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9D53A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9DF4F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450,0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CBB1B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450,0 </w:t>
            </w:r>
          </w:p>
        </w:tc>
      </w:tr>
      <w:tr w:rsidR="00156CB5" w:rsidRPr="00156CB5" w14:paraId="53CA72EA"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C15C9F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F1199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Совершенствование внешней среды и стимулирование развития предпринимательства в районе</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70679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41DCC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BE78A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26B24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10 1 02 00000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90FB1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FDAA4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3,5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792D9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141,6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D7F47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141,6 </w:t>
            </w:r>
          </w:p>
        </w:tc>
      </w:tr>
      <w:tr w:rsidR="00156CB5" w:rsidRPr="00156CB5" w14:paraId="150C4ACB"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8A7544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57DB8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Реализация мероприятий, направленных на поддержку субъектов малого и среднего предпринимательства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8E112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33EA3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AD27E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E0C6A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10 1 02 10370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31A03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DBB2D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3,5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680A8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141,6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6836D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141,6 </w:t>
            </w:r>
          </w:p>
        </w:tc>
      </w:tr>
      <w:tr w:rsidR="00156CB5" w:rsidRPr="00156CB5" w14:paraId="3A37C504" w14:textId="77777777" w:rsidTr="00F01463">
        <w:trPr>
          <w:gridAfter w:val="1"/>
          <w:wAfter w:w="59" w:type="dxa"/>
          <w:trHeight w:val="278"/>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39E172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EBF37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E8C99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8A952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87BC5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51865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10 1 02 10370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9C641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B7C88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3,5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95A40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141,6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C2CCC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141,6 </w:t>
            </w:r>
          </w:p>
        </w:tc>
      </w:tr>
      <w:tr w:rsidR="00156CB5" w:rsidRPr="00156CB5" w14:paraId="0E70F40D" w14:textId="77777777" w:rsidTr="00F01463">
        <w:trPr>
          <w:gridAfter w:val="1"/>
          <w:wAfter w:w="59" w:type="dxa"/>
          <w:trHeight w:val="428"/>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88DFD8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44CE8F" w14:textId="1D5ACEA1"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Муниципальная программа муниципального образования Красноармейский район </w:t>
            </w:r>
            <w:r w:rsidR="005014E8">
              <w:rPr>
                <w:rFonts w:ascii="Times New Roman" w:hAnsi="Times New Roman"/>
                <w:sz w:val="24"/>
                <w:szCs w:val="24"/>
              </w:rPr>
              <w:t>«</w:t>
            </w:r>
            <w:r w:rsidRPr="00156CB5">
              <w:rPr>
                <w:rFonts w:ascii="Times New Roman" w:hAnsi="Times New Roman"/>
                <w:sz w:val="24"/>
                <w:szCs w:val="24"/>
              </w:rPr>
              <w:t>Социально-экономическое и территориальное развитие</w:t>
            </w:r>
            <w:r w:rsidR="005014E8">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B5109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4AB6D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5445B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037CD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D9D5A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E6E17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1 903,3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64F5C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12 243,6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36128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12 243,6 </w:t>
            </w:r>
          </w:p>
        </w:tc>
      </w:tr>
      <w:tr w:rsidR="00156CB5" w:rsidRPr="00156CB5" w14:paraId="5A914025"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E4F3CA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D60F9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Основные мероприятия муниципальной программы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2197B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C5D1E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12218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9DCC2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ADDB4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C1BD8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1 903,3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8FFD1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12 243,6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ED458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12 243,6 </w:t>
            </w:r>
          </w:p>
        </w:tc>
      </w:tr>
      <w:tr w:rsidR="00156CB5" w:rsidRPr="00156CB5" w14:paraId="6D13261A" w14:textId="77777777" w:rsidTr="00F01463">
        <w:trPr>
          <w:gridAfter w:val="1"/>
          <w:wAfter w:w="59" w:type="dxa"/>
          <w:trHeight w:val="1508"/>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156A36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C7B01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Выполнение функций заказчика-застройщика, генерального подрядчика, технологического и строительного инжиниринга, строительного контроля и надзора, а также информационную, справочную, методическую, консультационную и иную деятельность в области проектирования, ценообразования, сметного нормирования, строительства, реконструкции и ремонтов объектов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BA232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E2E0F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DC2E4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E7500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F4E86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85113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1 903,3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F305D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12 243,6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33B0D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12 243,6 </w:t>
            </w:r>
          </w:p>
        </w:tc>
      </w:tr>
      <w:tr w:rsidR="00156CB5" w:rsidRPr="00156CB5" w14:paraId="608FE25A"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2A9AE0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lastRenderedPageBreak/>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8622A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ED226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4DEEA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C8AA8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4393B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13 1 01 00590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8627D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B47AC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1 903,3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D77D0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12 243,6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E594F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12 243,6 </w:t>
            </w:r>
          </w:p>
        </w:tc>
      </w:tr>
      <w:tr w:rsidR="00156CB5" w:rsidRPr="00156CB5" w14:paraId="10407ABD" w14:textId="77777777" w:rsidTr="00F01463">
        <w:trPr>
          <w:gridAfter w:val="1"/>
          <w:wAfter w:w="59" w:type="dxa"/>
          <w:trHeight w:val="911"/>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AEB79D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AD796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1757E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934F6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5A9F4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9E283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13 1 01 00590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7A68C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12721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1 874,0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B0718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12 009,3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FFAA9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12 009,3 </w:t>
            </w:r>
          </w:p>
        </w:tc>
      </w:tr>
      <w:tr w:rsidR="00156CB5" w:rsidRPr="00156CB5" w14:paraId="15DFB1DA" w14:textId="77777777" w:rsidTr="00F01463">
        <w:trPr>
          <w:gridAfter w:val="1"/>
          <w:wAfter w:w="59" w:type="dxa"/>
          <w:trHeight w:val="94"/>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4B15F4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A01C1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62E2F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AA0F8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23445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01158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13 1 01 00590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A3625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0060F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29,3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95013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233,9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5D06E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233,9 </w:t>
            </w:r>
          </w:p>
        </w:tc>
      </w:tr>
      <w:tr w:rsidR="00156CB5" w:rsidRPr="00156CB5" w14:paraId="48DFEEF2"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1B6C66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E6E8F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Иные бюджетные ассигнования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84FDE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0CCE5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5500D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0E80D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13 1 01 00590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71834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800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C55BE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64BB5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72BD9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0,4 </w:t>
            </w:r>
          </w:p>
        </w:tc>
      </w:tr>
      <w:tr w:rsidR="00156CB5" w:rsidRPr="00156CB5" w14:paraId="7305DC9C"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1DE906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55CA9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Управление имуществом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4A6F5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9DCD4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D7BAA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20B7E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74 0 00 00000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3B7F2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8975B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336,1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7523F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2 786,1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F2006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2 350,0 </w:t>
            </w:r>
          </w:p>
        </w:tc>
      </w:tr>
      <w:tr w:rsidR="00156CB5" w:rsidRPr="00156CB5" w14:paraId="75CAF137"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2ED362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44063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Мероприятия в рамках управления имуществом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AFF3E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2BCE8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9F48C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B76FB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74 1 00 00000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461B6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95CFF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336,1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578A7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2 786,1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672A3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2 350,0 </w:t>
            </w:r>
          </w:p>
        </w:tc>
      </w:tr>
      <w:tr w:rsidR="00156CB5" w:rsidRPr="00156CB5" w14:paraId="676B6ED2"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594D38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82AD8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Мероприятия по землеустройству и землепользованию</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48716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3285C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441B6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DD44D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74 1 00 10440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A7E6C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4DD40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279,5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CC326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2 729,5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B5E6F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2 350,0 </w:t>
            </w:r>
          </w:p>
        </w:tc>
      </w:tr>
      <w:tr w:rsidR="00156CB5" w:rsidRPr="00156CB5" w14:paraId="55304AC6"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F87523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6AFA3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0D630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9CB79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3D0B7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ED3FE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74 1 00 10440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BA386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1257A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279,5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BA71A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2 729,5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A6B31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2 350,0 </w:t>
            </w:r>
          </w:p>
        </w:tc>
      </w:tr>
      <w:tr w:rsidR="00156CB5" w:rsidRPr="00156CB5" w14:paraId="77770772"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8B15F3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9F10F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Организация выполнения комплексных кадастровых работ и утверждения карты-плана территорий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5B500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19735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6A619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2FA6C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74 1 00 S3500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1E7CA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A11AD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56,6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8E78F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56,6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C3D95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r>
      <w:tr w:rsidR="00156CB5" w:rsidRPr="00156CB5" w14:paraId="556C8FCF"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C659CD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3FE59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58804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3D8E7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8E417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71755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74 1 00 S3500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AED2D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DC165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56,6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52E2D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56,6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D487D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r>
      <w:tr w:rsidR="00156CB5" w:rsidRPr="00156CB5" w14:paraId="264FA3D7"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0D5DB5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4C0B44"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Жилищно-коммунальное хозяйство</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59232A"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A6FEF0"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05</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8F209F"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E328A9"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9BBE60"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E357B2"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-8 795,9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A81405"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41 342,1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14BAD1"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8 542,1 </w:t>
            </w:r>
          </w:p>
        </w:tc>
      </w:tr>
      <w:tr w:rsidR="00156CB5" w:rsidRPr="00156CB5" w14:paraId="71EE6B2F"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84D469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9B2199"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Коммунальное хозяйство</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64AA46"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E5020C"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05</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8C25D4"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941AF3"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DA9A17"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565EF1"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-2 866,7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84FD53"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34 800,0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F70E5B"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2 000,0 </w:t>
            </w:r>
          </w:p>
        </w:tc>
      </w:tr>
      <w:tr w:rsidR="00156CB5" w:rsidRPr="00156CB5" w14:paraId="4644F6DF" w14:textId="77777777" w:rsidTr="00F01463">
        <w:trPr>
          <w:gridAfter w:val="1"/>
          <w:wAfter w:w="59" w:type="dxa"/>
          <w:trHeight w:val="547"/>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292D7C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6C7769" w14:textId="27723C57"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Муниципальная программа муниципального образования Красноармейский район </w:t>
            </w:r>
            <w:r w:rsidR="005014E8">
              <w:rPr>
                <w:rFonts w:ascii="Times New Roman" w:hAnsi="Times New Roman"/>
                <w:sz w:val="24"/>
                <w:szCs w:val="24"/>
              </w:rPr>
              <w:t>«</w:t>
            </w:r>
            <w:r w:rsidRPr="00156CB5">
              <w:rPr>
                <w:rFonts w:ascii="Times New Roman" w:hAnsi="Times New Roman"/>
                <w:sz w:val="24"/>
                <w:szCs w:val="24"/>
              </w:rPr>
              <w:t>Развитие топливно-энергетического комплекса</w:t>
            </w:r>
            <w:r w:rsidR="005014E8">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2DBE9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F6E4E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B8579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054EB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16 0 00 00000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A99CE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F5C68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-2 866,7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CD024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34 800,0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DC44B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2 000,0 </w:t>
            </w:r>
          </w:p>
        </w:tc>
      </w:tr>
      <w:tr w:rsidR="00156CB5" w:rsidRPr="00156CB5" w14:paraId="15BAF433" w14:textId="77777777" w:rsidTr="00F01463">
        <w:trPr>
          <w:gridAfter w:val="1"/>
          <w:wAfter w:w="59" w:type="dxa"/>
          <w:trHeight w:val="7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EBFB36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529A4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Газификация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F5C5E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B4F6D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6DA4F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5E66E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16 1 00 00000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9F921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B3C60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-2 866,7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C106A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34 800,0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294EA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2 000,0 </w:t>
            </w:r>
          </w:p>
        </w:tc>
      </w:tr>
      <w:tr w:rsidR="00156CB5" w:rsidRPr="00156CB5" w14:paraId="5A26B023" w14:textId="77777777" w:rsidTr="00F01463">
        <w:trPr>
          <w:gridAfter w:val="1"/>
          <w:wAfter w:w="59" w:type="dxa"/>
          <w:trHeight w:val="439"/>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036FD5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A241B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Реализация комплекса мероприятий, направленных на расширение газовых сетей и систем газоснабжения для полной газификации района природным газом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BF98B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51934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8B972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32B23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16 1 01 00000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ECF71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D1511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-2 866,7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21419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34 800,0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DD197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2 000,0 </w:t>
            </w:r>
          </w:p>
        </w:tc>
      </w:tr>
      <w:tr w:rsidR="00156CB5" w:rsidRPr="00156CB5" w14:paraId="7DAC61A1"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9401A9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lastRenderedPageBreak/>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49C21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Мероприятия по организации газоснабжения населения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A7CA0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FDD73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372C8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B524E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16 1 01 10480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56235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967D8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-200,0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5A4B0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FC509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2 000,0 </w:t>
            </w:r>
          </w:p>
        </w:tc>
      </w:tr>
      <w:tr w:rsidR="00156CB5" w:rsidRPr="00156CB5" w14:paraId="0EDC538A" w14:textId="77777777" w:rsidTr="00F01463">
        <w:trPr>
          <w:gridAfter w:val="1"/>
          <w:wAfter w:w="59" w:type="dxa"/>
          <w:trHeight w:val="6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92A673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C630B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Капитальные вложения в объекты недвижимого имущества государственной (муниципальной) собственности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4711B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7EF59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A07B7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AD8DB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16 1 01 10480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22D80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400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C6A55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-200,0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C1CCC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DAB84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2 000,0 </w:t>
            </w:r>
          </w:p>
        </w:tc>
      </w:tr>
      <w:tr w:rsidR="00156CB5" w:rsidRPr="00156CB5" w14:paraId="28BC34E2" w14:textId="77777777" w:rsidTr="00F01463">
        <w:trPr>
          <w:gridAfter w:val="1"/>
          <w:wAfter w:w="59" w:type="dxa"/>
          <w:trHeight w:val="397"/>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57D7D2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36CE22" w14:textId="21286AA6" w:rsidR="00156CB5" w:rsidRPr="00156CB5" w:rsidRDefault="00156CB5" w:rsidP="00156CB5">
            <w:pPr>
              <w:rPr>
                <w:rFonts w:ascii="Times New Roman" w:hAnsi="Times New Roman"/>
                <w:sz w:val="24"/>
                <w:szCs w:val="24"/>
              </w:rPr>
            </w:pPr>
            <w:r w:rsidRPr="00156CB5">
              <w:rPr>
                <w:rFonts w:ascii="Times New Roman" w:hAnsi="Times New Roman"/>
                <w:sz w:val="24"/>
                <w:szCs w:val="24"/>
              </w:rPr>
              <w:t>Организация газоснабжения населения (поселений) (строительство подводящих газопроводов, распределительных газопроводов)</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8EB21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52D79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26E29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D000B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16 1 01 S0620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B947D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062CF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-2 666,7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F7F77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34 000,0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DD741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r>
      <w:tr w:rsidR="00156CB5" w:rsidRPr="00156CB5" w14:paraId="3F95B268" w14:textId="77777777" w:rsidTr="00F01463">
        <w:trPr>
          <w:gridAfter w:val="1"/>
          <w:wAfter w:w="59" w:type="dxa"/>
          <w:trHeight w:val="6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7458C5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26592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Капитальные вложения в объекты недвижимого имущества государственной (муниципальной) собственности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35E0D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FF652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D798B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09F29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16 1 01 S0620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ABF2A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400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88D72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-2 666,7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B3790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34 000,0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376E7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r>
      <w:tr w:rsidR="00156CB5" w:rsidRPr="00156CB5" w14:paraId="591041E3"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CEA1E3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95128B"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Благоустройство</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F5491F"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02F005"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05</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BECDC7"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E91C98"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FAA9C4"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4FA708"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-5 929,2</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C7CE26"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6 542,1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3C658A"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6 542,1 </w:t>
            </w:r>
          </w:p>
        </w:tc>
      </w:tr>
      <w:tr w:rsidR="00156CB5" w:rsidRPr="00156CB5" w14:paraId="6A2B5ADF" w14:textId="77777777" w:rsidTr="00F01463">
        <w:trPr>
          <w:gridAfter w:val="1"/>
          <w:wAfter w:w="59" w:type="dxa"/>
          <w:trHeight w:val="484"/>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FBC8AB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23565D" w14:textId="42CBD40E" w:rsidR="0002428F" w:rsidRPr="00156CB5" w:rsidRDefault="00156CB5" w:rsidP="0002428F">
            <w:pPr>
              <w:rPr>
                <w:rFonts w:ascii="Times New Roman" w:hAnsi="Times New Roman"/>
                <w:sz w:val="24"/>
                <w:szCs w:val="24"/>
              </w:rPr>
            </w:pPr>
            <w:r w:rsidRPr="00156CB5">
              <w:rPr>
                <w:rFonts w:ascii="Times New Roman" w:hAnsi="Times New Roman"/>
                <w:sz w:val="24"/>
                <w:szCs w:val="24"/>
              </w:rPr>
              <w:t xml:space="preserve">Муниципальная программа муниципального образования Красноармейский район </w:t>
            </w:r>
            <w:r w:rsidR="005014E8">
              <w:rPr>
                <w:rFonts w:ascii="Times New Roman" w:hAnsi="Times New Roman"/>
                <w:sz w:val="24"/>
                <w:szCs w:val="24"/>
              </w:rPr>
              <w:t>«</w:t>
            </w:r>
            <w:r w:rsidRPr="00156CB5">
              <w:rPr>
                <w:rFonts w:ascii="Times New Roman" w:hAnsi="Times New Roman"/>
                <w:sz w:val="24"/>
                <w:szCs w:val="24"/>
              </w:rPr>
              <w:t>Развитие жилищно-коммунального хозяйства</w:t>
            </w:r>
            <w:r w:rsidR="005014E8">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B5289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E31DE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FEA96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B53AF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18 0 00 00000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A312A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1082F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-5 929,2</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7D0AF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6 542,1</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1B237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6 542,1</w:t>
            </w:r>
          </w:p>
        </w:tc>
      </w:tr>
      <w:tr w:rsidR="00156CB5" w:rsidRPr="00156CB5" w14:paraId="0A777EBB" w14:textId="77777777" w:rsidTr="00F01463">
        <w:trPr>
          <w:gridAfter w:val="1"/>
          <w:wAfter w:w="59" w:type="dxa"/>
          <w:trHeight w:val="561"/>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C4A1F6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A2F4E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Обращение с твердыми коммунальными отходами на территории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9A16E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6CDB8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2FAF4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64F93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18 2 00 00000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B9571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4F22B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-5 929,2</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F29FA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6 542,1</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E3A68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6 542,1</w:t>
            </w:r>
          </w:p>
        </w:tc>
      </w:tr>
      <w:tr w:rsidR="00156CB5" w:rsidRPr="00156CB5" w14:paraId="451FCF71" w14:textId="77777777" w:rsidTr="00F01463">
        <w:trPr>
          <w:gridAfter w:val="1"/>
          <w:wAfter w:w="59" w:type="dxa"/>
          <w:trHeight w:val="57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54573B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7544F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Обеспечение мероприятий по созданию и содержанию мест (площадок) накопления твердых коммунальных отходов</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E4945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1CE11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F434B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97A9B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18 2 01 00000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5601A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8B5F5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-5 929,2</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D501A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6 542,1</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ADC30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6 542,1</w:t>
            </w:r>
          </w:p>
        </w:tc>
      </w:tr>
      <w:tr w:rsidR="00156CB5" w:rsidRPr="00156CB5" w14:paraId="1049C582" w14:textId="77777777" w:rsidTr="00F01463">
        <w:trPr>
          <w:gridAfter w:val="1"/>
          <w:wAfter w:w="59" w:type="dxa"/>
          <w:trHeight w:val="16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065EB1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F9487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Прочие мероприятия в сфере жилищно-коммунального хозяйства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5DFF8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20D96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4010F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D7AC7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18 2 01 10570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FF6DA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1E6A2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-3 000,0</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DAFC8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17E21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0,0</w:t>
            </w:r>
          </w:p>
        </w:tc>
      </w:tr>
      <w:tr w:rsidR="00156CB5" w:rsidRPr="00156CB5" w14:paraId="44E48FAA" w14:textId="77777777" w:rsidTr="00F01463">
        <w:trPr>
          <w:gridAfter w:val="1"/>
          <w:wAfter w:w="59" w:type="dxa"/>
          <w:trHeight w:val="299"/>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92AB95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14D90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D7CC9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CFD8D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BE042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B101A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18 2 01 10570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98A50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FFDD1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-3 000,0</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D1127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0,0</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BD72A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0,0</w:t>
            </w:r>
          </w:p>
        </w:tc>
      </w:tr>
      <w:tr w:rsidR="00156CB5" w:rsidRPr="00156CB5" w14:paraId="5D019FDC" w14:textId="77777777" w:rsidTr="00F01463">
        <w:trPr>
          <w:gridAfter w:val="1"/>
          <w:wAfter w:w="59" w:type="dxa"/>
          <w:trHeight w:val="121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F6857A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F88FC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Участие в организации деятельности по накоплению (в том числе раздельному накоплению) и транспортированию твердых коммунальных отходов в пределах полномочий, установленных законодательством Российской Федерации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B03F1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7092D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BD50B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CF435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18 2 01 20700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56606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BD316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-2 929,2</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1DEC8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6 542,1</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08C1D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6 542,1</w:t>
            </w:r>
          </w:p>
        </w:tc>
      </w:tr>
      <w:tr w:rsidR="00156CB5" w:rsidRPr="00156CB5" w14:paraId="225B7D7E"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25EA8B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7A6C1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Межбюджетные трансферты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9257E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42D15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65FF0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F666A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18 2 01 20700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CCA85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500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643C0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-2 929,2</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5F813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6 542,1</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ED803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6 542,1</w:t>
            </w:r>
          </w:p>
        </w:tc>
      </w:tr>
      <w:tr w:rsidR="00156CB5" w:rsidRPr="00156CB5" w14:paraId="6A8846F0"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AEA0C4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E536BC"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Образование</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71C6AD"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DFC8C4"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25F2F4"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E635E8"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AEF91E"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97ED0F"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3 146,1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6E2759"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20 070,8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E86570"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30 671,9 </w:t>
            </w:r>
          </w:p>
        </w:tc>
      </w:tr>
      <w:tr w:rsidR="00156CB5" w:rsidRPr="00156CB5" w14:paraId="2E1B20B3"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916497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0C4F3D"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Дошкольное образование</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48B32B"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0E7AEB"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8E84C8"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88A66E"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657F29"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CC2062"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-5 412,0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033D4B"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3 000,0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536374"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3 000,0 </w:t>
            </w:r>
          </w:p>
        </w:tc>
      </w:tr>
      <w:tr w:rsidR="00156CB5" w:rsidRPr="00156CB5" w14:paraId="6C59A149" w14:textId="77777777" w:rsidTr="00F01463">
        <w:trPr>
          <w:gridAfter w:val="1"/>
          <w:wAfter w:w="59" w:type="dxa"/>
          <w:trHeight w:val="411"/>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1C2386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lastRenderedPageBreak/>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FAF5A0" w14:textId="03D0D277"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Муниципальная программа муниципального образования Красноармейский район </w:t>
            </w:r>
            <w:r w:rsidR="005014E8">
              <w:rPr>
                <w:rFonts w:ascii="Times New Roman" w:hAnsi="Times New Roman"/>
                <w:sz w:val="24"/>
                <w:szCs w:val="24"/>
              </w:rPr>
              <w:t>«</w:t>
            </w:r>
            <w:r w:rsidRPr="00156CB5">
              <w:rPr>
                <w:rFonts w:ascii="Times New Roman" w:hAnsi="Times New Roman"/>
                <w:sz w:val="24"/>
                <w:szCs w:val="24"/>
              </w:rPr>
              <w:t>Социально-экономическое и территориальное развитие</w:t>
            </w:r>
            <w:r w:rsidR="005014E8">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ADE10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9EA49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1CB63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86CD1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75FFC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E1959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-5 412,0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355D3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3 000,0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469F4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3 000,0 </w:t>
            </w:r>
          </w:p>
        </w:tc>
      </w:tr>
      <w:tr w:rsidR="00156CB5" w:rsidRPr="00156CB5" w14:paraId="07B99FBF"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58D71C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525CF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Развитие общественной инфраструктуры муниципального значения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C57E1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833D0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CA0FD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CF59B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B29A4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D6528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-5 412,0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2863E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3 000,0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8E49F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3 000,0 </w:t>
            </w:r>
          </w:p>
        </w:tc>
      </w:tr>
      <w:tr w:rsidR="00156CB5" w:rsidRPr="00156CB5" w14:paraId="6367750F" w14:textId="77777777" w:rsidTr="00F01463">
        <w:trPr>
          <w:gridAfter w:val="1"/>
          <w:wAfter w:w="59" w:type="dxa"/>
          <w:trHeight w:val="1042"/>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732204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0D1EF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Строительство объектов недвижимости в целях реализации мероприятий, направленных на создание в Красноармейском районе новых мест в образовательных организациях в соответствии с прогнозируемой потребностью и современными требованиями к условиям обучения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6A5F4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D5BCF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BF6D4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D122E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13 2 01 00000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33C78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7AC81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-5 412,0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5B9EE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3 000,0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EB0D3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3 000,0 </w:t>
            </w:r>
          </w:p>
        </w:tc>
      </w:tr>
      <w:tr w:rsidR="00156CB5" w:rsidRPr="00156CB5" w14:paraId="0740290D" w14:textId="77777777" w:rsidTr="00F01463">
        <w:trPr>
          <w:gridAfter w:val="1"/>
          <w:wAfter w:w="59" w:type="dxa"/>
          <w:trHeight w:val="2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302BE7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523C1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Развитие общественной инфраструктуры (строительство и реконструкция муниципальных образовательных организаций)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D81C2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BD60F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3E625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4F5F5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13 2 01 10260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08C41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56ED5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2 400,0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DBCD6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3 000,0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63444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r>
      <w:tr w:rsidR="00156CB5" w:rsidRPr="00156CB5" w14:paraId="5435EC98" w14:textId="77777777" w:rsidTr="00F01463">
        <w:trPr>
          <w:gridAfter w:val="1"/>
          <w:wAfter w:w="59" w:type="dxa"/>
          <w:trHeight w:val="61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3737A9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31D1E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Капитальные вложения в объекты недвижимого имущества государственной (муниципальной) собственности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4EAB3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0A3E9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0FB46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8941F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13 2 01 10260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B56DE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400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4760B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2 400,0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56F04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3 000,0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4BACE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r>
      <w:tr w:rsidR="00156CB5" w:rsidRPr="00156CB5" w14:paraId="49337B0A" w14:textId="77777777" w:rsidTr="00F01463">
        <w:trPr>
          <w:gridAfter w:val="1"/>
          <w:wAfter w:w="59" w:type="dxa"/>
          <w:trHeight w:val="1412"/>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3C25DA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8FD91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 общего образования, дошкольного образования, дополнительного образования, отрасли культуры, сооружений инженерной защиты и берегоукрепления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87FFC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6C468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DA0BE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07372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 2 01 S0470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DB4FF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96D80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-7 812,0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EA213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0A10C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3 000,0 </w:t>
            </w:r>
          </w:p>
        </w:tc>
      </w:tr>
      <w:tr w:rsidR="00156CB5" w:rsidRPr="00156CB5" w14:paraId="1A610BC5" w14:textId="77777777" w:rsidTr="00F01463">
        <w:trPr>
          <w:gridAfter w:val="1"/>
          <w:wAfter w:w="59" w:type="dxa"/>
          <w:trHeight w:val="58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703FE0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364D9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Капитальные вложения в объекты недвижимого имущества государственной (муниципальной) собственности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4C0A1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2B61C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52F84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0B34E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 2 01 S0470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F9407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400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2BA23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-7 812,0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FB41F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1F8C9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3 000,0 </w:t>
            </w:r>
          </w:p>
        </w:tc>
      </w:tr>
      <w:tr w:rsidR="00156CB5" w:rsidRPr="00156CB5" w14:paraId="65D4CBCF"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80D3DA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0365F8"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Общее образования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6BB24F"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A46B06"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AA955B"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30852B"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71BCE8"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68D48B"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8 754,9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AE9E2E"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8 754,9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F721B4"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19 356,0 </w:t>
            </w:r>
          </w:p>
        </w:tc>
      </w:tr>
      <w:tr w:rsidR="00156CB5" w:rsidRPr="00156CB5" w14:paraId="2909F6CB" w14:textId="77777777" w:rsidTr="00F01463">
        <w:trPr>
          <w:gridAfter w:val="1"/>
          <w:wAfter w:w="59" w:type="dxa"/>
          <w:trHeight w:val="266"/>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F9BA0B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7232A7" w14:textId="5DD25E89"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Муниципальная программа муниципального образования Красноармейский район </w:t>
            </w:r>
            <w:r w:rsidR="005014E8">
              <w:rPr>
                <w:rFonts w:ascii="Times New Roman" w:hAnsi="Times New Roman"/>
                <w:sz w:val="24"/>
                <w:szCs w:val="24"/>
              </w:rPr>
              <w:t>«</w:t>
            </w:r>
            <w:r w:rsidRPr="00156CB5">
              <w:rPr>
                <w:rFonts w:ascii="Times New Roman" w:hAnsi="Times New Roman"/>
                <w:sz w:val="24"/>
                <w:szCs w:val="24"/>
              </w:rPr>
              <w:t>Социально-экономическое и территориальное развитие</w:t>
            </w:r>
            <w:r w:rsidR="005014E8">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0DE8C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A8691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D4AF9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61D11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9FE60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497A7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8 754,9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ECA0E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8 754,9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E52D5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19 356,0 </w:t>
            </w:r>
          </w:p>
        </w:tc>
      </w:tr>
      <w:tr w:rsidR="00156CB5" w:rsidRPr="00156CB5" w14:paraId="3F16A4A3"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E4D917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D1E27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Развитие общественной инфраструктуры муниципального значения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E9A21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FCCC7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3CAA5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608BA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DABAB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3A827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8 754,9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AB1DC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8 754,9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A2A81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19 356,0 </w:t>
            </w:r>
          </w:p>
        </w:tc>
      </w:tr>
      <w:tr w:rsidR="00156CB5" w:rsidRPr="00156CB5" w14:paraId="6ABD9637" w14:textId="77777777" w:rsidTr="00F01463">
        <w:trPr>
          <w:gridAfter w:val="1"/>
          <w:wAfter w:w="59" w:type="dxa"/>
          <w:trHeight w:val="911"/>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2B6E2D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lastRenderedPageBreak/>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296C4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Строительство объектов недвижимости в целях реализации мероприятий, направленных на создание в Красноармейском районе новых мест в образовательных организациях в соответствии с прогнозируемой потребностью и современными требованиями к условиям обучения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2CE57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6D07F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D7458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92373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13 2 01 00000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5DDCA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E7B78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8 754,9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79B33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8 754,9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DCABF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19 356,0 </w:t>
            </w:r>
          </w:p>
        </w:tc>
      </w:tr>
      <w:tr w:rsidR="00156CB5" w:rsidRPr="00156CB5" w14:paraId="6A24A310" w14:textId="77777777" w:rsidTr="00F01463">
        <w:trPr>
          <w:gridAfter w:val="1"/>
          <w:wAfter w:w="59" w:type="dxa"/>
          <w:trHeight w:val="368"/>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638AF6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AC9ED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Развитие общественной инфраструктуры (строительство и реконструкция муниципальных образовательных организаций)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57457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110DD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4CFDF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B7FF8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13 2 01 10260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D23E6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B19C6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4 300,0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CA468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4 300,0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018A5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r>
      <w:tr w:rsidR="00156CB5" w:rsidRPr="00156CB5" w14:paraId="0B4F750A" w14:textId="77777777" w:rsidTr="00F01463">
        <w:trPr>
          <w:gridAfter w:val="1"/>
          <w:wAfter w:w="59" w:type="dxa"/>
          <w:trHeight w:val="60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A9081E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D3E2F1" w14:textId="174DB820" w:rsidR="0002428F" w:rsidRPr="00156CB5" w:rsidRDefault="00156CB5" w:rsidP="0002428F">
            <w:pPr>
              <w:rPr>
                <w:rFonts w:ascii="Times New Roman" w:hAnsi="Times New Roman"/>
                <w:sz w:val="24"/>
                <w:szCs w:val="24"/>
              </w:rPr>
            </w:pPr>
            <w:r w:rsidRPr="00156CB5">
              <w:rPr>
                <w:rFonts w:ascii="Times New Roman" w:hAnsi="Times New Roman"/>
                <w:sz w:val="24"/>
                <w:szCs w:val="24"/>
              </w:rPr>
              <w:t>Капитальные вложения в объекты недвижимого имущества государственной (муниципальной) собственности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B60C9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0E034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A08F6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A9A59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13 2 01 10260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41E5B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400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16C49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4 300,0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7FF14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4 300,0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57FB4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r>
      <w:tr w:rsidR="00156CB5" w:rsidRPr="00156CB5" w14:paraId="0C83897C" w14:textId="77777777" w:rsidTr="00F01463">
        <w:trPr>
          <w:gridAfter w:val="1"/>
          <w:wAfter w:w="59" w:type="dxa"/>
          <w:trHeight w:val="179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249B47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9DC73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Строительство, реконструкция (в том числе реконструкция объектов незавершенного строительства), техническое перевооружение, приобретение объектов спортивной инфраструктуры, общего образования, дошкольного образования, дополнительного образования, отрасли культуры, сооружений инженерной защиты и берегоукрепления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EFB45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E5482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0E4AB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548DE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 2 01 S0470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D44E2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C6FE5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4 454,9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18371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4 454,9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05F48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19 356,0 </w:t>
            </w:r>
          </w:p>
        </w:tc>
      </w:tr>
      <w:tr w:rsidR="00156CB5" w:rsidRPr="00156CB5" w14:paraId="0070BE2C" w14:textId="77777777" w:rsidTr="00F01463">
        <w:trPr>
          <w:gridAfter w:val="1"/>
          <w:wAfter w:w="59" w:type="dxa"/>
          <w:trHeight w:val="57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D3E1FC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56FFC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Капитальные вложения в объекты недвижимого имущества государственной (муниципальной) собственности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A0066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22A0B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7B892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48A73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 2 01 S0470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44600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400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2474A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4 454,9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9B5C5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4 454,9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33632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19 356,0 </w:t>
            </w:r>
          </w:p>
        </w:tc>
      </w:tr>
      <w:tr w:rsidR="00156CB5" w:rsidRPr="00156CB5" w14:paraId="1ECE1B16"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03C450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30C303"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Молодежная политика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B6022D"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7E2948"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0253B8"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07</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52AC42"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A7534C"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332CA0"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-196,8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43E1CD"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8 315,9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3A40A0"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8 315,9 </w:t>
            </w:r>
          </w:p>
        </w:tc>
      </w:tr>
      <w:tr w:rsidR="00156CB5" w:rsidRPr="00156CB5" w14:paraId="22C2D865"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3F1D01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C9E06B" w14:textId="496A3B0F"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Муниципальная программа муниципального образования Красноармейский район </w:t>
            </w:r>
            <w:r w:rsidR="005014E8">
              <w:rPr>
                <w:rFonts w:ascii="Times New Roman" w:hAnsi="Times New Roman"/>
                <w:sz w:val="24"/>
                <w:szCs w:val="24"/>
              </w:rPr>
              <w:t>«</w:t>
            </w:r>
            <w:r w:rsidRPr="00156CB5">
              <w:rPr>
                <w:rFonts w:ascii="Times New Roman" w:hAnsi="Times New Roman"/>
                <w:sz w:val="24"/>
                <w:szCs w:val="24"/>
              </w:rPr>
              <w:t>Дети Кубани</w:t>
            </w:r>
            <w:r w:rsidR="005014E8">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B35AB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AAE86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A2A8C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31FA0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52355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D601A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79,9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097D5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720,0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1961A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720,0 </w:t>
            </w:r>
          </w:p>
        </w:tc>
      </w:tr>
      <w:tr w:rsidR="00156CB5" w:rsidRPr="00156CB5" w14:paraId="3B2D2CA5"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7F4670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22055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Основные мероприятия муниципальной программы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3477A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DE5A3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36E98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AAF22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19C9D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60417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79,9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BCA40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720,0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EDC86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720,0 </w:t>
            </w:r>
          </w:p>
        </w:tc>
      </w:tr>
      <w:tr w:rsidR="00156CB5" w:rsidRPr="00156CB5" w14:paraId="54917D31"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F16960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85529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Снижение семейного неблагополучия, социально-средовая реабилитация и адаптация подростков</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BE6DD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884B5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BEFC9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EDA28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819F5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CA953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45,0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CB12D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370,0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9E438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370,0 </w:t>
            </w:r>
          </w:p>
        </w:tc>
      </w:tr>
      <w:tr w:rsidR="00156CB5" w:rsidRPr="00156CB5" w14:paraId="68587817" w14:textId="77777777" w:rsidTr="00F01463">
        <w:trPr>
          <w:gridAfter w:val="1"/>
          <w:wAfter w:w="59" w:type="dxa"/>
          <w:trHeight w:val="9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C7C90E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CFA811" w14:textId="7F783B52"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Реализация мероприятий муниципальной программы муниципального образования Красноармейский район </w:t>
            </w:r>
            <w:r w:rsidR="005014E8">
              <w:rPr>
                <w:rFonts w:ascii="Times New Roman" w:hAnsi="Times New Roman"/>
                <w:sz w:val="24"/>
                <w:szCs w:val="24"/>
              </w:rPr>
              <w:t>«</w:t>
            </w:r>
            <w:r w:rsidRPr="00156CB5">
              <w:rPr>
                <w:rFonts w:ascii="Times New Roman" w:hAnsi="Times New Roman"/>
                <w:sz w:val="24"/>
                <w:szCs w:val="24"/>
              </w:rPr>
              <w:t>Дети Кубани</w:t>
            </w:r>
            <w:r w:rsidR="005014E8">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6F45D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D7A67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19439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40D4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05 1 01 10410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BECAB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72B6F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45,0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E2640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370,0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23ED6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370,0 </w:t>
            </w:r>
          </w:p>
        </w:tc>
      </w:tr>
      <w:tr w:rsidR="00156CB5" w:rsidRPr="00156CB5" w14:paraId="4C80617A"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503F01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lastRenderedPageBreak/>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1F2F4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6566B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2390D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777D4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0D5D4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05 1 01 10410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C0B39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B60A7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45,0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BD091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370,0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12B39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370,0 </w:t>
            </w:r>
          </w:p>
        </w:tc>
      </w:tr>
      <w:tr w:rsidR="00156CB5" w:rsidRPr="00156CB5" w14:paraId="3BB30625"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42852F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02EEA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Обеспечение профилактики безнадзорности и беспризорности в Красноармейском районе</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8A1CF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85EE3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10C71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B1A02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05 1 02 00000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59F53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216B9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34,9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2A530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350,0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C124F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350,0 </w:t>
            </w:r>
          </w:p>
        </w:tc>
      </w:tr>
      <w:tr w:rsidR="00156CB5" w:rsidRPr="00156CB5" w14:paraId="430E70A6" w14:textId="77777777" w:rsidTr="00F01463">
        <w:trPr>
          <w:gridAfter w:val="1"/>
          <w:wAfter w:w="59" w:type="dxa"/>
          <w:trHeight w:val="647"/>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DFF962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2F3DEA" w14:textId="31CAB28D"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Реализация мероприятий муниципальной программы муниципального образования Красноармейский район </w:t>
            </w:r>
            <w:r w:rsidR="005014E8">
              <w:rPr>
                <w:rFonts w:ascii="Times New Roman" w:hAnsi="Times New Roman"/>
                <w:sz w:val="24"/>
                <w:szCs w:val="24"/>
              </w:rPr>
              <w:t>«</w:t>
            </w:r>
            <w:r w:rsidRPr="00156CB5">
              <w:rPr>
                <w:rFonts w:ascii="Times New Roman" w:hAnsi="Times New Roman"/>
                <w:sz w:val="24"/>
                <w:szCs w:val="24"/>
              </w:rPr>
              <w:t>Дети Кубани</w:t>
            </w:r>
            <w:r w:rsidR="005014E8">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67103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E743B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1D7CA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43DCD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05 1 02 10410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7C441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4C858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34,9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ABC38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350,0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797F1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350,0 </w:t>
            </w:r>
          </w:p>
        </w:tc>
      </w:tr>
      <w:tr w:rsidR="00156CB5" w:rsidRPr="00156CB5" w14:paraId="14247B06"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C04667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DC057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C9F04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13DC6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FAA0D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F896F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05 1 02 10410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C56E0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1B07F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34,9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0E620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350,0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D2AC3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350,0 </w:t>
            </w:r>
          </w:p>
        </w:tc>
      </w:tr>
      <w:tr w:rsidR="00156CB5" w:rsidRPr="00156CB5" w14:paraId="06CCAEE9"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690579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7E54DE" w14:textId="27313991"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Муниципальная программа муниципального образования Красноармейский район </w:t>
            </w:r>
            <w:r w:rsidR="005014E8">
              <w:rPr>
                <w:rFonts w:ascii="Times New Roman" w:hAnsi="Times New Roman"/>
                <w:sz w:val="24"/>
                <w:szCs w:val="24"/>
              </w:rPr>
              <w:t>«</w:t>
            </w:r>
            <w:r w:rsidRPr="00156CB5">
              <w:rPr>
                <w:rFonts w:ascii="Times New Roman" w:hAnsi="Times New Roman"/>
                <w:sz w:val="24"/>
                <w:szCs w:val="24"/>
              </w:rPr>
              <w:t>Молодежь Кубани</w:t>
            </w:r>
            <w:r w:rsidR="005014E8">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8AC07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06336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EFBE2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5ECB3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A5D54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F4647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-276,7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BE978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7 595,9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C8B4C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7 595,9 </w:t>
            </w:r>
          </w:p>
        </w:tc>
      </w:tr>
      <w:tr w:rsidR="00156CB5" w:rsidRPr="00156CB5" w14:paraId="50CB658E"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55EC7F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2ACFE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Основные мероприятия муниципальной программы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75F9E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01D75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AFAB3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48C2D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68564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C1B76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-276,7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A5E8A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7 595,9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DBEAC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7 595,9 </w:t>
            </w:r>
          </w:p>
        </w:tc>
      </w:tr>
      <w:tr w:rsidR="00156CB5" w:rsidRPr="00156CB5" w14:paraId="3331FCF0" w14:textId="77777777" w:rsidTr="00F01463">
        <w:trPr>
          <w:gridAfter w:val="1"/>
          <w:wAfter w:w="59" w:type="dxa"/>
          <w:trHeight w:val="987"/>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603E37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38F3E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Гражданско-патриотическое воспитание, творческое, интеллектуальное и духовно-нравственное развитие молодежи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F222A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279DC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DBED7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3123A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3287F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9668E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-467,0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42D71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108,0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421BD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108,0 </w:t>
            </w:r>
          </w:p>
        </w:tc>
      </w:tr>
      <w:tr w:rsidR="00156CB5" w:rsidRPr="00156CB5" w14:paraId="7508B3BF" w14:textId="77777777" w:rsidTr="00F01463">
        <w:trPr>
          <w:gridAfter w:val="1"/>
          <w:wAfter w:w="59" w:type="dxa"/>
          <w:trHeight w:val="592"/>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FC15F2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6B2398" w14:textId="1CE60D89"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Реализация мероприятий муниципальной программы муниципального образования Красноармейский район </w:t>
            </w:r>
            <w:r w:rsidR="005014E8">
              <w:rPr>
                <w:rFonts w:ascii="Times New Roman" w:hAnsi="Times New Roman"/>
                <w:sz w:val="24"/>
                <w:szCs w:val="24"/>
              </w:rPr>
              <w:t>«</w:t>
            </w:r>
            <w:r w:rsidRPr="00156CB5">
              <w:rPr>
                <w:rFonts w:ascii="Times New Roman" w:hAnsi="Times New Roman"/>
                <w:sz w:val="24"/>
                <w:szCs w:val="24"/>
              </w:rPr>
              <w:t>Молодежь Кубани</w:t>
            </w:r>
            <w:r w:rsidR="005014E8">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41575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BF4A6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96A0B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A189D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11 1 01 10390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32D24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B8E1D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-467,0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BC502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108,0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5C467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108,0 </w:t>
            </w:r>
          </w:p>
        </w:tc>
      </w:tr>
      <w:tr w:rsidR="00156CB5" w:rsidRPr="00156CB5" w14:paraId="08E29275" w14:textId="77777777" w:rsidTr="00F01463">
        <w:trPr>
          <w:gridAfter w:val="1"/>
          <w:wAfter w:w="59" w:type="dxa"/>
          <w:trHeight w:val="319"/>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9E4A92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397C3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5EC49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A8855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0FFBB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38CCF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11 1 01 10390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1CC52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C4285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-467,0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4C237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108,0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F8625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108,0 </w:t>
            </w:r>
          </w:p>
        </w:tc>
      </w:tr>
      <w:tr w:rsidR="00156CB5" w:rsidRPr="00156CB5" w14:paraId="5E47AC5D" w14:textId="77777777" w:rsidTr="00F01463">
        <w:trPr>
          <w:gridAfter w:val="1"/>
          <w:wAfter w:w="59" w:type="dxa"/>
          <w:trHeight w:val="1448"/>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71951F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6A6B2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Формирование у молодежи навыков здорового образа, пропаганда положительных форм активного отдыха молодежи, популяризация мероприятий туристической направленности, формирование негативного отношения молодежи к наркотическим, алкогольным и табак содержащим средствам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9DFC9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F091A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11DC7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4283D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11 1 02 00000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C7953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B3F98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-677,0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77AF3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1 300,1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8AAE2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1 300,1 </w:t>
            </w:r>
          </w:p>
        </w:tc>
      </w:tr>
      <w:tr w:rsidR="00156CB5" w:rsidRPr="00156CB5" w14:paraId="79AA1DA0" w14:textId="77777777" w:rsidTr="00F01463">
        <w:trPr>
          <w:gridAfter w:val="1"/>
          <w:wAfter w:w="59" w:type="dxa"/>
          <w:trHeight w:val="493"/>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EAC4D5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1FEF7A" w14:textId="51BC4642"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Реализация мероприятий муниципальной программы муниципального образования Красноармейский район </w:t>
            </w:r>
            <w:r w:rsidR="005014E8">
              <w:rPr>
                <w:rFonts w:ascii="Times New Roman" w:hAnsi="Times New Roman"/>
                <w:sz w:val="24"/>
                <w:szCs w:val="24"/>
              </w:rPr>
              <w:t>«</w:t>
            </w:r>
            <w:r w:rsidRPr="00156CB5">
              <w:rPr>
                <w:rFonts w:ascii="Times New Roman" w:hAnsi="Times New Roman"/>
                <w:sz w:val="24"/>
                <w:szCs w:val="24"/>
              </w:rPr>
              <w:t>Молодежь Кубани</w:t>
            </w:r>
            <w:r w:rsidR="005014E8">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32F24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86BC7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F9973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2B25B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11 1 02 10390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51FC4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48D94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-677,0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C3972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1 300,1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8AE61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1 300,1 </w:t>
            </w:r>
          </w:p>
        </w:tc>
      </w:tr>
      <w:tr w:rsidR="00156CB5" w:rsidRPr="00156CB5" w14:paraId="78046D11" w14:textId="77777777" w:rsidTr="00F01463">
        <w:trPr>
          <w:gridAfter w:val="1"/>
          <w:wAfter w:w="59" w:type="dxa"/>
          <w:trHeight w:val="363"/>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E3F8D7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220DE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7B44C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0B8B6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EF857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E130E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11 1 02 10390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1CF61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1A903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-677,0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1BC4C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1 300,1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59F47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1 300,1 </w:t>
            </w:r>
          </w:p>
        </w:tc>
      </w:tr>
      <w:tr w:rsidR="00156CB5" w:rsidRPr="00156CB5" w14:paraId="460E3A69" w14:textId="77777777" w:rsidTr="00F01463">
        <w:trPr>
          <w:gridAfter w:val="1"/>
          <w:wAfter w:w="59" w:type="dxa"/>
          <w:trHeight w:val="65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CD91E5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lastRenderedPageBreak/>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6D982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Содействие в профессиональном самоопределении, получение первичных понятий и навыков в сфере предпринимательской деятельности, популяризация волонтерской деятельности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72812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D2B55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83156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D911F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11 1 03 00000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93331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1C6EB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-39,0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D16A6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25,0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ECDE0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25,0 </w:t>
            </w:r>
          </w:p>
        </w:tc>
      </w:tr>
      <w:tr w:rsidR="00156CB5" w:rsidRPr="00156CB5" w14:paraId="2EA29C58" w14:textId="77777777" w:rsidTr="00F01463">
        <w:trPr>
          <w:gridAfter w:val="1"/>
          <w:wAfter w:w="59" w:type="dxa"/>
          <w:trHeight w:val="2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AE3AAC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1A9B6E" w14:textId="7A90B699"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Реализация мероприятий муниципальной программы муниципального образования Красноармейский район </w:t>
            </w:r>
            <w:r w:rsidR="005014E8">
              <w:rPr>
                <w:rFonts w:ascii="Times New Roman" w:hAnsi="Times New Roman"/>
                <w:sz w:val="24"/>
                <w:szCs w:val="24"/>
              </w:rPr>
              <w:t>«</w:t>
            </w:r>
            <w:r w:rsidRPr="00156CB5">
              <w:rPr>
                <w:rFonts w:ascii="Times New Roman" w:hAnsi="Times New Roman"/>
                <w:sz w:val="24"/>
                <w:szCs w:val="24"/>
              </w:rPr>
              <w:t>Молодежь Кубани</w:t>
            </w:r>
            <w:r w:rsidR="005014E8">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C9CBB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97FB2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8BB7D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18089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11 1 03 10390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0F95F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F965F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-39,0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C9C63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25,0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C7089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25,0 </w:t>
            </w:r>
          </w:p>
        </w:tc>
      </w:tr>
      <w:tr w:rsidR="00156CB5" w:rsidRPr="00156CB5" w14:paraId="26C91752" w14:textId="77777777" w:rsidTr="00F01463">
        <w:trPr>
          <w:gridAfter w:val="1"/>
          <w:wAfter w:w="59" w:type="dxa"/>
          <w:trHeight w:val="258"/>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F54BAF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95EEF2" w14:textId="6DFC09B9" w:rsidR="0002428F" w:rsidRPr="00156CB5" w:rsidRDefault="00156CB5" w:rsidP="0002428F">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FCA9D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0D1EA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5D123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91320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11 1 03 10390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3A2E0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03E44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-39,0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598B0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25,0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37627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25,0 </w:t>
            </w:r>
          </w:p>
        </w:tc>
      </w:tr>
      <w:tr w:rsidR="00156CB5" w:rsidRPr="00156CB5" w14:paraId="230D341A" w14:textId="77777777" w:rsidTr="00F01463">
        <w:trPr>
          <w:gridAfter w:val="1"/>
          <w:wAfter w:w="59" w:type="dxa"/>
          <w:trHeight w:val="987"/>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B905F1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9C8E9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Информирование молодежи о конкурсах и мероприятиях в сфере инновационной и новаторской деятельности, организации участия в мероприятиях, конкурсах краевого и Всероссийского уровня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17B25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20976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5C48C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61649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11 1 04 00000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5CF4A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23B2C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8DF73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512BE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10,0 </w:t>
            </w:r>
          </w:p>
        </w:tc>
      </w:tr>
      <w:tr w:rsidR="00156CB5" w:rsidRPr="00156CB5" w14:paraId="23A458D4" w14:textId="77777777" w:rsidTr="00F01463">
        <w:trPr>
          <w:gridAfter w:val="1"/>
          <w:wAfter w:w="59" w:type="dxa"/>
          <w:trHeight w:val="591"/>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C94898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6C25AD" w14:textId="783B671E"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Реализация мероприятий муниципальной программы муниципального образования Красноармейский район </w:t>
            </w:r>
            <w:r w:rsidR="005014E8">
              <w:rPr>
                <w:rFonts w:ascii="Times New Roman" w:hAnsi="Times New Roman"/>
                <w:sz w:val="24"/>
                <w:szCs w:val="24"/>
              </w:rPr>
              <w:t>«</w:t>
            </w:r>
            <w:r w:rsidRPr="00156CB5">
              <w:rPr>
                <w:rFonts w:ascii="Times New Roman" w:hAnsi="Times New Roman"/>
                <w:sz w:val="24"/>
                <w:szCs w:val="24"/>
              </w:rPr>
              <w:t>Молодежь Кубани</w:t>
            </w:r>
            <w:r w:rsidR="005014E8">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EE5BC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44AE5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E1753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5B3DA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11 1 04 10390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59658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98731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83EFA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8EB43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10,0 </w:t>
            </w:r>
          </w:p>
        </w:tc>
      </w:tr>
      <w:tr w:rsidR="00156CB5" w:rsidRPr="00156CB5" w14:paraId="26F96263"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2F0955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9EA3D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FF682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4BC19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4D950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5B97C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11 1 04 10390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DA333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EB85F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7E5AE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71F60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10,0 </w:t>
            </w:r>
          </w:p>
        </w:tc>
      </w:tr>
      <w:tr w:rsidR="00156CB5" w:rsidRPr="00156CB5" w14:paraId="4935DFBB" w14:textId="77777777" w:rsidTr="00F01463">
        <w:trPr>
          <w:gridAfter w:val="1"/>
          <w:wAfter w:w="59" w:type="dxa"/>
          <w:trHeight w:val="58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84027A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3D707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Проведение мероприятий, направленных на профилактику экстремизма и терроризма в молодежной среде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10F77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F2C02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C2D19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F0636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11 1 05 00000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2156E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10C87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-17,0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E68B0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15,0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70DF5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15,0 </w:t>
            </w:r>
          </w:p>
        </w:tc>
      </w:tr>
      <w:tr w:rsidR="00156CB5" w:rsidRPr="00156CB5" w14:paraId="40E756A8" w14:textId="77777777" w:rsidTr="00F01463">
        <w:trPr>
          <w:gridAfter w:val="1"/>
          <w:wAfter w:w="59" w:type="dxa"/>
          <w:trHeight w:val="619"/>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2D4E6D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A7D09F" w14:textId="06ACAB62"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Реализация мероприятий муниципальной программы муниципального образования Красноармейский район </w:t>
            </w:r>
            <w:r w:rsidR="005014E8">
              <w:rPr>
                <w:rFonts w:ascii="Times New Roman" w:hAnsi="Times New Roman"/>
                <w:sz w:val="24"/>
                <w:szCs w:val="24"/>
              </w:rPr>
              <w:t>«</w:t>
            </w:r>
            <w:r w:rsidRPr="00156CB5">
              <w:rPr>
                <w:rFonts w:ascii="Times New Roman" w:hAnsi="Times New Roman"/>
                <w:sz w:val="24"/>
                <w:szCs w:val="24"/>
              </w:rPr>
              <w:t>Молодежь Кубани</w:t>
            </w:r>
            <w:r w:rsidR="005014E8">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FB1E6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CB446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0C8A4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216B4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11 1 05 10390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1C95E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B05B9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-17,0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B5CBE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15,0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5C2AE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15,0 </w:t>
            </w:r>
          </w:p>
        </w:tc>
      </w:tr>
      <w:tr w:rsidR="00156CB5" w:rsidRPr="00156CB5" w14:paraId="263F98C0"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5F44A5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D4C73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EC74F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50AAC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B3ABB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CE8F9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11 1 05 10390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68BD4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32F41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-17,0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CAC3E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15,0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CAAC4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15,0 </w:t>
            </w:r>
          </w:p>
        </w:tc>
      </w:tr>
      <w:tr w:rsidR="00156CB5" w:rsidRPr="00156CB5" w14:paraId="5A33D689" w14:textId="77777777" w:rsidTr="00F01463">
        <w:trPr>
          <w:gridAfter w:val="1"/>
          <w:wAfter w:w="59" w:type="dxa"/>
          <w:trHeight w:val="839"/>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0D3D4B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95527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Повышение уровня профессиональной деятельности работников сферы государственной молодежной политики, обеспечение деятельности сотрудников подведомственного учреждения, специалистов, сферы государственной молодежной политики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88959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DF81D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8519F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41815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11 1 06 00000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0C401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04CAB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923,3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E1A61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6 137,8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ACE75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6 137,8 </w:t>
            </w:r>
          </w:p>
        </w:tc>
      </w:tr>
      <w:tr w:rsidR="00156CB5" w:rsidRPr="00156CB5" w14:paraId="44350E3F" w14:textId="77777777" w:rsidTr="00F01463">
        <w:trPr>
          <w:gridAfter w:val="1"/>
          <w:wAfter w:w="59" w:type="dxa"/>
          <w:trHeight w:val="163"/>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1BA2F1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AE7A9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A129B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CA939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8E068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9CC1E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11 1 06 00590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C8A85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EF0C7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923,3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BEED0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6 137,8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98FD2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6 137,8 </w:t>
            </w:r>
          </w:p>
        </w:tc>
      </w:tr>
      <w:tr w:rsidR="00156CB5" w:rsidRPr="00156CB5" w14:paraId="705127E5" w14:textId="77777777" w:rsidTr="00F01463">
        <w:trPr>
          <w:gridAfter w:val="1"/>
          <w:wAfter w:w="59" w:type="dxa"/>
          <w:trHeight w:val="72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270669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lastRenderedPageBreak/>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1BC72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B4146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7EDF1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429B3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48E5C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11 1 06 00590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A476B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6BE9E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812,7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F93A6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5 218,8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435CE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5 218,8 </w:t>
            </w:r>
          </w:p>
        </w:tc>
      </w:tr>
      <w:tr w:rsidR="00156CB5" w:rsidRPr="00156CB5" w14:paraId="03906F9C" w14:textId="77777777" w:rsidTr="00F01463">
        <w:trPr>
          <w:gridAfter w:val="1"/>
          <w:wAfter w:w="59" w:type="dxa"/>
          <w:trHeight w:val="32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4746BA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53FD3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258BA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6A943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C54EE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71125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11 1 06 00590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D8925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737A3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110,6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252D3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918,6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451DA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918,6 </w:t>
            </w:r>
          </w:p>
        </w:tc>
      </w:tr>
      <w:tr w:rsidR="00156CB5" w:rsidRPr="00156CB5" w14:paraId="0E4A0052"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7166D9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77235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Иные бюджетные ассигнования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942A4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27E0C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E7289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0D94F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11 1 06 00590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183BF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800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C15F1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694EE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05603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0,4 </w:t>
            </w:r>
          </w:p>
        </w:tc>
      </w:tr>
      <w:tr w:rsidR="00156CB5" w:rsidRPr="00156CB5" w14:paraId="080D33F4"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7FAFC7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B34CCD"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Культура, кинематография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960E78"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B5DBB4"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BA4528"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FBF549"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FDBE9F"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86B013"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-133,4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1DD2B2"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5 157,0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28D201"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5 157,0 </w:t>
            </w:r>
          </w:p>
        </w:tc>
      </w:tr>
      <w:tr w:rsidR="00156CB5" w:rsidRPr="00156CB5" w14:paraId="55F24BBB"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D8EC4F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275A2C"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Культура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BB4265"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EEF290"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DC37EF"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5A9972"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BDB182"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4FB540"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-133,4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E916D0"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5 157,0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1D1D19"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5 157,0 </w:t>
            </w:r>
          </w:p>
        </w:tc>
      </w:tr>
      <w:tr w:rsidR="00156CB5" w:rsidRPr="00156CB5" w14:paraId="2B1A22D0" w14:textId="77777777" w:rsidTr="00F01463">
        <w:trPr>
          <w:gridAfter w:val="1"/>
          <w:wAfter w:w="59" w:type="dxa"/>
          <w:trHeight w:val="9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B50245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8E1A08" w14:textId="73FA95A8"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Муниципальная программа муниципального образования Красноармейский район </w:t>
            </w:r>
            <w:r w:rsidR="005014E8">
              <w:rPr>
                <w:rFonts w:ascii="Times New Roman" w:hAnsi="Times New Roman"/>
                <w:sz w:val="24"/>
                <w:szCs w:val="24"/>
              </w:rPr>
              <w:t>«</w:t>
            </w:r>
            <w:r w:rsidRPr="00156CB5">
              <w:rPr>
                <w:rFonts w:ascii="Times New Roman" w:hAnsi="Times New Roman"/>
                <w:sz w:val="24"/>
                <w:szCs w:val="24"/>
              </w:rPr>
              <w:t>Развитие местного самоуправления и гражданского общества</w:t>
            </w:r>
            <w:r w:rsidR="005014E8">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89803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09B47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5D59A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45316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12 0 00 00000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8482A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95AA6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-133,4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B67EB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5 157,0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27274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5 157,0 </w:t>
            </w:r>
          </w:p>
        </w:tc>
      </w:tr>
      <w:tr w:rsidR="00156CB5" w:rsidRPr="00156CB5" w14:paraId="1537C98B" w14:textId="77777777" w:rsidTr="00F01463">
        <w:trPr>
          <w:gridAfter w:val="1"/>
          <w:wAfter w:w="59" w:type="dxa"/>
          <w:trHeight w:val="57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4B6478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E1CD5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Укрепление гражданского общества и единства российской нации на территории Красноармейского района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8F8CA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12A01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9403D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635FF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12 1 00 00000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66388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92DE1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-133,4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5E224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5 157,0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5580B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5 157,0 </w:t>
            </w:r>
          </w:p>
        </w:tc>
      </w:tr>
      <w:tr w:rsidR="00156CB5" w:rsidRPr="00156CB5" w14:paraId="6218DBD8" w14:textId="77777777" w:rsidTr="00F01463">
        <w:trPr>
          <w:gridAfter w:val="1"/>
          <w:wAfter w:w="59" w:type="dxa"/>
          <w:trHeight w:val="716"/>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83BA3E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0B968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Укрепление гражданского общества, укрепление единства российской нации на территории Красноармейского района, повышение уровня информированности населения района по вопросам истории Кубани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9BA3E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EC628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8C03E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7E4CE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12 1 01 00000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58CBD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90474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-459,6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0C332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3 473,0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136BB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3 473,0 </w:t>
            </w:r>
          </w:p>
        </w:tc>
      </w:tr>
      <w:tr w:rsidR="00156CB5" w:rsidRPr="00156CB5" w14:paraId="520A327C" w14:textId="77777777" w:rsidTr="00F01463">
        <w:trPr>
          <w:gridAfter w:val="1"/>
          <w:wAfter w:w="59" w:type="dxa"/>
          <w:trHeight w:val="461"/>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EB6D17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8FE1C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Мероприятия праздничных дней и памятных дат, проводимых администрацией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D59E2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22338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1FED0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D512B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12 1 01 10510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3BC2E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B1229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-459,6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899CE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3 473,0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5528C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3 473,0 </w:t>
            </w:r>
          </w:p>
        </w:tc>
      </w:tr>
      <w:tr w:rsidR="00156CB5" w:rsidRPr="00156CB5" w14:paraId="62872B15"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C3F90D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A57BF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91EBE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12EA3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AFDA6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5B8C6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12 1 01 10510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24ED4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AEC12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-459,6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3526F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3 473,0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24F99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3 473,0 </w:t>
            </w:r>
          </w:p>
        </w:tc>
      </w:tr>
      <w:tr w:rsidR="00156CB5" w:rsidRPr="00156CB5" w14:paraId="23FEF35D" w14:textId="77777777" w:rsidTr="00F01463">
        <w:trPr>
          <w:gridAfter w:val="1"/>
          <w:wAfter w:w="59" w:type="dxa"/>
          <w:trHeight w:val="1943"/>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68CA4A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96C88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Организация взаимодействия между органами местного самоуправления, общественными организациями и населением района при проведении районных и краевых мероприятий по празднованию государственных, профессиональных, международных и районных праздников, исторических событий России, Кубани и района, юбилейных дат предприятий, организаций, </w:t>
            </w:r>
            <w:r w:rsidRPr="00156CB5">
              <w:rPr>
                <w:rFonts w:ascii="Times New Roman" w:hAnsi="Times New Roman"/>
                <w:sz w:val="24"/>
                <w:szCs w:val="24"/>
              </w:rPr>
              <w:lastRenderedPageBreak/>
              <w:t>прославленных земляков и граждан, внесших значительный вклад в развитие Красноармейского района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97E61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lastRenderedPageBreak/>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62F4A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50342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EECB8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12 1 02 00000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03262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DB88C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286,2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1AEF4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1 444,0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59EDA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1 444,0 </w:t>
            </w:r>
          </w:p>
        </w:tc>
      </w:tr>
      <w:tr w:rsidR="00156CB5" w:rsidRPr="00156CB5" w14:paraId="114E7136" w14:textId="77777777" w:rsidTr="00F01463">
        <w:trPr>
          <w:gridAfter w:val="1"/>
          <w:wAfter w:w="59" w:type="dxa"/>
          <w:trHeight w:val="447"/>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6CB0C8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AB82E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Мероприятия праздничных дней и памятных дат, проводимых администрацией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C9FA8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9C539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3EFC1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5A592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12 1 02 10510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1AC94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A813F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286,2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12B1A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1 444,0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37874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1 444,0 </w:t>
            </w:r>
          </w:p>
        </w:tc>
      </w:tr>
      <w:tr w:rsidR="00156CB5" w:rsidRPr="00156CB5" w14:paraId="1AA2CAB9" w14:textId="77777777" w:rsidTr="00F01463">
        <w:trPr>
          <w:gridAfter w:val="1"/>
          <w:wAfter w:w="59" w:type="dxa"/>
          <w:trHeight w:val="17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959EF2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393A8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88560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59B28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227FF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93226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12 1 02 10510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9BD22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DA5BB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286,2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FC653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1 444,0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C51AD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1 444,0 </w:t>
            </w:r>
          </w:p>
        </w:tc>
      </w:tr>
      <w:tr w:rsidR="00156CB5" w:rsidRPr="00156CB5" w14:paraId="66E65B4B" w14:textId="77777777" w:rsidTr="00F01463">
        <w:trPr>
          <w:gridAfter w:val="1"/>
          <w:wAfter w:w="59" w:type="dxa"/>
          <w:trHeight w:val="181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247EC5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432E0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Обеспечение прав жителей района на формирование уважительного отношения к трудовым и военным подвигам старшего поколения, увековечение памяти погибших при защите Отечества в годы Великой Отечественной войны, прославленных земляков и граждан, внесших значительный вклад в развитие Красноармейского района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49D42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5BCD0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D66E7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58F05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12 1 03 00000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0A533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28261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4B60E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240,0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D08E0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240,0 </w:t>
            </w:r>
          </w:p>
        </w:tc>
      </w:tr>
      <w:tr w:rsidR="00156CB5" w:rsidRPr="00156CB5" w14:paraId="1924AC89" w14:textId="77777777" w:rsidTr="00F01463">
        <w:trPr>
          <w:gridAfter w:val="1"/>
          <w:wAfter w:w="59" w:type="dxa"/>
          <w:trHeight w:val="561"/>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E492C8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3E208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Мероприятия праздничных дней и памятных дат, проводимых администрацией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7344B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211B7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279A6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5AD96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12 1 03 10510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530D9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3E785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9C34F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240,0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A8D5F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240,0 </w:t>
            </w:r>
          </w:p>
        </w:tc>
      </w:tr>
      <w:tr w:rsidR="00156CB5" w:rsidRPr="00156CB5" w14:paraId="04A78002" w14:textId="77777777" w:rsidTr="00F01463">
        <w:trPr>
          <w:gridAfter w:val="1"/>
          <w:wAfter w:w="59" w:type="dxa"/>
          <w:trHeight w:val="291"/>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EFBD4C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1E4A9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20E94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A177B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7AB98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2BD78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12 1 03 10510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F8BA2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09342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23279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240,0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B2C11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240,0 </w:t>
            </w:r>
          </w:p>
        </w:tc>
      </w:tr>
      <w:tr w:rsidR="00156CB5" w:rsidRPr="00156CB5" w14:paraId="000CEA21"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8E6739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EE324A"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Социальная политика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0C1C11"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9DBA8E"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0A8F28"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22ECDD"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E5B360"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1F4298"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3 320,3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4A7719"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74 487,5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C79E33"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78 655,9 </w:t>
            </w:r>
          </w:p>
        </w:tc>
      </w:tr>
      <w:tr w:rsidR="00156CB5" w:rsidRPr="00156CB5" w14:paraId="75B9157C"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A7EB5D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133913"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Пенсионное обеспечение</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815CF9"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D88045"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BD994D"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AF0EB1"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D36F8D"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6B2021"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1 667,9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BC7CC4"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12 751,2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0B1888"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17 808,7 </w:t>
            </w:r>
          </w:p>
        </w:tc>
      </w:tr>
      <w:tr w:rsidR="00156CB5" w:rsidRPr="00156CB5" w14:paraId="520FEB30" w14:textId="77777777" w:rsidTr="00F01463">
        <w:trPr>
          <w:gridAfter w:val="1"/>
          <w:wAfter w:w="59" w:type="dxa"/>
          <w:trHeight w:val="293"/>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87A2E7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551472" w14:textId="0BDBFEED"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Муниципальная программа муниципального образования Красноармейский район </w:t>
            </w:r>
            <w:r w:rsidR="005014E8">
              <w:rPr>
                <w:rFonts w:ascii="Times New Roman" w:hAnsi="Times New Roman"/>
                <w:sz w:val="24"/>
                <w:szCs w:val="24"/>
              </w:rPr>
              <w:t>«</w:t>
            </w:r>
            <w:r w:rsidRPr="00156CB5">
              <w:rPr>
                <w:rFonts w:ascii="Times New Roman" w:hAnsi="Times New Roman"/>
                <w:sz w:val="24"/>
                <w:szCs w:val="24"/>
              </w:rPr>
              <w:t>Социальная поддержка граждан</w:t>
            </w:r>
            <w:r w:rsidR="005014E8">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FE405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F81FA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E32AD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EFB73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54F13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B7310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1 667,9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E00BF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12 751,2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38F4B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17 808,7 </w:t>
            </w:r>
          </w:p>
        </w:tc>
      </w:tr>
      <w:tr w:rsidR="00156CB5" w:rsidRPr="00156CB5" w14:paraId="43B97ED4"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7BE75D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BAA38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Социальная поддержка отдельных категорий граждан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211CC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5A064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B0125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BD263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70012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E9ABC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1 667,9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6F02D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12 751,2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CD22B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17 808,7 </w:t>
            </w:r>
          </w:p>
        </w:tc>
      </w:tr>
      <w:tr w:rsidR="00156CB5" w:rsidRPr="00156CB5" w14:paraId="2AFFE52F" w14:textId="77777777" w:rsidTr="00F01463">
        <w:trPr>
          <w:gridAfter w:val="1"/>
          <w:wAfter w:w="59" w:type="dxa"/>
          <w:trHeight w:val="1072"/>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E43554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lastRenderedPageBreak/>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2B122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Обеспечение предоставления дополнительных мер социальной поддержки отдельных категорий работников, замещавших руководящие должности исполнительных и партийных органов власти и должности муниципальной службы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63629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C921B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1EC5B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94CB4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47916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A0F24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1 667,9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7A947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12 751,2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9F2FF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12 751,2 </w:t>
            </w:r>
          </w:p>
        </w:tc>
      </w:tr>
      <w:tr w:rsidR="00156CB5" w:rsidRPr="00156CB5" w14:paraId="7286701E"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607F65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835A2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Выплата дополнительного материального обеспечения, доплат к пенсиям, пособий и компенсаций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255FA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D293C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7D2A6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D00F0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03 1 01 40010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DD4B1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95CEF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1 667,9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3213C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12 751,2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2D93A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12 751,2 </w:t>
            </w:r>
          </w:p>
        </w:tc>
      </w:tr>
      <w:tr w:rsidR="00156CB5" w:rsidRPr="00156CB5" w14:paraId="3C4EF933"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A8811C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1FDCA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Социальное обеспечение и иные выплаты населению</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61FF0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81F7D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0D47B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85578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03 1 01 40010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7BAF4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300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0043C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1 667,9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36303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12 751,2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E3B97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12 751,2 </w:t>
            </w:r>
          </w:p>
        </w:tc>
      </w:tr>
      <w:tr w:rsidR="00156CB5" w:rsidRPr="00156CB5" w14:paraId="2907F0B9" w14:textId="77777777" w:rsidTr="00F01463">
        <w:trPr>
          <w:gridAfter w:val="1"/>
          <w:wAfter w:w="59" w:type="dxa"/>
          <w:trHeight w:val="1252"/>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CBAF3D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286E0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Обеспечение предоставления дополнительных мер социальной поддержки отдельных категорий граждан Российской Федерации, заключившим контракт о прохождении военной службы в Вооруженных силах Российской Федерации в целях участия в специальной военной операции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12830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394DB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67BC8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B8465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03 1 02 00000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6FFDA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61EAE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7D322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F8D4C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5 057,5 </w:t>
            </w:r>
          </w:p>
        </w:tc>
      </w:tr>
      <w:tr w:rsidR="00156CB5" w:rsidRPr="00156CB5" w14:paraId="40F39E28" w14:textId="77777777" w:rsidTr="00F01463">
        <w:trPr>
          <w:gridAfter w:val="1"/>
          <w:wAfter w:w="59" w:type="dxa"/>
          <w:trHeight w:val="1147"/>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0AAAA8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5D7F5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Единовременная денежная выплата гражданам Российской Федерации, заключившим контракт о прохождении военной службы в Вооруженных силах Российской Федерации в целях участия в специальной военной операции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EA4B0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4DF88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4445D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37E0B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03 1 02 40020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B461E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1CFFB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89C6D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9D55D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5 057,5 </w:t>
            </w:r>
          </w:p>
        </w:tc>
      </w:tr>
      <w:tr w:rsidR="00156CB5" w:rsidRPr="00156CB5" w14:paraId="42CF9591"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D07381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FF1F0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Социальное обеспечение и иные выплаты населению</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56E9A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4E5A8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F2A83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2BCC9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03 1 02 40020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53FCA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300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10064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CEB94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A7861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5 057,5 </w:t>
            </w:r>
          </w:p>
        </w:tc>
      </w:tr>
      <w:tr w:rsidR="00156CB5" w:rsidRPr="00156CB5" w14:paraId="16EEE67D"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0A9AF8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BF64F8"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Охрана семьи и детства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916E42"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3FD709"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292DD0"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CF7195"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4545F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9A9AC2"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1 652,4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2FBF84"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61 736,3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D33040"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60 847,2 </w:t>
            </w:r>
          </w:p>
        </w:tc>
      </w:tr>
      <w:tr w:rsidR="00156CB5" w:rsidRPr="00156CB5" w14:paraId="62083FD2"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60CF7B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880B10" w14:textId="0DD7FD8A"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Муниципальная программа муниципального образования Красноармейский район </w:t>
            </w:r>
            <w:r w:rsidR="005014E8">
              <w:rPr>
                <w:rFonts w:ascii="Times New Roman" w:hAnsi="Times New Roman"/>
                <w:sz w:val="24"/>
                <w:szCs w:val="24"/>
              </w:rPr>
              <w:t>«</w:t>
            </w:r>
            <w:r w:rsidRPr="00156CB5">
              <w:rPr>
                <w:rFonts w:ascii="Times New Roman" w:hAnsi="Times New Roman"/>
                <w:sz w:val="24"/>
                <w:szCs w:val="24"/>
              </w:rPr>
              <w:t>Дети Кубани</w:t>
            </w:r>
            <w:r w:rsidR="005014E8">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1D27A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86E60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340CA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D59E7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2DC9A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9DAD8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-314,4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173E8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57 597,1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C5BD9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57 597,1 </w:t>
            </w:r>
          </w:p>
        </w:tc>
      </w:tr>
      <w:tr w:rsidR="00156CB5" w:rsidRPr="00156CB5" w14:paraId="28077AF5"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1854AE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987F0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Основные мероприятия муниципальной программы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4DFF0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3E181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302FE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AABE8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5C4CC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FA8BA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-314,4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CBFD8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57 597,1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C8F90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57 597,1 </w:t>
            </w:r>
          </w:p>
        </w:tc>
      </w:tr>
      <w:tr w:rsidR="00156CB5" w:rsidRPr="00156CB5" w14:paraId="22FDBCAC"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204DFE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0F2F2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Социальная поддержка детей-сирот и детей, оставшихся без попечения родителей, а также лиц из их числа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91FEB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E631E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1599B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B7457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05 1 03 00000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F1D33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40805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-314,4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87FBD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57 597,1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D470F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57 597,1 </w:t>
            </w:r>
          </w:p>
        </w:tc>
      </w:tr>
      <w:tr w:rsidR="00156CB5" w:rsidRPr="00156CB5" w14:paraId="6FC737A1" w14:textId="77777777" w:rsidTr="00F01463">
        <w:trPr>
          <w:gridAfter w:val="1"/>
          <w:wAfter w:w="59" w:type="dxa"/>
          <w:trHeight w:val="118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B3BD44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4B475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Осуществление отдельных государственных полномочий по обеспечению детей-сирот и детей, оставшихся без попечения родителей, лиц из числа детей-сирот и </w:t>
            </w:r>
            <w:r w:rsidRPr="00156CB5">
              <w:rPr>
                <w:rFonts w:ascii="Times New Roman" w:hAnsi="Times New Roman"/>
                <w:sz w:val="24"/>
                <w:szCs w:val="24"/>
              </w:rPr>
              <w:lastRenderedPageBreak/>
              <w:t>детей, оставшихся без попечения родителей, жилыми помещениями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FC9A3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lastRenderedPageBreak/>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B5000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CDFFE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DF1D1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 1 03 R0820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6B724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0C5B8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-52,3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20DB7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9 590,3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8FF56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9 590,3 </w:t>
            </w:r>
          </w:p>
        </w:tc>
      </w:tr>
      <w:tr w:rsidR="00156CB5" w:rsidRPr="00156CB5" w14:paraId="65843AF2" w14:textId="77777777" w:rsidTr="00F01463">
        <w:trPr>
          <w:gridAfter w:val="1"/>
          <w:wAfter w:w="59" w:type="dxa"/>
          <w:trHeight w:val="60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8ADFDF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F3FA7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Капитальные вложения в объекты недвижимого имущества государственной (муниципальной) собственности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DC810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4D815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67C41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DB80C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 1 03 R0820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E7150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400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1E67C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-52,3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7F82D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9 590,3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CBA4F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9 590,3 </w:t>
            </w:r>
          </w:p>
        </w:tc>
      </w:tr>
      <w:tr w:rsidR="00156CB5" w:rsidRPr="00156CB5" w14:paraId="37EBD52D" w14:textId="77777777" w:rsidTr="00F01463">
        <w:trPr>
          <w:gridAfter w:val="1"/>
          <w:wAfter w:w="59" w:type="dxa"/>
          <w:trHeight w:val="121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CD63E2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1AB7F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Осуществление отдельных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0FF36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FA194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A9791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9814B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 1 03 А0820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5F9FB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80587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-262,1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CEFDF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48 006,8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F2993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48 006,8 </w:t>
            </w:r>
          </w:p>
        </w:tc>
      </w:tr>
      <w:tr w:rsidR="00156CB5" w:rsidRPr="00156CB5" w14:paraId="462F7A67" w14:textId="77777777" w:rsidTr="00F01463">
        <w:trPr>
          <w:gridAfter w:val="1"/>
          <w:wAfter w:w="59" w:type="dxa"/>
          <w:trHeight w:val="61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D5DFA2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52D66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F9043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238C0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C0689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789C6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 1 03 А0820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15F75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BD794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-0,3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E1672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55,6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3E903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55,6 </w:t>
            </w:r>
          </w:p>
        </w:tc>
      </w:tr>
      <w:tr w:rsidR="00156CB5" w:rsidRPr="00156CB5" w14:paraId="04480118"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67794E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97AFA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Капитальные вложения в объекты недвижимого имущества государственной (муниципальной) собственности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3A04F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DE32A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4A1B3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02F23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 1 03 А0820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12C44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400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01B12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-261,8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F56C9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47 951,2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53FE1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47 951,2 </w:t>
            </w:r>
          </w:p>
        </w:tc>
      </w:tr>
      <w:tr w:rsidR="00156CB5" w:rsidRPr="00156CB5" w14:paraId="0F710125" w14:textId="77777777" w:rsidTr="00F01463">
        <w:trPr>
          <w:gridAfter w:val="1"/>
          <w:wAfter w:w="59" w:type="dxa"/>
          <w:trHeight w:val="359"/>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95E9A8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5A4E30" w14:textId="26469E84"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Муниципальная программа муниципального образования Красноармейский район </w:t>
            </w:r>
            <w:r w:rsidR="005014E8">
              <w:rPr>
                <w:rFonts w:ascii="Times New Roman" w:hAnsi="Times New Roman"/>
                <w:sz w:val="24"/>
                <w:szCs w:val="24"/>
              </w:rPr>
              <w:t>«</w:t>
            </w:r>
            <w:r w:rsidRPr="00156CB5">
              <w:rPr>
                <w:rFonts w:ascii="Times New Roman" w:hAnsi="Times New Roman"/>
                <w:sz w:val="24"/>
                <w:szCs w:val="24"/>
              </w:rPr>
              <w:t>Развитие жилищно-коммунального хозяйства</w:t>
            </w:r>
            <w:r w:rsidR="005014E8">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763C9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FE31D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CAAA3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F016A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18 0 00 00000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A10FD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EA179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1 966,8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976C7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4 139,2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2A14E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3 250,1 </w:t>
            </w:r>
          </w:p>
        </w:tc>
      </w:tr>
      <w:tr w:rsidR="00156CB5" w:rsidRPr="00156CB5" w14:paraId="2DD512EE"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D459B6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6738F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Обеспечение жильем молодых семей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00923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F68DB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A78CC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D1A72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18 1 00 00000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07829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292CB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1 966,8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A4AD1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4 139,2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90172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3 250,1 </w:t>
            </w:r>
          </w:p>
        </w:tc>
      </w:tr>
      <w:tr w:rsidR="00156CB5" w:rsidRPr="00156CB5" w14:paraId="7773A659"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243ED2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EEEAC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молодым семьям социальных выплат на приобретение жилья или строительство жилого дома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B2CCA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62317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111D7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A450A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18 1 01 00000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B6B1D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D2690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1 966,8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13905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4 139,2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9594A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3 250,1 </w:t>
            </w:r>
          </w:p>
        </w:tc>
      </w:tr>
      <w:tr w:rsidR="00156CB5" w:rsidRPr="00156CB5" w14:paraId="1F9A44EB" w14:textId="77777777" w:rsidTr="00F01463">
        <w:trPr>
          <w:gridAfter w:val="1"/>
          <w:wAfter w:w="59" w:type="dxa"/>
          <w:trHeight w:val="703"/>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AC1979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E0A3F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молодым семьям социальных выплат на приобретение жилья или строительство индивидуального жилого дома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FF121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661AF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25D71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BA5BC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18 1 01 10580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5F14B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AA984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753,7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9FE56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1 025,3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30A0E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1 025,3 </w:t>
            </w:r>
          </w:p>
        </w:tc>
      </w:tr>
      <w:tr w:rsidR="00156CB5" w:rsidRPr="00156CB5" w14:paraId="01A45A36"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C52B46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E0974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Социальное обеспечение и иные выплаты населению</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179AE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9ED7F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D06AE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A2455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18 1 01 10580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4BB6A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300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AB3BE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753,7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24C8F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1 025,3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3F1F6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1 025,3 </w:t>
            </w:r>
          </w:p>
        </w:tc>
      </w:tr>
      <w:tr w:rsidR="00156CB5" w:rsidRPr="00156CB5" w14:paraId="3272DEBD"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925680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1517B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Реализация мероприятий по обеспечению жильем молодых семей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3C4CF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60A03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EEBEE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1DECB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18 1 01 L4970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0E478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DAB7D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1 213,1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CCB7D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3 113,9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B54DB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2 224,8 </w:t>
            </w:r>
          </w:p>
        </w:tc>
      </w:tr>
      <w:tr w:rsidR="00156CB5" w:rsidRPr="00156CB5" w14:paraId="3F443E3E"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BD7C52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B3A13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Социальное обеспечение и иные выплаты населению</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3BB2D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48940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62E98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A5502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18 1 01 L4970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00FB4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300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B3B59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1 213,1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4A5EE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3 113,9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27F08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2 224,8 </w:t>
            </w:r>
          </w:p>
        </w:tc>
      </w:tr>
      <w:tr w:rsidR="00156CB5" w:rsidRPr="00156CB5" w14:paraId="1F87A4E4"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814B56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7F1073"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Физическая культура и спорт</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A6C6D2"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264539"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3A7ADE"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886459"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7E9209"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B525BC"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18 523,4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755532"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134 492,9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5225F9"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134 518,4 </w:t>
            </w:r>
          </w:p>
        </w:tc>
      </w:tr>
      <w:tr w:rsidR="00156CB5" w:rsidRPr="00156CB5" w14:paraId="675357C2"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1CD73B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lastRenderedPageBreak/>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DD898D"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 xml:space="preserve">Физическая культура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F2BE0B"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715AF9"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BBFE64"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1B0697"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D8948A"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C7491F"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18 523,4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4D260C"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134 492,9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B95089"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134 518,4 </w:t>
            </w:r>
          </w:p>
        </w:tc>
      </w:tr>
      <w:tr w:rsidR="00156CB5" w:rsidRPr="00156CB5" w14:paraId="68BE3C70" w14:textId="77777777" w:rsidTr="00F01463">
        <w:trPr>
          <w:gridAfter w:val="1"/>
          <w:wAfter w:w="59" w:type="dxa"/>
          <w:trHeight w:val="6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35A8BF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B83814" w14:textId="664DC7B4"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Муниципальная программа муниципального образования Красноармейский район </w:t>
            </w:r>
            <w:r w:rsidR="005014E8">
              <w:rPr>
                <w:rFonts w:ascii="Times New Roman" w:hAnsi="Times New Roman"/>
                <w:sz w:val="24"/>
                <w:szCs w:val="24"/>
              </w:rPr>
              <w:t>«</w:t>
            </w:r>
            <w:r w:rsidRPr="00156CB5">
              <w:rPr>
                <w:rFonts w:ascii="Times New Roman" w:hAnsi="Times New Roman"/>
                <w:sz w:val="24"/>
                <w:szCs w:val="24"/>
              </w:rPr>
              <w:t>Развитие физической культуры и спорта</w:t>
            </w:r>
            <w:r w:rsidR="005014E8">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4C3DB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E794C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4287B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5CEB3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B798B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6B274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18 523,4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CEDDD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134 492,9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2104B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134 518,4 </w:t>
            </w:r>
          </w:p>
        </w:tc>
      </w:tr>
      <w:tr w:rsidR="00156CB5" w:rsidRPr="00156CB5" w14:paraId="2BEE4E61"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52186B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3A78F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Основные мероприятия муниципальной программы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3E9A8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BC0DB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67981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42D6C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35F55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1115A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18 523,4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78200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134 492,9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717DA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134 518,4 </w:t>
            </w:r>
          </w:p>
        </w:tc>
      </w:tr>
      <w:tr w:rsidR="00156CB5" w:rsidRPr="00156CB5" w14:paraId="5127AA5B" w14:textId="77777777" w:rsidTr="00F01463">
        <w:trPr>
          <w:gridAfter w:val="1"/>
          <w:wAfter w:w="59" w:type="dxa"/>
          <w:trHeight w:val="294"/>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041A97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1020D7" w14:textId="47EFDDDE"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Поэтапное внедрение Всероссийского физкультурно-спортивного комплекса </w:t>
            </w:r>
            <w:r w:rsidR="005014E8">
              <w:rPr>
                <w:rFonts w:ascii="Times New Roman" w:hAnsi="Times New Roman"/>
                <w:sz w:val="24"/>
                <w:szCs w:val="24"/>
              </w:rPr>
              <w:t>«</w:t>
            </w:r>
            <w:r w:rsidRPr="00156CB5">
              <w:rPr>
                <w:rFonts w:ascii="Times New Roman" w:hAnsi="Times New Roman"/>
                <w:sz w:val="24"/>
                <w:szCs w:val="24"/>
              </w:rPr>
              <w:t>Готов к труду и обороне</w:t>
            </w:r>
            <w:r w:rsidR="005014E8">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C8987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8E0E8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D14B0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39406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67E9D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818DD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94,1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2BD45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410,0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7ECA6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410,0 </w:t>
            </w:r>
          </w:p>
        </w:tc>
      </w:tr>
      <w:tr w:rsidR="00156CB5" w:rsidRPr="00156CB5" w14:paraId="027AD676"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9BF563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5AC70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Мероприятия в области развития физической культуры и массового спорта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91618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57750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31401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75BB8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09 1 01 10310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A7205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8FEF8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94,1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E53D7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410,0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73471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410,0 </w:t>
            </w:r>
          </w:p>
        </w:tc>
      </w:tr>
      <w:tr w:rsidR="00156CB5" w:rsidRPr="00156CB5" w14:paraId="1B0C9CED"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D821A9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424B9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5B276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02F60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A4538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2694E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09 1 01 10310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2C36B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3B020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94,1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C9F60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410,0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F02D7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410,0 </w:t>
            </w:r>
          </w:p>
        </w:tc>
      </w:tr>
      <w:tr w:rsidR="00156CB5" w:rsidRPr="00156CB5" w14:paraId="4182D144" w14:textId="77777777" w:rsidTr="00F01463">
        <w:trPr>
          <w:gridAfter w:val="1"/>
          <w:wAfter w:w="59" w:type="dxa"/>
          <w:trHeight w:val="433"/>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DECE53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228D3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Развитие физической культуры и массового спорта в Красноармейском районе</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90DBE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5069E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FCC0D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7E580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09 1 02 00000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04350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7211C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374,8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20AB6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2 880,2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5D4DE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2 880,2 </w:t>
            </w:r>
          </w:p>
        </w:tc>
      </w:tr>
      <w:tr w:rsidR="00156CB5" w:rsidRPr="00156CB5" w14:paraId="763BAD9A" w14:textId="77777777" w:rsidTr="00F01463">
        <w:trPr>
          <w:gridAfter w:val="1"/>
          <w:wAfter w:w="59" w:type="dxa"/>
          <w:trHeight w:val="583"/>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2A2ED9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81125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Обеспечение условий для развития физической культуры и массового спорта в части оплаты труда инструкторов по спорту</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AA848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ABFE5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49701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5E722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 1 02 S2820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4D505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1069F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374,8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BEA17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2 880,2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463A6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2 880,2 </w:t>
            </w:r>
          </w:p>
        </w:tc>
      </w:tr>
      <w:tr w:rsidR="00156CB5" w:rsidRPr="00156CB5" w14:paraId="52242E59" w14:textId="77777777" w:rsidTr="00F01463">
        <w:trPr>
          <w:gridAfter w:val="1"/>
          <w:wAfter w:w="59" w:type="dxa"/>
          <w:trHeight w:val="311"/>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A7FD68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55839C" w14:textId="42F2FDE1" w:rsidR="0002428F" w:rsidRPr="00156CB5" w:rsidRDefault="00156CB5" w:rsidP="0002428F">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A6C29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845A0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7D739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C732A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 1 02 S2820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F00F1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806D1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374,8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E666A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2 880,2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FDA15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2 880,2 </w:t>
            </w:r>
          </w:p>
        </w:tc>
      </w:tr>
      <w:tr w:rsidR="00156CB5" w:rsidRPr="00156CB5" w14:paraId="1E60FDAF" w14:textId="77777777" w:rsidTr="00F01463">
        <w:trPr>
          <w:gridAfter w:val="1"/>
          <w:wAfter w:w="59" w:type="dxa"/>
          <w:trHeight w:val="963"/>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112E3B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B61BE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Повышение качества оказания государственных (муниципальных) услуг (выполнения работ) и исполнения государственных (муниципальных) функций в сфере физической культуры и спорта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5A1B0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CBC3C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22297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9CBBD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09 1 03 00000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DE7D7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7F588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13 960,9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7506C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121 465,0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917C7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121 465,1 </w:t>
            </w:r>
          </w:p>
        </w:tc>
      </w:tr>
      <w:tr w:rsidR="00156CB5" w:rsidRPr="00156CB5" w14:paraId="502925BB" w14:textId="77777777" w:rsidTr="00F01463">
        <w:trPr>
          <w:gridAfter w:val="1"/>
          <w:wAfter w:w="59" w:type="dxa"/>
          <w:trHeight w:val="398"/>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9F0E03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D770C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0F773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5D2D8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A7947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F6802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09 1 03 00590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9F2E7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C72E7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13 960,9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4ED99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121 465,0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FE0C4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121 465,1 </w:t>
            </w:r>
          </w:p>
        </w:tc>
      </w:tr>
      <w:tr w:rsidR="00156CB5" w:rsidRPr="00156CB5" w14:paraId="549F64BD"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599442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D9A35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5BA8B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63DD7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34744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5E85D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09 1 03 00590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424B9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5AFE0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13 960,9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D03D6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121 465,0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D0001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121 465,1 </w:t>
            </w:r>
          </w:p>
        </w:tc>
      </w:tr>
      <w:tr w:rsidR="00156CB5" w:rsidRPr="00156CB5" w14:paraId="789456ED"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1E89B5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9B91D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Повышение эффективности функционирования учреждений и организаций, сферы физической культуры и спорта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38063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53FDB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385D9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6B787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09 1 04 00000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F87A4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7850A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260,1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BB2CD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1 041,3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B374C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1 066,7 </w:t>
            </w:r>
          </w:p>
        </w:tc>
      </w:tr>
      <w:tr w:rsidR="00156CB5" w:rsidRPr="00156CB5" w14:paraId="4130122D" w14:textId="77777777" w:rsidTr="00F01463">
        <w:trPr>
          <w:gridAfter w:val="1"/>
          <w:wAfter w:w="59" w:type="dxa"/>
          <w:trHeight w:val="2057"/>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DD7B15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lastRenderedPageBreak/>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BC32F3" w14:textId="576BB33F"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физкультурно-спортивных организаций отрасли </w:t>
            </w:r>
            <w:r w:rsidR="005014E8">
              <w:rPr>
                <w:rFonts w:ascii="Times New Roman" w:hAnsi="Times New Roman"/>
                <w:sz w:val="24"/>
                <w:szCs w:val="24"/>
              </w:rPr>
              <w:t>«</w:t>
            </w:r>
            <w:r w:rsidRPr="00156CB5">
              <w:rPr>
                <w:rFonts w:ascii="Times New Roman" w:hAnsi="Times New Roman"/>
                <w:sz w:val="24"/>
                <w:szCs w:val="24"/>
              </w:rPr>
              <w:t>Физическая культура и спорт</w:t>
            </w:r>
            <w:r w:rsidR="005014E8">
              <w:rPr>
                <w:rFonts w:ascii="Times New Roman" w:hAnsi="Times New Roman"/>
                <w:sz w:val="24"/>
                <w:szCs w:val="24"/>
              </w:rPr>
              <w:t>»</w:t>
            </w:r>
            <w:r w:rsidRPr="00156CB5">
              <w:rPr>
                <w:rFonts w:ascii="Times New Roman" w:hAnsi="Times New Roman"/>
                <w:sz w:val="24"/>
                <w:szCs w:val="24"/>
              </w:rPr>
              <w:t xml:space="preserve"> и муниципальных организаций дополнительного образования, реализующих дополнительные общеобразовательные программы в области физической культуры и спорта, отрасли </w:t>
            </w:r>
            <w:r w:rsidR="005014E8">
              <w:rPr>
                <w:rFonts w:ascii="Times New Roman" w:hAnsi="Times New Roman"/>
                <w:sz w:val="24"/>
                <w:szCs w:val="24"/>
              </w:rPr>
              <w:t>«</w:t>
            </w:r>
            <w:r w:rsidRPr="00156CB5">
              <w:rPr>
                <w:rFonts w:ascii="Times New Roman" w:hAnsi="Times New Roman"/>
                <w:sz w:val="24"/>
                <w:szCs w:val="24"/>
              </w:rPr>
              <w:t>Образование</w:t>
            </w:r>
            <w:r w:rsidR="005014E8">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FB58F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91AB0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5B834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C7790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09 1 04 60740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7A092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BD3B2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-374,9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937D9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406,3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46FBA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406,3 </w:t>
            </w:r>
          </w:p>
        </w:tc>
      </w:tr>
      <w:tr w:rsidR="00156CB5" w:rsidRPr="00156CB5" w14:paraId="7B593498"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C36152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D6339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86DB9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A2E35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F8058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F9CBC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09 1 04 60740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0AD40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73EE0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-374,9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7F36D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406,3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67CE1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406,3 </w:t>
            </w:r>
          </w:p>
        </w:tc>
      </w:tr>
      <w:tr w:rsidR="00156CB5" w:rsidRPr="00156CB5" w14:paraId="6C0925FE" w14:textId="77777777" w:rsidTr="00F01463">
        <w:trPr>
          <w:gridAfter w:val="1"/>
          <w:wAfter w:w="59" w:type="dxa"/>
          <w:trHeight w:val="1899"/>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843A3E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F4ACE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9A637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E70A5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83E52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FBACB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09 1 04 60820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1DB94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58C51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635,0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8E9C7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635,0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162EA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660,4 </w:t>
            </w:r>
          </w:p>
        </w:tc>
      </w:tr>
      <w:tr w:rsidR="00156CB5" w:rsidRPr="00156CB5" w14:paraId="75419135" w14:textId="77777777" w:rsidTr="00F01463">
        <w:trPr>
          <w:gridAfter w:val="1"/>
          <w:wAfter w:w="59" w:type="dxa"/>
          <w:trHeight w:val="38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603733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68CFA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F2904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96F65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75917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5A79F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09 1 04 60820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05DC9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ED2B6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635,0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A618D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635,0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1463B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660,4 </w:t>
            </w:r>
          </w:p>
        </w:tc>
      </w:tr>
      <w:tr w:rsidR="00156CB5" w:rsidRPr="00156CB5" w14:paraId="4C5BB99E"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F6C8D8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7E1D7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Повышение мотивации граждан к регулярным занятиям физической культурой и спортом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3DBC6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7137D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7757E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74AA1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09 1 05 00000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AEE8E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2A0C5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602,9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2802F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2 466,5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07127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2 466,5 </w:t>
            </w:r>
          </w:p>
        </w:tc>
      </w:tr>
      <w:tr w:rsidR="00156CB5" w:rsidRPr="00156CB5" w14:paraId="6BC7B847"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5ECB53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F00DF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Мероприятия в области развития физической культуры и массового спорта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55800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1E1DB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6772D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AC744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09 1 05 10310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F56BA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30F2A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602,9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D93DC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2 466,5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2461C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2 466,5 </w:t>
            </w:r>
          </w:p>
        </w:tc>
      </w:tr>
      <w:tr w:rsidR="00156CB5" w:rsidRPr="00156CB5" w14:paraId="19BE91C7"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7F5635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F10D6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9BC12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4D800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3599C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59768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09 1 05 10310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260AD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79B69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602,9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5F71D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2 466,5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9EFF8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2 466,5 </w:t>
            </w:r>
          </w:p>
        </w:tc>
      </w:tr>
      <w:tr w:rsidR="00156CB5" w:rsidRPr="00156CB5" w14:paraId="3D10C3A2" w14:textId="77777777" w:rsidTr="00F01463">
        <w:trPr>
          <w:gridAfter w:val="1"/>
          <w:wAfter w:w="59" w:type="dxa"/>
          <w:trHeight w:val="8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EEB32B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04A15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Создание необходимых условий для подготовки спортсменов высокого класса и спортивного резерва для спортивных сборных команд Красноармейского района и Краснодарского края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AF70A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81D13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452D2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E25E7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09 1 06 00000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4F4D5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5675A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3 230,6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EC048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6 229,9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764A6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6 229,9 </w:t>
            </w:r>
          </w:p>
        </w:tc>
      </w:tr>
      <w:tr w:rsidR="00156CB5" w:rsidRPr="00156CB5" w14:paraId="355FCC42"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72DE78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172EE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Мероприятия в области развития физической культуры и массового спорта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6F5B7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14AE4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6E058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D5CC1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09 1 06 10310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02E72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6B368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3 230,6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17FE6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6 229,9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87D76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6 229,9 </w:t>
            </w:r>
          </w:p>
        </w:tc>
      </w:tr>
      <w:tr w:rsidR="00156CB5" w:rsidRPr="00156CB5" w14:paraId="57AABB13"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72BD62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lastRenderedPageBreak/>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C31EF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869A5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DB6AB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9B003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65491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09 1 06 10310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B1561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40715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3 230,6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481CC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6 229,9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84A49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6 229,9 </w:t>
            </w:r>
          </w:p>
        </w:tc>
      </w:tr>
      <w:tr w:rsidR="00156CB5" w:rsidRPr="00156CB5" w14:paraId="79517AB5" w14:textId="77777777" w:rsidTr="00F01463">
        <w:trPr>
          <w:gridAfter w:val="1"/>
          <w:wAfter w:w="59" w:type="dxa"/>
          <w:trHeight w:val="60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BD7A4A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D4E2A7"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Обслуживание государственного (муниципального) долга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07F2CA"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FA0C37"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13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B39C35"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7C6B68"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313990"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7A3FC6"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13 361,2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ED6F84"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13 361,2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DBD399"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4 694,5 </w:t>
            </w:r>
          </w:p>
        </w:tc>
      </w:tr>
      <w:tr w:rsidR="00156CB5" w:rsidRPr="00156CB5" w14:paraId="225EF6A8" w14:textId="77777777" w:rsidTr="00F01463">
        <w:trPr>
          <w:gridAfter w:val="1"/>
          <w:wAfter w:w="59" w:type="dxa"/>
          <w:trHeight w:val="60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5DD61B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F9D1E3" w14:textId="1365947E" w:rsidR="00156CB5" w:rsidRPr="00156CB5" w:rsidRDefault="00156CB5" w:rsidP="00156CB5">
            <w:pPr>
              <w:rPr>
                <w:rFonts w:ascii="Times New Roman" w:hAnsi="Times New Roman"/>
                <w:sz w:val="24"/>
                <w:szCs w:val="24"/>
              </w:rPr>
            </w:pPr>
            <w:r w:rsidRPr="00156CB5">
              <w:rPr>
                <w:rFonts w:ascii="Times New Roman" w:hAnsi="Times New Roman"/>
                <w:sz w:val="24"/>
                <w:szCs w:val="24"/>
              </w:rPr>
              <w:t>Обслуживание государственного (муниципального) внут</w:t>
            </w:r>
            <w:r w:rsidR="0002428F">
              <w:rPr>
                <w:rFonts w:ascii="Times New Roman" w:hAnsi="Times New Roman"/>
                <w:sz w:val="24"/>
                <w:szCs w:val="24"/>
              </w:rPr>
              <w:t>р</w:t>
            </w:r>
            <w:r w:rsidRPr="00156CB5">
              <w:rPr>
                <w:rFonts w:ascii="Times New Roman" w:hAnsi="Times New Roman"/>
                <w:sz w:val="24"/>
                <w:szCs w:val="24"/>
              </w:rPr>
              <w:t>еннего долга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F5E4B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53B52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59FC0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276FD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FB55C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1609F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13 361,2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87FC7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13 361,2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EDA85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4 694,5 </w:t>
            </w:r>
          </w:p>
        </w:tc>
      </w:tr>
      <w:tr w:rsidR="00156CB5" w:rsidRPr="00156CB5" w14:paraId="18C8B150" w14:textId="77777777" w:rsidTr="00F01463">
        <w:trPr>
          <w:gridAfter w:val="1"/>
          <w:wAfter w:w="59" w:type="dxa"/>
          <w:trHeight w:val="60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0294C9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6C3A9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Обеспечение деятельности администрации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105E6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01EA4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84CE3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E76DC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71 0 00 00000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6ADFF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1F699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13 361,2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23862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13 361,2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DF338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4 694,5 </w:t>
            </w:r>
          </w:p>
        </w:tc>
      </w:tr>
      <w:tr w:rsidR="00156CB5" w:rsidRPr="00156CB5" w14:paraId="1CF959C2" w14:textId="77777777" w:rsidTr="00F01463">
        <w:trPr>
          <w:gridAfter w:val="1"/>
          <w:wAfter w:w="59" w:type="dxa"/>
          <w:trHeight w:val="36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64719C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B5180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Отдельные непрограммные направления деятельности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68710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C41BB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68FC7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AA8D7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71 3 00 00000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02E4F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1637B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13 361,2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6511F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13 361,2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70304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4 694,5 </w:t>
            </w:r>
          </w:p>
        </w:tc>
      </w:tr>
      <w:tr w:rsidR="00156CB5" w:rsidRPr="00156CB5" w14:paraId="42166659" w14:textId="77777777" w:rsidTr="00F01463">
        <w:trPr>
          <w:gridAfter w:val="1"/>
          <w:wAfter w:w="59" w:type="dxa"/>
          <w:trHeight w:val="60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4F516E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7C9B4B" w14:textId="3AFE621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Процентные платежи по муниципальному долгу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5E845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08776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DA0E2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5CBBB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71 3 01 10150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9940F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5EA23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13 361,2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8116C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13 361,2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54B0F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4 694,5 </w:t>
            </w:r>
          </w:p>
        </w:tc>
      </w:tr>
      <w:tr w:rsidR="00156CB5" w:rsidRPr="00156CB5" w14:paraId="116F2AF9" w14:textId="77777777" w:rsidTr="00F01463">
        <w:trPr>
          <w:gridAfter w:val="1"/>
          <w:wAfter w:w="59" w:type="dxa"/>
          <w:trHeight w:val="182"/>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061442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80E54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Обслуживание государственного (муниципального) долга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E9F0D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902</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C8A26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0BE5E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805CA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71 3 01 10150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6F95A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CC6AA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13 361,2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254E3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13 361,2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37100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4 694,5 </w:t>
            </w:r>
          </w:p>
        </w:tc>
      </w:tr>
      <w:tr w:rsidR="00156CB5" w:rsidRPr="00156CB5" w14:paraId="37D95CDB" w14:textId="77777777" w:rsidTr="00F01463">
        <w:trPr>
          <w:gridAfter w:val="1"/>
          <w:wAfter w:w="59" w:type="dxa"/>
          <w:trHeight w:val="313"/>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0D0560A"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2.</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81B7B2"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Финансовое управление администрации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70D719"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905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F88CBB"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3BDA0C"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28B85B"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35452A"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AB2862"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-1 271,5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39266C"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31 835,2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83C997"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33 021,6 </w:t>
            </w:r>
          </w:p>
        </w:tc>
      </w:tr>
      <w:tr w:rsidR="00156CB5" w:rsidRPr="00156CB5" w14:paraId="1276AEA5"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8CBFD7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C7EDF0"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Общегосударственные вопросы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FFE800"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905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7443B6"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564C66"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BDB021"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1AE257"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6A034A"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-1 271,5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0D0600"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21 835,2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ABF8DA"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23 021,6 </w:t>
            </w:r>
          </w:p>
        </w:tc>
      </w:tr>
      <w:tr w:rsidR="00156CB5" w:rsidRPr="00156CB5" w14:paraId="6FF938F1" w14:textId="77777777" w:rsidTr="00F01463">
        <w:trPr>
          <w:gridAfter w:val="1"/>
          <w:wAfter w:w="59" w:type="dxa"/>
          <w:trHeight w:val="539"/>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E16B58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3FB23E"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A5F46D"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905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9ED5D5"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7E3D39"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06</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FF7C77"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56A304"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B8BCBA"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2 059,6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2CF11A"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21 719,0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2A61DD"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22 610,3 </w:t>
            </w:r>
          </w:p>
        </w:tc>
      </w:tr>
      <w:tr w:rsidR="00156CB5" w:rsidRPr="00156CB5" w14:paraId="6E5EA0A2"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70A77B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9EFB7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Управление финансами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231F7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79DF8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81481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06</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B6579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72 0 00 00000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4C1F0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4EB56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2 059,6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91AE7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21 719,0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DF161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22 610,3 </w:t>
            </w:r>
          </w:p>
        </w:tc>
      </w:tr>
      <w:tr w:rsidR="00156CB5" w:rsidRPr="00156CB5" w14:paraId="738EE382"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F454D8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BB220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Финансовое управление администрации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147FE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7B2D8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8DD2B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06</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D9349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72 1 00 00000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C409C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B71D1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2 059,6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E3A50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21 719,0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3E63F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22 610,3 </w:t>
            </w:r>
          </w:p>
        </w:tc>
      </w:tr>
      <w:tr w:rsidR="00156CB5" w:rsidRPr="00156CB5" w14:paraId="575876B8"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BBAE31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A5F24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Расходы на обеспечение функций органов местного самоуправления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4D0F6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5481F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0AA64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06</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9947C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72 1 00 00190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62BB2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B2098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2 059,6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2360E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21 719,0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49128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22 610,3 </w:t>
            </w:r>
          </w:p>
        </w:tc>
      </w:tr>
      <w:tr w:rsidR="00156CB5" w:rsidRPr="00156CB5" w14:paraId="56BF2AC2" w14:textId="77777777" w:rsidTr="00F01463">
        <w:trPr>
          <w:gridAfter w:val="1"/>
          <w:wAfter w:w="59" w:type="dxa"/>
          <w:trHeight w:val="1128"/>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7CF5B1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E670E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86F96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1AE54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DB584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06</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D629B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72 1 00 00190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0BBC8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4C7FD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2 059,6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D0BA5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21 719,0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8A4D2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22 610,3 </w:t>
            </w:r>
          </w:p>
        </w:tc>
      </w:tr>
      <w:tr w:rsidR="00156CB5" w:rsidRPr="00156CB5" w14:paraId="08CD3529"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ED840E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3E8B06"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Другие общегосударственные вопросы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684C81"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905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4BDD35"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722D44"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3F82F0"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8F0721"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1163F0"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-3 331,1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33DE34"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116,2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E05FF0"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411,3 </w:t>
            </w:r>
          </w:p>
        </w:tc>
      </w:tr>
      <w:tr w:rsidR="00156CB5" w:rsidRPr="00156CB5" w14:paraId="3EAC90C4"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37D177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lastRenderedPageBreak/>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FB466B" w14:textId="430E711B"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Муниципальная программа муниципального образования Красноармейский район </w:t>
            </w:r>
            <w:r w:rsidR="005014E8">
              <w:rPr>
                <w:rFonts w:ascii="Times New Roman" w:hAnsi="Times New Roman"/>
                <w:sz w:val="24"/>
                <w:szCs w:val="24"/>
              </w:rPr>
              <w:t>«</w:t>
            </w:r>
            <w:r w:rsidRPr="00156CB5">
              <w:rPr>
                <w:rFonts w:ascii="Times New Roman" w:hAnsi="Times New Roman"/>
                <w:sz w:val="24"/>
                <w:szCs w:val="24"/>
              </w:rPr>
              <w:t>Цифровой муниципалитет</w:t>
            </w:r>
            <w:r w:rsidR="005014E8">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C9443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4A1D6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56360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63AD7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01AE6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8C83E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-2 768,7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AD27A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116,2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D64F4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411,3 </w:t>
            </w:r>
          </w:p>
        </w:tc>
      </w:tr>
      <w:tr w:rsidR="00156CB5" w:rsidRPr="00156CB5" w14:paraId="5A030AD2"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D3A829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B107C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Основные мероприятия муниципальной программы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84B2E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D08F6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1943F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506E3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A1CD0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43B8E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-2 768,7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1A09B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116,2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F4162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411,3 </w:t>
            </w:r>
          </w:p>
        </w:tc>
      </w:tr>
      <w:tr w:rsidR="00156CB5" w:rsidRPr="00156CB5" w14:paraId="5B630652"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1C2F1A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BD8BE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Формирование электронного муниципалитета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ADF16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12718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9B218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62738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F6544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0B68D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-2 651,7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C25D3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116,2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7F080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411,3 </w:t>
            </w:r>
          </w:p>
        </w:tc>
      </w:tr>
      <w:tr w:rsidR="00156CB5" w:rsidRPr="00156CB5" w14:paraId="639E60A9"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0F6709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4989C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Укрепление материально технического оснащения для бесперебойного обеспечения бюджетного процесса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36562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930AF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1969B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F9A19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01 1 01 10720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B81CD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36D33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-2 651,7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52F6B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116,2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D0D59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411,3 </w:t>
            </w:r>
          </w:p>
        </w:tc>
      </w:tr>
      <w:tr w:rsidR="00156CB5" w:rsidRPr="00156CB5" w14:paraId="0F43B454"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DEF21B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EC452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26292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04E52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D6EC6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389F0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01 1 01 10720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38FD4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592F5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-2 651,7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79D19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116,2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6A04B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411,3 </w:t>
            </w:r>
          </w:p>
        </w:tc>
      </w:tr>
      <w:tr w:rsidR="00156CB5" w:rsidRPr="00156CB5" w14:paraId="2E4F0DFA"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369B7C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BD4A0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Формирование электронного муниципалитета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CCDEF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931C1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AAC27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F3ADC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01 1 02 00000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5E242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9EA25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-117,0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C7F00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50FEE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r>
      <w:tr w:rsidR="00156CB5" w:rsidRPr="00156CB5" w14:paraId="56A8D414"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9D7FC8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0060B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Укрепление материально технического оснащения для бесперебойного обеспечения бюджетного процесса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8A84B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11A06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43F71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6B45D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01 1 02 10720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62EEB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6CE9B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-117,0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4F591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199D0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r>
      <w:tr w:rsidR="00156CB5" w:rsidRPr="00156CB5" w14:paraId="63B2CE61"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5DCDD4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20E63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2CE9D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14458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BC5DA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60C08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01 1 02 10720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C7E3F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819FE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-117,0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DF14B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2B719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r>
      <w:tr w:rsidR="00156CB5" w:rsidRPr="00156CB5" w14:paraId="0A911E94"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DA4558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72D4C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Управление финансами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5A500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BD060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9DA43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B2CCF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72 0 00 00000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6E15E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4AB6E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-562,4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57850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9801F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r>
      <w:tr w:rsidR="00156CB5" w:rsidRPr="00156CB5" w14:paraId="4552C5A4"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C4EDB2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3B04C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Финансовое управление администрации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33C97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C4E5D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B1925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47E06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72 1 00 00000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78D69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CD2C6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-562,4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2D6B8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83A4B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r>
      <w:tr w:rsidR="00156CB5" w:rsidRPr="00156CB5" w14:paraId="456FF579"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374F12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54577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Укрепление материально технического оснащения для бесперебойного обеспечения бюджетного процесса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AB173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A757C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E028B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87CF9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72 1 00 10720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34F55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B581C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-562,4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412B9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3196B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r>
      <w:tr w:rsidR="00156CB5" w:rsidRPr="00156CB5" w14:paraId="54A4ADEE"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328FAB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26736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26104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4A85A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F60AB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051CE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72 1 00 10720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32229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657A1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-562,4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0A3EB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13E0D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r>
      <w:tr w:rsidR="00156CB5" w:rsidRPr="00156CB5" w14:paraId="6AA5B12A"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CB174E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DE9BE8"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Межбюджетные трансферты общего характера бюджетам бюджетной системы Российской Федерации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0FF2E4"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905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E5E5F9"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14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B476CB"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3E34F8"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82E52A"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9E3249"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FBCC93"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10 000,0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E3E3C4"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10 000,0 </w:t>
            </w:r>
          </w:p>
        </w:tc>
      </w:tr>
      <w:tr w:rsidR="00156CB5" w:rsidRPr="00156CB5" w14:paraId="151EE9B4" w14:textId="77777777" w:rsidTr="00F01463">
        <w:trPr>
          <w:gridAfter w:val="1"/>
          <w:wAfter w:w="59" w:type="dxa"/>
          <w:trHeight w:val="703"/>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18A85B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3918DE"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Дотации на выравнивание бюджетной обеспеченности субъектов Российской Федерации и муниципальных образований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7BF6DC"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905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BA1336"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14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7FEEC8"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F86BA3"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462527"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0C3A4F"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25CD2E"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10 000,0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3D2772"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10 000,0 </w:t>
            </w:r>
          </w:p>
        </w:tc>
      </w:tr>
      <w:tr w:rsidR="00156CB5" w:rsidRPr="00156CB5" w14:paraId="00A28C3C"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DF8551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E51DC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Управление финансами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B3837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C7BDA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C3A3C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70048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72 0 00 00000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69AD9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34724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122A5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10 000,0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EF768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10 000,0 </w:t>
            </w:r>
          </w:p>
        </w:tc>
      </w:tr>
      <w:tr w:rsidR="00156CB5" w:rsidRPr="00156CB5" w14:paraId="33880A06"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6EA8AF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lastRenderedPageBreak/>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E16C1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Поддержание устойчивого исполнения бюджетов сельских поселений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FD5FD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5283A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90D77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A69C2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72 2 00 00000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C0D57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CAF00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6731A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10 000,0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E8D03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10 000,0 </w:t>
            </w:r>
          </w:p>
        </w:tc>
      </w:tr>
      <w:tr w:rsidR="00156CB5" w:rsidRPr="00156CB5" w14:paraId="71791488"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4F5455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713D0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Реализации расходных обязательств по выравниванию бюджетной обеспеченности поселений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3EC7A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7F100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97217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EB467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72 2 00 10220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FB2F9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5D0D4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D2D50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10 000,0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423F0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10 000,0 </w:t>
            </w:r>
          </w:p>
        </w:tc>
      </w:tr>
      <w:tr w:rsidR="00156CB5" w:rsidRPr="00156CB5" w14:paraId="33638CA1"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D15A4B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5CA4F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Межбюджетные трансферты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31A98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905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41FF1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14</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E47ED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E28AE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72 2 00 10220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F8358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500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2A8C6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5A32A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10 000,0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54F5B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10 000,0 </w:t>
            </w:r>
          </w:p>
        </w:tc>
      </w:tr>
      <w:tr w:rsidR="00156CB5" w:rsidRPr="00156CB5" w14:paraId="0F824B2A"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D16CED7"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3.</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09BE9F"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Контрольно-счётная палата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E2B7E8"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910</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B63538"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247B95"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A605F5"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3F412D"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B42587"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928,4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107F23"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5 668,6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EA4C6A"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5 668,6 </w:t>
            </w:r>
          </w:p>
        </w:tc>
      </w:tr>
      <w:tr w:rsidR="00156CB5" w:rsidRPr="00156CB5" w14:paraId="4FE8BB60"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48A36C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63D300"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Общегосударственные вопросы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A259A7"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910</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562D6A"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191BDD"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4EDDC1"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9E013E"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A26FFA"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928,4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AEBC76"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5 668,6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80D143"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5 668,6 </w:t>
            </w:r>
          </w:p>
        </w:tc>
      </w:tr>
      <w:tr w:rsidR="00156CB5" w:rsidRPr="00156CB5" w14:paraId="7CB469AC" w14:textId="77777777" w:rsidTr="00F01463">
        <w:trPr>
          <w:gridAfter w:val="1"/>
          <w:wAfter w:w="59" w:type="dxa"/>
          <w:trHeight w:val="421"/>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E69290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5761D0"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50167F"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910</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7BC6E1"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8956D1"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06</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D468CB"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C4F78E"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59EB30"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923,8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A059CB"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5 436,1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A193EB"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5 436,1 </w:t>
            </w:r>
          </w:p>
        </w:tc>
      </w:tr>
      <w:tr w:rsidR="00156CB5" w:rsidRPr="00156CB5" w14:paraId="5C9CB59B" w14:textId="77777777" w:rsidTr="00F01463">
        <w:trPr>
          <w:gridAfter w:val="1"/>
          <w:wAfter w:w="59" w:type="dxa"/>
          <w:trHeight w:val="15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046DA6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348E7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Обеспечение деятельности Контрольно-счётной палаты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4AFD5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910</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E4F73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EC332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06</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73078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73 0 00 00000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F5A8C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57C99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923,8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DE22D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5 436,1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EA67C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5 436,1 </w:t>
            </w:r>
          </w:p>
        </w:tc>
      </w:tr>
      <w:tr w:rsidR="00156CB5" w:rsidRPr="00156CB5" w14:paraId="59C285BD"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2EFD38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91A75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Председатель Контрольно-счётной палаты муниципального образования Красноармейский район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CCDC1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910</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2547E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4392F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06</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6A4D9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73 1 00 00000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30AD9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7F879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295,9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81859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1 631,5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EFEF7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1 631,5 </w:t>
            </w:r>
          </w:p>
        </w:tc>
      </w:tr>
      <w:tr w:rsidR="00156CB5" w:rsidRPr="00156CB5" w14:paraId="2656F6B5" w14:textId="77777777" w:rsidTr="00F01463">
        <w:trPr>
          <w:gridAfter w:val="1"/>
          <w:wAfter w:w="59" w:type="dxa"/>
          <w:trHeight w:val="223"/>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69197E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7C3BA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Расходы на обеспечение функций органов местного самоуправления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092FE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910</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7EF67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C2661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06</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D3239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73 1 00 00190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08801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27BDE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128,0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AD8AA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778,3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AC2D6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778,3 </w:t>
            </w:r>
          </w:p>
        </w:tc>
      </w:tr>
      <w:tr w:rsidR="00156CB5" w:rsidRPr="00156CB5" w14:paraId="1BDFA840" w14:textId="77777777" w:rsidTr="00F01463">
        <w:trPr>
          <w:gridAfter w:val="1"/>
          <w:wAfter w:w="59" w:type="dxa"/>
          <w:trHeight w:val="798"/>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14334E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514FC5" w14:textId="5A465C75" w:rsidR="0002428F" w:rsidRPr="00156CB5" w:rsidRDefault="00156CB5" w:rsidP="0002428F">
            <w:pPr>
              <w:rPr>
                <w:rFonts w:ascii="Times New Roman" w:hAnsi="Times New Roman"/>
                <w:sz w:val="24"/>
                <w:szCs w:val="24"/>
              </w:rPr>
            </w:pPr>
            <w:r w:rsidRPr="00156CB5">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6E07E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910</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32839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EDDFD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06</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B0FB3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73 1 00 00190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A365F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8AC86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128,0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363EC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778,3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13423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778,3 </w:t>
            </w:r>
          </w:p>
        </w:tc>
      </w:tr>
      <w:tr w:rsidR="00156CB5" w:rsidRPr="00156CB5" w14:paraId="179A0CAD" w14:textId="77777777" w:rsidTr="00F01463">
        <w:trPr>
          <w:gridAfter w:val="1"/>
          <w:wAfter w:w="59" w:type="dxa"/>
          <w:trHeight w:val="561"/>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E464D2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0BC4D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Осуществление переданных полномочий органов местного самоуправления поселений по организации внешнего муниципального финансового контроля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8A370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910</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6CFA3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C86D3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06</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13CC2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73 1 00 20600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8AB0F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B4605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167,9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E14E5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853,2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880E5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853,2 </w:t>
            </w:r>
          </w:p>
        </w:tc>
      </w:tr>
      <w:tr w:rsidR="00156CB5" w:rsidRPr="00156CB5" w14:paraId="6F4ACD43" w14:textId="77777777" w:rsidTr="00F01463">
        <w:trPr>
          <w:gridAfter w:val="1"/>
          <w:wAfter w:w="59" w:type="dxa"/>
          <w:trHeight w:val="127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BE4F4D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915AC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5393F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910</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60ACF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D7928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06</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1E5F3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73 1 00 20600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370CE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F6F0E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167,9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84B8D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853,2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B3F1A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853,2 </w:t>
            </w:r>
          </w:p>
        </w:tc>
      </w:tr>
      <w:tr w:rsidR="00156CB5" w:rsidRPr="00156CB5" w14:paraId="34AABD09" w14:textId="77777777" w:rsidTr="00F01463">
        <w:trPr>
          <w:gridAfter w:val="1"/>
          <w:wAfter w:w="59" w:type="dxa"/>
          <w:trHeight w:val="299"/>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3B180A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A0394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Контрольно-счётная палата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C2AA7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910</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1193E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630F0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06</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4570A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73 2 00 00000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FF144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B9B35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627,9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212E3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3 804,6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F72DF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3 804,6 </w:t>
            </w:r>
          </w:p>
        </w:tc>
      </w:tr>
      <w:tr w:rsidR="00156CB5" w:rsidRPr="00156CB5" w14:paraId="6DAA0DB0"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522E27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lastRenderedPageBreak/>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5744D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Расходы на обеспечение функций органов местного самоуправления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F9339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910</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3C098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4687A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06</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CF55C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73 2 00 00190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19B48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2EF8E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331,6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0FA4A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1 823,5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2CD31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1 823,5 </w:t>
            </w:r>
          </w:p>
        </w:tc>
      </w:tr>
      <w:tr w:rsidR="00156CB5" w:rsidRPr="00156CB5" w14:paraId="63A3A955" w14:textId="77777777" w:rsidTr="00F01463">
        <w:trPr>
          <w:gridAfter w:val="1"/>
          <w:wAfter w:w="59" w:type="dxa"/>
          <w:trHeight w:val="65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FDC02F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6A721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A84E5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910</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D3872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F59C1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06</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71266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73 2 00 00190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DAD1F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B5284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331,6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D6ECD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1 823,5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48745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1 823,5 </w:t>
            </w:r>
          </w:p>
        </w:tc>
      </w:tr>
      <w:tr w:rsidR="00156CB5" w:rsidRPr="00156CB5" w14:paraId="4C794656" w14:textId="77777777" w:rsidTr="00F01463">
        <w:trPr>
          <w:gridAfter w:val="1"/>
          <w:wAfter w:w="59" w:type="dxa"/>
          <w:trHeight w:val="42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8A4148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B408B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Осуществление переданных полномочий органов местного самоуправления поселений по организации внешнего муниципального финансового контроля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BEF22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910</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5C994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724F0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06</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4FA06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73 2 00 20600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C8905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56310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296,3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A4723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1 981,1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BEDEE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1 981,1 </w:t>
            </w:r>
          </w:p>
        </w:tc>
      </w:tr>
      <w:tr w:rsidR="00156CB5" w:rsidRPr="00156CB5" w14:paraId="0C0F6B3F" w14:textId="77777777" w:rsidTr="00F01463">
        <w:trPr>
          <w:gridAfter w:val="1"/>
          <w:wAfter w:w="59" w:type="dxa"/>
          <w:trHeight w:val="71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38C40F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A4F08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ACA96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910</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ECF63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AE959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06</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AD942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73 2 00 20600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187A6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1C6EA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283,0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CEB19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1 792,9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8010C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1 792,9 </w:t>
            </w:r>
          </w:p>
        </w:tc>
      </w:tr>
      <w:tr w:rsidR="00156CB5" w:rsidRPr="00156CB5" w14:paraId="3403E6C6" w14:textId="77777777" w:rsidTr="00F01463">
        <w:trPr>
          <w:gridAfter w:val="1"/>
          <w:wAfter w:w="59" w:type="dxa"/>
          <w:trHeight w:val="7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6920D0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0AA7C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D335C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910</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C35EB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15BF0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06</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4EC8B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73 2 00 20600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75CA8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E8490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13,3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47830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188,2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79FDA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188,2 </w:t>
            </w:r>
          </w:p>
        </w:tc>
      </w:tr>
      <w:tr w:rsidR="00156CB5" w:rsidRPr="00156CB5" w14:paraId="36333C71"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4B9193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0A14CD"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Другие общегосударственные вопросы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CCB591"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910</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5E6540"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5F1F78"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47028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39D1C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30E6F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18F2A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232,5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21227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232,5 </w:t>
            </w:r>
          </w:p>
        </w:tc>
      </w:tr>
      <w:tr w:rsidR="00156CB5" w:rsidRPr="00156CB5" w14:paraId="04585E67" w14:textId="77777777" w:rsidTr="00F01463">
        <w:trPr>
          <w:gridAfter w:val="1"/>
          <w:wAfter w:w="59" w:type="dxa"/>
          <w:trHeight w:val="7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6A28A6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A4529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Обеспечение деятельности Контрольно-счётной палаты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01DF3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910</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DC67A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81D12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42A54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73 0 00 00000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CA9CC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EC98C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AD6C5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232,5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216CD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232,5 </w:t>
            </w:r>
          </w:p>
        </w:tc>
      </w:tr>
      <w:tr w:rsidR="00156CB5" w:rsidRPr="00156CB5" w14:paraId="12DD7A3A"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D2A4C0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B4056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Контрольно-счётная палата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41391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910</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37B89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B14A2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76971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73 2 00 00000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8EBD1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F9320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0167D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232,5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F8DA5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232,5 </w:t>
            </w:r>
          </w:p>
        </w:tc>
      </w:tr>
      <w:tr w:rsidR="00156CB5" w:rsidRPr="00156CB5" w14:paraId="4761D55E"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5A6BA2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3FE45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Укрепление материально технического оснащения для бесперебойного обеспечения бюджетного процесса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27178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910</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BF362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8CEC9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5CBA0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73 2 00 10720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58F38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839E9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670BC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232,5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3A8DE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232,5 </w:t>
            </w:r>
          </w:p>
        </w:tc>
      </w:tr>
      <w:tr w:rsidR="00156CB5" w:rsidRPr="00156CB5" w14:paraId="16531A3E"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F434ED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336F5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42EDB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910</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A562A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C6D28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88271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73 2 00 10720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507C3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BA222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BDC3C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232,5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0D9D2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232,5 </w:t>
            </w:r>
          </w:p>
        </w:tc>
      </w:tr>
      <w:tr w:rsidR="00156CB5" w:rsidRPr="00156CB5" w14:paraId="12B0C202"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D228907"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4.</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EF967B"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Управление образования администрации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6CA45C"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EA0F54"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5AC771"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A214E6"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08B1CA"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998458"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348 094,5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772EBD"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2 443 456,4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48CB6C"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2 435 127,1 </w:t>
            </w:r>
          </w:p>
        </w:tc>
      </w:tr>
      <w:tr w:rsidR="00156CB5" w:rsidRPr="00156CB5" w14:paraId="127DDC46"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20F7D0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3D29A6"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Образование</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739B8D"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232652"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81F72C"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F43597"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B8BD31"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3EEABF"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382 369,1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C09B72"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2 304 692,0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183A35"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2 294 588,1 </w:t>
            </w:r>
          </w:p>
        </w:tc>
      </w:tr>
      <w:tr w:rsidR="00156CB5" w:rsidRPr="00156CB5" w14:paraId="57CDE1B2"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17814D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C34FEB"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Дошкольное образование</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DDDAD7"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2141DA"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E7F035"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F6FAF2"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05F0A7"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EE0F3D"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119 592,2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CB3F19"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780 352,6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4074CF"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819 728,0 </w:t>
            </w:r>
          </w:p>
        </w:tc>
      </w:tr>
      <w:tr w:rsidR="00156CB5" w:rsidRPr="00156CB5" w14:paraId="4618C79D"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05841D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lastRenderedPageBreak/>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E34062" w14:textId="74A8B17C"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Муниципальная программа муниципального образования Красноармейский район </w:t>
            </w:r>
            <w:r w:rsidR="005014E8">
              <w:rPr>
                <w:rFonts w:ascii="Times New Roman" w:hAnsi="Times New Roman"/>
                <w:sz w:val="24"/>
                <w:szCs w:val="24"/>
              </w:rPr>
              <w:t>«</w:t>
            </w:r>
            <w:r w:rsidRPr="00156CB5">
              <w:rPr>
                <w:rFonts w:ascii="Times New Roman" w:hAnsi="Times New Roman"/>
                <w:sz w:val="24"/>
                <w:szCs w:val="24"/>
              </w:rPr>
              <w:t>Развитие образования</w:t>
            </w:r>
            <w:r w:rsidR="005014E8">
              <w:rPr>
                <w:rFonts w:ascii="Times New Roman" w:hAnsi="Times New Roman"/>
                <w:sz w:val="24"/>
                <w:szCs w:val="24"/>
              </w:rPr>
              <w:t>»</w:t>
            </w:r>
            <w:r w:rsidRPr="00156CB5">
              <w:rPr>
                <w:rFonts w:ascii="Times New Roman" w:hAnsi="Times New Roman"/>
                <w:sz w:val="24"/>
                <w:szCs w:val="24"/>
              </w:rPr>
              <w:t xml:space="preserve">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29B09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6770A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59CFE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896F7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86EC7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29A9A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120 171,2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5F510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780 352,6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B3503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819 728,0 </w:t>
            </w:r>
          </w:p>
        </w:tc>
      </w:tr>
      <w:tr w:rsidR="00156CB5" w:rsidRPr="00156CB5" w14:paraId="09A29E3A"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FAE9B0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7DBF2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Развитие дошкольного образования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1ACE5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6B195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B8769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ABA54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F1586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D97B0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116 811,1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518EF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768 529,5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E56D6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807 414,5 </w:t>
            </w:r>
          </w:p>
        </w:tc>
      </w:tr>
      <w:tr w:rsidR="00156CB5" w:rsidRPr="00156CB5" w14:paraId="2FE719B0" w14:textId="77777777" w:rsidTr="00F01463">
        <w:trPr>
          <w:gridAfter w:val="1"/>
          <w:wAfter w:w="59" w:type="dxa"/>
          <w:trHeight w:val="637"/>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E9CC52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4437D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1F28A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6801B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176C6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A7775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9A84C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E55C6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116 811,1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17A50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768 529,5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22D8E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807 414,5 </w:t>
            </w:r>
          </w:p>
        </w:tc>
      </w:tr>
      <w:tr w:rsidR="00156CB5" w:rsidRPr="00156CB5" w14:paraId="3FF8FCF4" w14:textId="77777777" w:rsidTr="00F01463">
        <w:trPr>
          <w:gridAfter w:val="1"/>
          <w:wAfter w:w="59" w:type="dxa"/>
          <w:trHeight w:val="72"/>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FD148A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DC449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3F671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628CD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C2B3E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7C98E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02 1 01 00590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02DD0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E5A90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21 879,5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929C2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245 586,5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7D74D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255 440,4 </w:t>
            </w:r>
          </w:p>
        </w:tc>
      </w:tr>
      <w:tr w:rsidR="00156CB5" w:rsidRPr="00156CB5" w14:paraId="10042012"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E0CFF1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A32F7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6173E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A72B5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35C58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E8871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02 1 01 00590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945C0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9B08A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21 879,5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A7CA8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245 586,5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11916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255 440,4 </w:t>
            </w:r>
          </w:p>
        </w:tc>
      </w:tr>
      <w:tr w:rsidR="00156CB5" w:rsidRPr="00156CB5" w14:paraId="6A23C93D" w14:textId="77777777" w:rsidTr="00F01463">
        <w:trPr>
          <w:gridAfter w:val="1"/>
          <w:wAfter w:w="59" w:type="dxa"/>
          <w:trHeight w:val="9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94F0B9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7B4F8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Организация, проведение профессиональных и творческих конкурсов среди педагогических работников и образовательных учреждений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A7D5E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C6A8A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42156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3C8D8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02 1 01 10490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0E3DD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67847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5108B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250,0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C8459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250,0 </w:t>
            </w:r>
          </w:p>
        </w:tc>
      </w:tr>
      <w:tr w:rsidR="00156CB5" w:rsidRPr="00156CB5" w14:paraId="065D1B8A"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9EC194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91A24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0AC17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AD36C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1AE82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47F52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02 1 01 10490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95D29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BC750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E31BC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250,0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AEB4D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250,0 </w:t>
            </w:r>
          </w:p>
        </w:tc>
      </w:tr>
      <w:tr w:rsidR="00156CB5" w:rsidRPr="00156CB5" w14:paraId="1F3E347E" w14:textId="77777777" w:rsidTr="00F01463">
        <w:trPr>
          <w:gridAfter w:val="1"/>
          <w:wAfter w:w="59" w:type="dxa"/>
          <w:trHeight w:val="1402"/>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CF638C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ECF43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62F97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0834C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DC754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8C023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02 1 01 60820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3E585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CEEED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-417,1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ACCE8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10 010,0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7AC0A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10 410,4 </w:t>
            </w:r>
          </w:p>
        </w:tc>
      </w:tr>
      <w:tr w:rsidR="00156CB5" w:rsidRPr="00156CB5" w14:paraId="0A2E2635"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0708D7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F07B0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ABAE9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56309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9331B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E785B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02 1 01 60820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025CF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B5E14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-417,1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9111D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10 010,0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65B71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10 410,4 </w:t>
            </w:r>
          </w:p>
        </w:tc>
      </w:tr>
      <w:tr w:rsidR="00156CB5" w:rsidRPr="00156CB5" w14:paraId="67ABB99D" w14:textId="77777777" w:rsidTr="00F01463">
        <w:trPr>
          <w:gridAfter w:val="1"/>
          <w:wAfter w:w="59" w:type="dxa"/>
          <w:trHeight w:val="8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77C76D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E85A7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E470B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C3CC6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857BA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E5DFF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02 1 01 60860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CE750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6B728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95 298,7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1512E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512 683,0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83504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541 313,7 </w:t>
            </w:r>
          </w:p>
        </w:tc>
      </w:tr>
      <w:tr w:rsidR="00156CB5" w:rsidRPr="00156CB5" w14:paraId="749F6700" w14:textId="77777777" w:rsidTr="00F01463">
        <w:trPr>
          <w:gridAfter w:val="1"/>
          <w:wAfter w:w="59" w:type="dxa"/>
          <w:trHeight w:val="157"/>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1FCA59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lastRenderedPageBreak/>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6A28E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AF76C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6CF38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C8761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6617B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02 1 01 60860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A94B8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C472A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95 298,7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6E87D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512 683,0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5E3EE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541 313,7 </w:t>
            </w:r>
          </w:p>
        </w:tc>
      </w:tr>
      <w:tr w:rsidR="00156CB5" w:rsidRPr="00156CB5" w14:paraId="399C6EA1"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23F515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hideMark/>
          </w:tcPr>
          <w:p w14:paraId="7220DF4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Развитие общего образования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21C09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E643F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CB006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DA36F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7AB41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5C79F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3 360,1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C0439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11 823,1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ECB9A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12 313,5 </w:t>
            </w:r>
          </w:p>
        </w:tc>
      </w:tr>
      <w:tr w:rsidR="00156CB5" w:rsidRPr="00156CB5" w14:paraId="3F06087A" w14:textId="77777777" w:rsidTr="00F01463">
        <w:trPr>
          <w:gridAfter w:val="1"/>
          <w:wAfter w:w="59" w:type="dxa"/>
          <w:trHeight w:val="382"/>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14CDA3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5C9E5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333D1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BB216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FE216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55096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02 2 01 00000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5552E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598BF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3 360,1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5BFAE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11 823,1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B4ED7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12 313,5 </w:t>
            </w:r>
          </w:p>
        </w:tc>
      </w:tr>
      <w:tr w:rsidR="00156CB5" w:rsidRPr="00156CB5" w14:paraId="324D289F"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58016E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FB429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361D7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15B8F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64FDC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6850F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02 2 01 00590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F640B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1D561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744,1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7B9CB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5 686,0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392BA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6 176,4 </w:t>
            </w:r>
          </w:p>
        </w:tc>
      </w:tr>
      <w:tr w:rsidR="00156CB5" w:rsidRPr="00156CB5" w14:paraId="5BDCD415"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51C2C0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D1372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3E62C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607DA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C1583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61388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02 2 01 00590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C3508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F4A2E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744,1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19842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5 686,0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EFB41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6 176,4 </w:t>
            </w:r>
          </w:p>
        </w:tc>
      </w:tr>
      <w:tr w:rsidR="00156CB5" w:rsidRPr="00156CB5" w14:paraId="0DC7C78D" w14:textId="77777777" w:rsidTr="005014E8">
        <w:trPr>
          <w:gridAfter w:val="1"/>
          <w:wAfter w:w="59" w:type="dxa"/>
          <w:trHeight w:val="8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1C121E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3DEFC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23CDB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973F4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62FB7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56671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02 2 01 60820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BE9DA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B3BD0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15,0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67A4D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55,0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2A8F4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55,0 </w:t>
            </w:r>
          </w:p>
        </w:tc>
      </w:tr>
      <w:tr w:rsidR="00156CB5" w:rsidRPr="00156CB5" w14:paraId="7C3E78CB" w14:textId="77777777" w:rsidTr="00F01463">
        <w:trPr>
          <w:gridAfter w:val="1"/>
          <w:wAfter w:w="59" w:type="dxa"/>
          <w:trHeight w:val="164"/>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43F328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81673D" w14:textId="4E45E59F" w:rsidR="0002428F" w:rsidRPr="00156CB5" w:rsidRDefault="00156CB5" w:rsidP="0002428F">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6269F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8854F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315E7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015B3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02 2 01 60820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15F77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C48FC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15,0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CD0B4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55,0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35926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55,0 </w:t>
            </w:r>
          </w:p>
        </w:tc>
      </w:tr>
      <w:tr w:rsidR="00156CB5" w:rsidRPr="00156CB5" w14:paraId="40D3D251" w14:textId="77777777" w:rsidTr="00F01463">
        <w:trPr>
          <w:gridAfter w:val="1"/>
          <w:wAfter w:w="59" w:type="dxa"/>
          <w:trHeight w:val="127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3ACFBD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46E0F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32415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01BB5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7CC17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15AE7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02 2 01 60860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D20D3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5149C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2 601,0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89030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6 082,1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452CC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6 082,1 </w:t>
            </w:r>
          </w:p>
        </w:tc>
      </w:tr>
      <w:tr w:rsidR="00156CB5" w:rsidRPr="00156CB5" w14:paraId="07F7FBC3" w14:textId="77777777" w:rsidTr="00F01463">
        <w:trPr>
          <w:gridAfter w:val="1"/>
          <w:wAfter w:w="59" w:type="dxa"/>
          <w:trHeight w:val="298"/>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938493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5D8A0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84766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BFE53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C8B8C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66AA8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02 2 01 60860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A8C1E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2391F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2 601,0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A44CE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6 082,1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28455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6 082,1 </w:t>
            </w:r>
          </w:p>
        </w:tc>
      </w:tr>
      <w:tr w:rsidR="00156CB5" w:rsidRPr="00156CB5" w14:paraId="780359AE" w14:textId="77777777" w:rsidTr="00F01463">
        <w:trPr>
          <w:gridAfter w:val="1"/>
          <w:wAfter w:w="59" w:type="dxa"/>
          <w:trHeight w:val="603"/>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F82185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EBC945" w14:textId="102E42B6"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Муниципальная программа муниципального образования Красноармейский район </w:t>
            </w:r>
            <w:r w:rsidR="005014E8">
              <w:rPr>
                <w:rFonts w:ascii="Times New Roman" w:hAnsi="Times New Roman"/>
                <w:sz w:val="24"/>
                <w:szCs w:val="24"/>
              </w:rPr>
              <w:t>«</w:t>
            </w:r>
            <w:r w:rsidRPr="00156CB5">
              <w:rPr>
                <w:rFonts w:ascii="Times New Roman" w:hAnsi="Times New Roman"/>
                <w:sz w:val="24"/>
                <w:szCs w:val="24"/>
              </w:rPr>
              <w:t>Развитие топливно-энергетического комплекса</w:t>
            </w:r>
            <w:r w:rsidR="005014E8">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9540D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E5841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088C1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F246B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16 0 00 00000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907CF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17652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-579,0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8F627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C0D04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r>
      <w:tr w:rsidR="00156CB5" w:rsidRPr="00156CB5" w14:paraId="3927475E" w14:textId="77777777" w:rsidTr="00F01463">
        <w:trPr>
          <w:gridAfter w:val="1"/>
          <w:wAfter w:w="59" w:type="dxa"/>
          <w:trHeight w:val="331"/>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3946E4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lastRenderedPageBreak/>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56B22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Энергосбережение и повышение энергетической эффективности на территории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FDED7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8AEF6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0E224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46911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16 2 00 00000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38937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7D347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-579,0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52679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5DB64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r>
      <w:tr w:rsidR="00156CB5" w:rsidRPr="00156CB5" w14:paraId="3AE17F39" w14:textId="77777777" w:rsidTr="00F01463">
        <w:trPr>
          <w:gridAfter w:val="1"/>
          <w:wAfter w:w="59" w:type="dxa"/>
          <w:trHeight w:val="444"/>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2E9BF1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55667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Снижение потребления энергетических ресурсов и связанных с этим затрат в муниципальных учреждениях Красноармейского района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48E68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BFC5B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10078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FE541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16 2 01 00000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EC9BB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1FBA5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-579,0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3D62A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FF0EA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r>
      <w:tr w:rsidR="00156CB5" w:rsidRPr="00156CB5" w14:paraId="70E82ED8"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7DA78C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58910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Мероприятия по энергосбережению и повышению энергетической эффективности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BFD96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04694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46FA3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F9153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16 2 01 10190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B0FDD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07B0F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-579,0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1C0D7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3CF74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r>
      <w:tr w:rsidR="00156CB5" w:rsidRPr="00156CB5" w14:paraId="0F7F5F71"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65A15F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08B9F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D2CC0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EB566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5EB07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A4B99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16 2 01 10190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70D96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52294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-579,0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074EC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671AE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r>
      <w:tr w:rsidR="00156CB5" w:rsidRPr="00156CB5" w14:paraId="593AC8CB"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47D37F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D89DE6"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 xml:space="preserve">Общее образование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2E6FF8"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8A8131"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8B17A2"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166BBB"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2FC285"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463D24"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218 839,9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A432DF"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1 329 118,2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404F9B"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1 278 261,7 </w:t>
            </w:r>
          </w:p>
        </w:tc>
      </w:tr>
      <w:tr w:rsidR="00156CB5" w:rsidRPr="00156CB5" w14:paraId="21A4951F"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F360BA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69114F" w14:textId="128EBC0E"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Муниципальная программа муниципального образования Красноармейский район </w:t>
            </w:r>
            <w:r w:rsidR="005014E8">
              <w:rPr>
                <w:rFonts w:ascii="Times New Roman" w:hAnsi="Times New Roman"/>
                <w:sz w:val="24"/>
                <w:szCs w:val="24"/>
              </w:rPr>
              <w:t>«</w:t>
            </w:r>
            <w:r w:rsidRPr="00156CB5">
              <w:rPr>
                <w:rFonts w:ascii="Times New Roman" w:hAnsi="Times New Roman"/>
                <w:sz w:val="24"/>
                <w:szCs w:val="24"/>
              </w:rPr>
              <w:t>Развитие образования</w:t>
            </w:r>
            <w:r w:rsidR="005014E8">
              <w:rPr>
                <w:rFonts w:ascii="Times New Roman" w:hAnsi="Times New Roman"/>
                <w:sz w:val="24"/>
                <w:szCs w:val="24"/>
              </w:rPr>
              <w:t>»</w:t>
            </w:r>
            <w:r w:rsidRPr="00156CB5">
              <w:rPr>
                <w:rFonts w:ascii="Times New Roman" w:hAnsi="Times New Roman"/>
                <w:sz w:val="24"/>
                <w:szCs w:val="24"/>
              </w:rPr>
              <w:t xml:space="preserve">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C9B3C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03B0D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A3FB2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E5DE5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9019D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3BD30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217 110,9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1B748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1 326 478,8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51653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1 275 622,3 </w:t>
            </w:r>
          </w:p>
        </w:tc>
      </w:tr>
      <w:tr w:rsidR="00156CB5" w:rsidRPr="00156CB5" w14:paraId="4B78A2C9"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1F98B3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hideMark/>
          </w:tcPr>
          <w:p w14:paraId="1D5DDB3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Развитие общего образования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AF0BC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64438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7FC1F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415A2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2D5FB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BCDFF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217 110,9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E9F32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1 326 478,8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2318B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1 275 622,3 </w:t>
            </w:r>
          </w:p>
        </w:tc>
      </w:tr>
      <w:tr w:rsidR="00156CB5" w:rsidRPr="00156CB5" w14:paraId="47433367" w14:textId="77777777" w:rsidTr="00F01463">
        <w:trPr>
          <w:gridAfter w:val="1"/>
          <w:wAfter w:w="59" w:type="dxa"/>
          <w:trHeight w:val="521"/>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E09E59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B9B34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1EF04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F48C9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C24A8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B3115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02 2 01 00000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ADE63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65A61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207 898,9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A2BA8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1 166 808,5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DA503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1 184 411,9 </w:t>
            </w:r>
          </w:p>
        </w:tc>
      </w:tr>
      <w:tr w:rsidR="00156CB5" w:rsidRPr="00156CB5" w14:paraId="500E0B0E"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817DAE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35734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94872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1259A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0758F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ED56D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02 2 01 00590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2894A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DA8BF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25 304,6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38C51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168 233,1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EE0A4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183 718,2 </w:t>
            </w:r>
          </w:p>
        </w:tc>
      </w:tr>
      <w:tr w:rsidR="00156CB5" w:rsidRPr="00156CB5" w14:paraId="79122061"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5CB052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92A18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4BC6D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18A15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F2620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A7245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02 2 01 00590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2B201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7AC21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25 304,6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74949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168 233,1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75538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183 718,2 </w:t>
            </w:r>
          </w:p>
        </w:tc>
      </w:tr>
      <w:tr w:rsidR="00156CB5" w:rsidRPr="00156CB5" w14:paraId="672D9A0D" w14:textId="77777777" w:rsidTr="00F01463">
        <w:trPr>
          <w:gridAfter w:val="1"/>
          <w:wAfter w:w="59" w:type="dxa"/>
          <w:trHeight w:val="9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7712E3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079D8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Организация, проведение профессиональных и творческих конкурсов среди педагогических работников и образовательных учреждений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32DC7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40C9A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85C2C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8DE00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02 2 01 10490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D7311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826DE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554,4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BF4C7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554,4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E5AD1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554,4 </w:t>
            </w:r>
          </w:p>
        </w:tc>
      </w:tr>
      <w:tr w:rsidR="00156CB5" w:rsidRPr="00156CB5" w14:paraId="0F482BB9"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B7BD0F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0D8C2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C73D0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7D864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95C73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072B0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02 2 01 10490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0B1E1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8E0AB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554,4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3D9DF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554,4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E2E3C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554,4 </w:t>
            </w:r>
          </w:p>
        </w:tc>
      </w:tr>
      <w:tr w:rsidR="00156CB5" w:rsidRPr="00156CB5" w14:paraId="3839EFB8" w14:textId="77777777" w:rsidTr="00F01463">
        <w:trPr>
          <w:gridAfter w:val="1"/>
          <w:wAfter w:w="59" w:type="dxa"/>
          <w:trHeight w:val="1412"/>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EC20C0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lastRenderedPageBreak/>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55699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C0FDB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D2BF0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F7766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86988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02 2 01 60820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971D1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44846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-693,6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97427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16 230,9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DDEF8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16 882,3 </w:t>
            </w:r>
          </w:p>
        </w:tc>
      </w:tr>
      <w:tr w:rsidR="00156CB5" w:rsidRPr="00156CB5" w14:paraId="48E5277C"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1AE471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EA817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74B37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15361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C8FF1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EF594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02 2 01 60820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3FFBC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AAD0D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-693,6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1BAAB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16 230,9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72098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16 882,3 </w:t>
            </w:r>
          </w:p>
        </w:tc>
      </w:tr>
      <w:tr w:rsidR="00156CB5" w:rsidRPr="00156CB5" w14:paraId="26AE054E" w14:textId="77777777" w:rsidTr="00F01463">
        <w:trPr>
          <w:gridAfter w:val="1"/>
          <w:wAfter w:w="59" w:type="dxa"/>
          <w:trHeight w:val="39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A28A1E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D7FD4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1D396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301AB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7E4A8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FD174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02 2 01 60860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738FA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5BF49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182 218,9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C2C10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931 521,1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7445F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971 385,7 </w:t>
            </w:r>
          </w:p>
        </w:tc>
      </w:tr>
      <w:tr w:rsidR="00156CB5" w:rsidRPr="00156CB5" w14:paraId="36CD8EA4"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D0E479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DE60C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3366D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FC466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26B00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3B834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02 2 01 60860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286EB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2B811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182 218,9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038AA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931 521,1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EAC67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971 385,7 </w:t>
            </w:r>
          </w:p>
        </w:tc>
      </w:tr>
      <w:tr w:rsidR="00156CB5" w:rsidRPr="00156CB5" w14:paraId="4067AB32" w14:textId="77777777" w:rsidTr="00F01463">
        <w:trPr>
          <w:gridAfter w:val="1"/>
          <w:wAfter w:w="59" w:type="dxa"/>
          <w:trHeight w:val="1906"/>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6E5EC4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A5B98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Осуществление отдельных государственных полномочий по материально-техническому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 участвующим в проведении указанной государственной итоговой аттестации,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CA6AA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6B160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39310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1AF0F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02 2 01 62500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9B5E0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73A0D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514,6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ED3D1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4 458,4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4D093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4 417,6 </w:t>
            </w:r>
          </w:p>
        </w:tc>
      </w:tr>
      <w:tr w:rsidR="00156CB5" w:rsidRPr="00156CB5" w14:paraId="2E693274"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41F85B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5899B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0CCC3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03BE5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AAC1D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DB169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02 2 01 62500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FE959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BEA46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514,6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B6646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4 458,4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37955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4 417,6 </w:t>
            </w:r>
          </w:p>
        </w:tc>
      </w:tr>
      <w:tr w:rsidR="00156CB5" w:rsidRPr="00156CB5" w14:paraId="2E646DA2" w14:textId="77777777" w:rsidTr="00F01463">
        <w:trPr>
          <w:gridAfter w:val="1"/>
          <w:wAfter w:w="59" w:type="dxa"/>
          <w:trHeight w:val="2263"/>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4C14BA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lastRenderedPageBreak/>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812D3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(субвенции на осуществление отдельных государственных полномочий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B1BE5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DF5A5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99431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AFF63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2 01 R3032</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85778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47E7F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9B9C3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38 356,9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C5CD5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r>
      <w:tr w:rsidR="00156CB5" w:rsidRPr="00156CB5" w14:paraId="2CCC2897"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DCEBB9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FE69B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2B5D1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9FF92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25276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66628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2 01 R3032</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DEBE6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3AEB0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5655B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38 356,9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220FF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r>
      <w:tr w:rsidR="00156CB5" w:rsidRPr="00156CB5" w14:paraId="28FF716B" w14:textId="77777777" w:rsidTr="00F01463">
        <w:trPr>
          <w:gridAfter w:val="1"/>
          <w:wAfter w:w="59" w:type="dxa"/>
          <w:trHeight w:val="716"/>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F3DEDD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DB1C4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Совершенствование и модернизация системы организации школьного питания в муниципальном образовании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D9170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5540C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A31F6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F7CD9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02 2 02 00000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95FAC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C2B30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7 779,1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5B14B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155 914,7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36B66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87 454,8 </w:t>
            </w:r>
          </w:p>
        </w:tc>
      </w:tr>
      <w:tr w:rsidR="00156CB5" w:rsidRPr="00156CB5" w14:paraId="51F013EE"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AAEE8F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2C366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Развитие и совершенствование системы организации школьного питания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30E69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0BE7E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CC851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1A02E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02 2 02 10230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EEC31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C0364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2 748,4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EE4C1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27 190,2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E98DC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27 190,2 </w:t>
            </w:r>
          </w:p>
        </w:tc>
      </w:tr>
      <w:tr w:rsidR="00156CB5" w:rsidRPr="00156CB5" w14:paraId="060285C6"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239841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8DAFD6" w14:textId="57684B24" w:rsidR="0002428F" w:rsidRPr="00156CB5" w:rsidRDefault="00156CB5" w:rsidP="0002428F">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9F8F2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43464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ECB2D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96BFA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02 2 02 10230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43045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0A70E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2 748,4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9AD61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27 190,2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915023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27 190,2 </w:t>
            </w:r>
          </w:p>
        </w:tc>
      </w:tr>
      <w:tr w:rsidR="00156CB5" w:rsidRPr="00156CB5" w14:paraId="3D36512F" w14:textId="77777777" w:rsidTr="00F01463">
        <w:trPr>
          <w:gridAfter w:val="1"/>
          <w:wAfter w:w="59" w:type="dxa"/>
          <w:trHeight w:val="2688"/>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9D2B13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E59A0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(за исключением обучающихся по образовательным программам начального общего образования, обучающихся с ограниченными возможностями здоровья и детей-инвалидов (инвалидов), не являющихся обучающимися с ограниченными возможностями здоровья, получающих основное общее и среднее общее образование)</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53961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B231D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2E1EF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6746E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02 2 02 62370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18870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000A4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-1 706,3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981D1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37 293,9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A1C60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38 782,0 </w:t>
            </w:r>
          </w:p>
        </w:tc>
      </w:tr>
      <w:tr w:rsidR="00156CB5" w:rsidRPr="00156CB5" w14:paraId="4BB0260E"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7D547B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2D614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F95E7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AA09A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41CA7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02612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02 2 02 62370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54CD2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5065A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-1 706,3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57BE5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37 293,9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2EA65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38 782,0 </w:t>
            </w:r>
          </w:p>
        </w:tc>
      </w:tr>
      <w:tr w:rsidR="00156CB5" w:rsidRPr="00156CB5" w14:paraId="3B088C6A" w14:textId="77777777" w:rsidTr="00F01463">
        <w:trPr>
          <w:gridAfter w:val="1"/>
          <w:wAfter w:w="59" w:type="dxa"/>
          <w:trHeight w:val="1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FB0C7B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lastRenderedPageBreak/>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EBA9F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Осуществление отдельных государственных полномочий по обеспечению бесплатным двухразовым питанием детей-инвалидов (инвалидов), не являющихся обучающимися с ограниченными возможностями здоровья, получающих начальное общее, основное общее и среднее общее образование в муниципальных общеобразовательных организациях</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E5A40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D1AAA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8DB9C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1C650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02 2 02 63540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5D7D3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986FA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995,5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FF617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2 256,9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4B9E6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2 332,1 </w:t>
            </w:r>
          </w:p>
        </w:tc>
      </w:tr>
      <w:tr w:rsidR="00156CB5" w:rsidRPr="00156CB5" w14:paraId="51921684"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1FFA4C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618A8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0C899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07BF0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37259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AABDD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02 2 02 63540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42E03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A06D6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995,5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91F6F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2 256,9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BB2BF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2 332,1 </w:t>
            </w:r>
          </w:p>
        </w:tc>
      </w:tr>
      <w:tr w:rsidR="00156CB5" w:rsidRPr="00156CB5" w14:paraId="1F35688F" w14:textId="77777777" w:rsidTr="00F01463">
        <w:trPr>
          <w:gridAfter w:val="1"/>
          <w:wAfter w:w="59" w:type="dxa"/>
          <w:trHeight w:val="82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C76AED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1EC66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AF065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93CB3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E6F37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17D06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2 02 L3040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A3296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79404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A372B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72 971,3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7442D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2 300,0 </w:t>
            </w:r>
          </w:p>
        </w:tc>
      </w:tr>
      <w:tr w:rsidR="00156CB5" w:rsidRPr="00156CB5" w14:paraId="608258A0" w14:textId="77777777" w:rsidTr="00F01463">
        <w:trPr>
          <w:gridAfter w:val="1"/>
          <w:wAfter w:w="59" w:type="dxa"/>
          <w:trHeight w:val="274"/>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EF8F4D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D4B89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BB2BD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8D918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159BC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05D4B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2 02 L3040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BD7B5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32A2A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96FB3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72 971,3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316F2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2 300,0 </w:t>
            </w:r>
          </w:p>
        </w:tc>
      </w:tr>
      <w:tr w:rsidR="00156CB5" w:rsidRPr="00156CB5" w14:paraId="074795A8" w14:textId="77777777" w:rsidTr="00F01463">
        <w:trPr>
          <w:gridAfter w:val="1"/>
          <w:wAfter w:w="59" w:type="dxa"/>
          <w:trHeight w:val="409"/>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38EDF1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109EE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Организация и обеспечение бесплатным питанием обучающихся с ограниченными возможностями здоровья в муниципальных общеобразовательных организациях</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AC532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FE5C6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2BAA7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37894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2 02 S3550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9A077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1C38C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5 741,5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BA925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16 202,4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8C027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16 850,5 </w:t>
            </w:r>
          </w:p>
        </w:tc>
      </w:tr>
      <w:tr w:rsidR="00156CB5" w:rsidRPr="00156CB5" w14:paraId="7484F8B9"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044FC4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8E72F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DCC19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FBE4F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8AF40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BF86E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2 02 S3550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A7432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C7227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5 741,5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81915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16 202,4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B157D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16 850,5 </w:t>
            </w:r>
          </w:p>
        </w:tc>
      </w:tr>
      <w:tr w:rsidR="00156CB5" w:rsidRPr="00156CB5" w14:paraId="27E2F715"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C46D50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6674A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Приобретение автобусов муниципальных общеобразовательных организаций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9737F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49CE4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7B365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E0521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02 2 05 00000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BA15D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E3EEA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1 432,9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46926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3 755,6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6BFD5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3 755,6 </w:t>
            </w:r>
          </w:p>
        </w:tc>
      </w:tr>
      <w:tr w:rsidR="00156CB5" w:rsidRPr="00156CB5" w14:paraId="2D8B004D" w14:textId="77777777" w:rsidTr="00F01463">
        <w:trPr>
          <w:gridAfter w:val="1"/>
          <w:wAfter w:w="59" w:type="dxa"/>
          <w:trHeight w:val="284"/>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92D998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66982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E88D3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7DC6C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40884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B8010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02 2 05 00590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0C341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3772A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1 432,9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366D1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3 755,6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05333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3 755,6 </w:t>
            </w:r>
          </w:p>
        </w:tc>
      </w:tr>
      <w:tr w:rsidR="00156CB5" w:rsidRPr="00156CB5" w14:paraId="0B776C78"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89767B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726D8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DFFD8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0CF94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C41A9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3C1D9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02 2 05 00590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481FC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F884D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1 432,9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00CFAA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3 755,6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F7DA1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3 755,6 </w:t>
            </w:r>
          </w:p>
        </w:tc>
      </w:tr>
      <w:tr w:rsidR="00156CB5" w:rsidRPr="00156CB5" w14:paraId="5E828928" w14:textId="77777777" w:rsidTr="00F01463">
        <w:trPr>
          <w:gridAfter w:val="1"/>
          <w:wAfter w:w="59" w:type="dxa"/>
          <w:trHeight w:val="358"/>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F88FA9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01E871" w14:textId="5EBB34E8" w:rsidR="0002428F" w:rsidRPr="00156CB5" w:rsidRDefault="00156CB5" w:rsidP="0002428F">
            <w:pPr>
              <w:rPr>
                <w:rFonts w:ascii="Times New Roman" w:hAnsi="Times New Roman"/>
                <w:sz w:val="24"/>
                <w:szCs w:val="24"/>
              </w:rPr>
            </w:pPr>
            <w:r w:rsidRPr="00156CB5">
              <w:rPr>
                <w:rFonts w:ascii="Times New Roman" w:hAnsi="Times New Roman"/>
                <w:sz w:val="24"/>
                <w:szCs w:val="24"/>
              </w:rPr>
              <w:t xml:space="preserve">Региональный проект </w:t>
            </w:r>
            <w:r w:rsidR="005014E8">
              <w:rPr>
                <w:rFonts w:ascii="Times New Roman" w:hAnsi="Times New Roman"/>
                <w:sz w:val="24"/>
                <w:szCs w:val="24"/>
              </w:rPr>
              <w:t>«</w:t>
            </w:r>
            <w:r w:rsidRPr="00156CB5">
              <w:rPr>
                <w:rFonts w:ascii="Times New Roman" w:hAnsi="Times New Roman"/>
                <w:sz w:val="24"/>
                <w:szCs w:val="24"/>
              </w:rPr>
              <w:t>Патриотическое воспитание граждан Российской Федерации</w:t>
            </w:r>
            <w:r w:rsidR="005014E8">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3F077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0D9CC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4505A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F7368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2 ЕВ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F2D45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C919D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F25B0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7 453,7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9BCFD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7 453,7 </w:t>
            </w:r>
          </w:p>
        </w:tc>
      </w:tr>
      <w:tr w:rsidR="00156CB5" w:rsidRPr="00156CB5" w14:paraId="7BA6864E" w14:textId="77777777" w:rsidTr="00F01463">
        <w:trPr>
          <w:gridAfter w:val="1"/>
          <w:wAfter w:w="59" w:type="dxa"/>
          <w:trHeight w:val="893"/>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0D4BA2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F5E58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73157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0BD45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DD0FF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B9C60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2 ЕВ 51790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EED1D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F4C9A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E9978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7 453,7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674A9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7 453,7 </w:t>
            </w:r>
          </w:p>
        </w:tc>
      </w:tr>
      <w:tr w:rsidR="00156CB5" w:rsidRPr="00156CB5" w14:paraId="53B59838" w14:textId="77777777" w:rsidTr="00F01463">
        <w:trPr>
          <w:gridAfter w:val="1"/>
          <w:wAfter w:w="59" w:type="dxa"/>
          <w:trHeight w:val="356"/>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E7B68A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lastRenderedPageBreak/>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6AB47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9B403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FB037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C0369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FAC9D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2 ЕВ 51790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1F3E6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A935A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7C31C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7 453,7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8E0DD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7 453,7 </w:t>
            </w:r>
          </w:p>
        </w:tc>
      </w:tr>
      <w:tr w:rsidR="00156CB5" w:rsidRPr="00156CB5" w14:paraId="2C74B28A"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89D6F2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BD86E7" w14:textId="105BDAF2"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Муниципальная программа муниципального образования Красноармейский район </w:t>
            </w:r>
            <w:r w:rsidR="005014E8">
              <w:rPr>
                <w:rFonts w:ascii="Times New Roman" w:hAnsi="Times New Roman"/>
                <w:sz w:val="24"/>
                <w:szCs w:val="24"/>
              </w:rPr>
              <w:t>«</w:t>
            </w:r>
            <w:r w:rsidRPr="00156CB5">
              <w:rPr>
                <w:rFonts w:ascii="Times New Roman" w:hAnsi="Times New Roman"/>
                <w:sz w:val="24"/>
                <w:szCs w:val="24"/>
              </w:rPr>
              <w:t>Доступная среда</w:t>
            </w:r>
            <w:r w:rsidR="005014E8">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ED290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4CCF7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BF9F6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52514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06345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11E17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045EF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489,4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BCDCF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489,4 </w:t>
            </w:r>
          </w:p>
        </w:tc>
      </w:tr>
      <w:tr w:rsidR="00156CB5" w:rsidRPr="00156CB5" w14:paraId="3A43C1F2"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3F2195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C239A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Основные мероприятия муниципальной программы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2B885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1AAAC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15819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19184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C646C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94E22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B3F68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489,4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05CAD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489,4 </w:t>
            </w:r>
          </w:p>
        </w:tc>
      </w:tr>
      <w:tr w:rsidR="00156CB5" w:rsidRPr="00156CB5" w14:paraId="2FDD70E1" w14:textId="77777777" w:rsidTr="00F01463">
        <w:trPr>
          <w:gridAfter w:val="1"/>
          <w:wAfter w:w="59" w:type="dxa"/>
          <w:trHeight w:val="917"/>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47435F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46D81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Формирование условий для беспрепятственного доступа инвалидов и других маломобильных групп населения к приоритетным объектам и услугам в сфере образования и культуры в муниципальном образовании Красноармейский район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DBB26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581C6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4615A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B95BB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016B2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789CE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28D6D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489,4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C6A61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489,4 </w:t>
            </w:r>
          </w:p>
        </w:tc>
      </w:tr>
      <w:tr w:rsidR="00156CB5" w:rsidRPr="00156CB5" w14:paraId="4743B68C" w14:textId="77777777" w:rsidTr="00F01463">
        <w:trPr>
          <w:gridAfter w:val="1"/>
          <w:wAfter w:w="59" w:type="dxa"/>
          <w:trHeight w:val="603"/>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D40430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5739FC" w14:textId="1E645E01"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Реализация мероприятий муниципальной программы муниципального образования Красноармейский район </w:t>
            </w:r>
            <w:r w:rsidR="005014E8">
              <w:rPr>
                <w:rFonts w:ascii="Times New Roman" w:hAnsi="Times New Roman"/>
                <w:sz w:val="24"/>
                <w:szCs w:val="24"/>
              </w:rPr>
              <w:t>«</w:t>
            </w:r>
            <w:r w:rsidRPr="00156CB5">
              <w:rPr>
                <w:rFonts w:ascii="Times New Roman" w:hAnsi="Times New Roman"/>
                <w:sz w:val="24"/>
                <w:szCs w:val="24"/>
              </w:rPr>
              <w:t>Доступная среда</w:t>
            </w:r>
            <w:r w:rsidR="005014E8">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5829F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50175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9C609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33321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04 1 01 10360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165CA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EE200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4F9BD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489,4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194A4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489,4 </w:t>
            </w:r>
          </w:p>
        </w:tc>
      </w:tr>
      <w:tr w:rsidR="00156CB5" w:rsidRPr="00156CB5" w14:paraId="6179320B"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BBF058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430E3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8614F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DF73F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71A17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4BB23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04 1 01 10360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01927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5DF5C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AB368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489,4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5895D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489,4 </w:t>
            </w:r>
          </w:p>
        </w:tc>
      </w:tr>
      <w:tr w:rsidR="00156CB5" w:rsidRPr="00156CB5" w14:paraId="40B0EB09" w14:textId="77777777" w:rsidTr="00F01463">
        <w:trPr>
          <w:gridAfter w:val="1"/>
          <w:wAfter w:w="59" w:type="dxa"/>
          <w:trHeight w:val="397"/>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181C12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DB4E94" w14:textId="61E39EAB"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Муниципальная программа муниципального образования Красноармейский район </w:t>
            </w:r>
            <w:r w:rsidR="005014E8">
              <w:rPr>
                <w:rFonts w:ascii="Times New Roman" w:hAnsi="Times New Roman"/>
                <w:sz w:val="24"/>
                <w:szCs w:val="24"/>
              </w:rPr>
              <w:t>«</w:t>
            </w:r>
            <w:r w:rsidRPr="00156CB5">
              <w:rPr>
                <w:rFonts w:ascii="Times New Roman" w:hAnsi="Times New Roman"/>
                <w:sz w:val="24"/>
                <w:szCs w:val="24"/>
              </w:rPr>
              <w:t>Развитие топливно-энергетического комплекса</w:t>
            </w:r>
            <w:r w:rsidR="005014E8">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626F1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4BA24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9EA75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85702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16 0 00 00000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2C0B3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B80E2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1 729,0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03FD0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2 150,0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0FEAD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2 150,0 </w:t>
            </w:r>
          </w:p>
        </w:tc>
      </w:tr>
      <w:tr w:rsidR="00156CB5" w:rsidRPr="00156CB5" w14:paraId="144905FE" w14:textId="77777777" w:rsidTr="00F01463">
        <w:trPr>
          <w:gridAfter w:val="1"/>
          <w:wAfter w:w="59" w:type="dxa"/>
          <w:trHeight w:val="254"/>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E35833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F7079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Энергосбережение и повышение энергетической эффективности на территории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EAA09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209DC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52712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CAC68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16 2 00 00000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2FAE3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3C620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1 729,0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88A65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2 150,0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62399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2 150,0 </w:t>
            </w:r>
          </w:p>
        </w:tc>
      </w:tr>
      <w:tr w:rsidR="00156CB5" w:rsidRPr="00156CB5" w14:paraId="57904577" w14:textId="77777777" w:rsidTr="00F01463">
        <w:trPr>
          <w:gridAfter w:val="1"/>
          <w:wAfter w:w="59" w:type="dxa"/>
          <w:trHeight w:val="26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0779F7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2D68E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Снижение потребления энергетических ресурсов и связанных с ним затрат в муниципальных учреждениях Красноармейского района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1F3DF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99F05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A64D3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ED0A5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16 2 01 00000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B3E51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68392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1 729,0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65AE4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2 150,0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DB2E6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2 150,0 </w:t>
            </w:r>
          </w:p>
        </w:tc>
      </w:tr>
      <w:tr w:rsidR="00156CB5" w:rsidRPr="00156CB5" w14:paraId="21C367C2" w14:textId="77777777" w:rsidTr="00F01463">
        <w:trPr>
          <w:gridAfter w:val="1"/>
          <w:wAfter w:w="59" w:type="dxa"/>
          <w:trHeight w:val="7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4C5CAF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08816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Мероприятия по энергосбережению и повышению энергетической эффективности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5A440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F0D66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5DEBA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27705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16 2 01 10190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0CA1C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A80F2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1 729,0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5A81F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2 150,0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39CEE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2 150,0 </w:t>
            </w:r>
          </w:p>
        </w:tc>
      </w:tr>
      <w:tr w:rsidR="00156CB5" w:rsidRPr="00156CB5" w14:paraId="0A396174" w14:textId="77777777" w:rsidTr="00F01463">
        <w:trPr>
          <w:gridAfter w:val="1"/>
          <w:wAfter w:w="59" w:type="dxa"/>
          <w:trHeight w:val="7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070504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C467C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CD42D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8AD36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DCFC5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C8B0D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16 2 01 10190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34831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895ED8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1 729,0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C6751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2 150,0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85CDE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2 150,0 </w:t>
            </w:r>
          </w:p>
        </w:tc>
      </w:tr>
      <w:tr w:rsidR="00156CB5" w:rsidRPr="00156CB5" w14:paraId="309CA5A0" w14:textId="77777777" w:rsidTr="00F01463">
        <w:trPr>
          <w:gridAfter w:val="1"/>
          <w:wAfter w:w="59" w:type="dxa"/>
          <w:trHeight w:val="7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65C51A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B4EAC1"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Дополнительное образование детей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9EB059"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E0360C"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8663F7"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B5F371"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49016E"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C8A876"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18 901,3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F385FE"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62 232,0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6833EB"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62 268,1 </w:t>
            </w:r>
          </w:p>
        </w:tc>
      </w:tr>
      <w:tr w:rsidR="00156CB5" w:rsidRPr="00156CB5" w14:paraId="1A879142" w14:textId="77777777" w:rsidTr="00F01463">
        <w:trPr>
          <w:gridAfter w:val="1"/>
          <w:wAfter w:w="59" w:type="dxa"/>
          <w:trHeight w:val="7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48AAA2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ADF7B3" w14:textId="30DDACBD"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Муниципальная программа муниципального образования Красноармейский район </w:t>
            </w:r>
            <w:r w:rsidR="005014E8">
              <w:rPr>
                <w:rFonts w:ascii="Times New Roman" w:hAnsi="Times New Roman"/>
                <w:sz w:val="24"/>
                <w:szCs w:val="24"/>
              </w:rPr>
              <w:t>«</w:t>
            </w:r>
            <w:r w:rsidRPr="00156CB5">
              <w:rPr>
                <w:rFonts w:ascii="Times New Roman" w:hAnsi="Times New Roman"/>
                <w:sz w:val="24"/>
                <w:szCs w:val="24"/>
              </w:rPr>
              <w:t>Развитие образования</w:t>
            </w:r>
            <w:r w:rsidR="005014E8">
              <w:rPr>
                <w:rFonts w:ascii="Times New Roman" w:hAnsi="Times New Roman"/>
                <w:sz w:val="24"/>
                <w:szCs w:val="24"/>
              </w:rPr>
              <w:t>»</w:t>
            </w:r>
            <w:r w:rsidRPr="00156CB5">
              <w:rPr>
                <w:rFonts w:ascii="Times New Roman" w:hAnsi="Times New Roman"/>
                <w:sz w:val="24"/>
                <w:szCs w:val="24"/>
              </w:rPr>
              <w:t xml:space="preserve">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0478F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A0E3D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514F6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5FE0E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4410DA"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475C9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18 901,3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B85EE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62 232,0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1CBCE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62 268,1 </w:t>
            </w:r>
          </w:p>
        </w:tc>
      </w:tr>
      <w:tr w:rsidR="00156CB5" w:rsidRPr="00156CB5" w14:paraId="55F0CC8D"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DDC525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4EAFE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Развитие дополнительного образования детей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BE75B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B7276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6E80A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4ADE1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02 3 00 00000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36D42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758DB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18 901,3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C9C1F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62 232,0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23654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62 268,1 </w:t>
            </w:r>
          </w:p>
        </w:tc>
      </w:tr>
      <w:tr w:rsidR="00156CB5" w:rsidRPr="00156CB5" w14:paraId="29A61763"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1E417D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lastRenderedPageBreak/>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72513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Организация предоставления дополнительного образования детей в муниципальных образовательных организациях</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A19B5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D1510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1DDC5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9A15C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02 3 01 00000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421A8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019A5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-1 007,3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8A025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24 854,5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89D46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24 806,7 </w:t>
            </w:r>
          </w:p>
        </w:tc>
      </w:tr>
      <w:tr w:rsidR="00156CB5" w:rsidRPr="00156CB5" w14:paraId="12D3234C"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3DBEBA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EB885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D90C1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B20D4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B4095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D884A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02 3 01 00590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65364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DF620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-1 057,6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C0C80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23 947,7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C605A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23 863,8 </w:t>
            </w:r>
          </w:p>
        </w:tc>
      </w:tr>
      <w:tr w:rsidR="00156CB5" w:rsidRPr="00156CB5" w14:paraId="68D49CF6"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8FDCF5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08D17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58A24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56C57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E2B5E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6A58C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02 3 01 00590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DCCB0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655AE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-1 057,6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5D32D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23 947,7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73998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23 863,8 </w:t>
            </w:r>
          </w:p>
        </w:tc>
      </w:tr>
      <w:tr w:rsidR="00156CB5" w:rsidRPr="00156CB5" w14:paraId="6437D655" w14:textId="77777777" w:rsidTr="005014E8">
        <w:trPr>
          <w:gridAfter w:val="1"/>
          <w:wAfter w:w="59" w:type="dxa"/>
          <w:trHeight w:val="8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F9684E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763FB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77B54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728EE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E0340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3854F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02 3 01 60820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208DE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F1A32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50,3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0CD1C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906,8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D8AB7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942,9 </w:t>
            </w:r>
          </w:p>
        </w:tc>
      </w:tr>
      <w:tr w:rsidR="00156CB5" w:rsidRPr="00156CB5" w14:paraId="214CB26A" w14:textId="77777777" w:rsidTr="00F01463">
        <w:trPr>
          <w:gridAfter w:val="1"/>
          <w:wAfter w:w="59" w:type="dxa"/>
          <w:trHeight w:val="7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D26561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C1BA2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0F1F1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27B22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EA806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4D8B9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02 3 01 60820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F22B2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6F441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50,3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9367D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906,8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0476C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942,9 </w:t>
            </w:r>
          </w:p>
        </w:tc>
      </w:tr>
      <w:tr w:rsidR="00156CB5" w:rsidRPr="00156CB5" w14:paraId="3F340A20" w14:textId="77777777" w:rsidTr="00F01463">
        <w:trPr>
          <w:gridAfter w:val="1"/>
          <w:wAfter w:w="59" w:type="dxa"/>
          <w:trHeight w:val="186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665605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2E405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Обеспечение функционирования системы персонифицированного финансирования, обеспечивающей свободу выбора образовательных программ, равенство доступа к дополнительному образованию за счет средств бюджетов бюджетной системы, легкость и оперативность смены осваиваемых образовательных программ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67867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9FB31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A75ED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EE28F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02 3 03 00000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A62A8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BA499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19 908,6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A724A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37 377,5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3667A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37 461,4 </w:t>
            </w:r>
          </w:p>
        </w:tc>
      </w:tr>
      <w:tr w:rsidR="00156CB5" w:rsidRPr="00156CB5" w14:paraId="61FF5A45" w14:textId="77777777" w:rsidTr="00F01463">
        <w:trPr>
          <w:gridAfter w:val="1"/>
          <w:wAfter w:w="59" w:type="dxa"/>
          <w:trHeight w:val="248"/>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A7542E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9419C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Обеспечение функционирования модели персонифицированного финансирования дополнительного образования детей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AE48F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327C8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E1365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EE90E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02 3 03 10600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38E97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E608ED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19 908,6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555C9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37 377,5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CE28C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37 461,4 </w:t>
            </w:r>
          </w:p>
        </w:tc>
      </w:tr>
      <w:tr w:rsidR="00156CB5" w:rsidRPr="00156CB5" w14:paraId="50429E6D" w14:textId="77777777" w:rsidTr="00F01463">
        <w:trPr>
          <w:gridAfter w:val="1"/>
          <w:wAfter w:w="59" w:type="dxa"/>
          <w:trHeight w:val="118"/>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C36EC3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101FE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A5477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B3C34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574ED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79467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02 3 03 10600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91C07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92532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19 806,1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8CD90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37 187,7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6F635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37 271,1 </w:t>
            </w:r>
          </w:p>
        </w:tc>
      </w:tr>
      <w:tr w:rsidR="00156CB5" w:rsidRPr="00156CB5" w14:paraId="1FB40CB3"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6C4A0A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54E7F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Иные бюджетные ассигнования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539D6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CAA53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30907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23C1A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02 3 03 10600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C9375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800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5D520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102,5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21E58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189,8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6F9BA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190,3 </w:t>
            </w:r>
          </w:p>
        </w:tc>
      </w:tr>
      <w:tr w:rsidR="00156CB5" w:rsidRPr="00156CB5" w14:paraId="63E7BF15"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957E22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8AE12F"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Другие вопросы в области образования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ED8FB5"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AEDF1B"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B1EC2B"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BE13E5"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0E3625"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40103E"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25 035,7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BBFC75"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132 989,2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D0D77E"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134 330,3 </w:t>
            </w:r>
          </w:p>
        </w:tc>
      </w:tr>
      <w:tr w:rsidR="00156CB5" w:rsidRPr="00156CB5" w14:paraId="7BC57BB6"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C9A7F5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131579" w14:textId="04DB5FBA"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Муниципальная программа муниципального образования Красноармейский район </w:t>
            </w:r>
            <w:r w:rsidR="005014E8">
              <w:rPr>
                <w:rFonts w:ascii="Times New Roman" w:hAnsi="Times New Roman"/>
                <w:sz w:val="24"/>
                <w:szCs w:val="24"/>
              </w:rPr>
              <w:t>«</w:t>
            </w:r>
            <w:r w:rsidRPr="00156CB5">
              <w:rPr>
                <w:rFonts w:ascii="Times New Roman" w:hAnsi="Times New Roman"/>
                <w:sz w:val="24"/>
                <w:szCs w:val="24"/>
              </w:rPr>
              <w:t>Развитие образования</w:t>
            </w:r>
            <w:r w:rsidR="005014E8">
              <w:rPr>
                <w:rFonts w:ascii="Times New Roman" w:hAnsi="Times New Roman"/>
                <w:sz w:val="24"/>
                <w:szCs w:val="24"/>
              </w:rPr>
              <w:t>»</w:t>
            </w:r>
            <w:r w:rsidRPr="00156CB5">
              <w:rPr>
                <w:rFonts w:ascii="Times New Roman" w:hAnsi="Times New Roman"/>
                <w:sz w:val="24"/>
                <w:szCs w:val="24"/>
              </w:rPr>
              <w:t xml:space="preserve">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2BB50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CB860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E0DFB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F3DD1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75216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9058C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22 886,6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AB49E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112 017,1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3DDFF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113 044,6 </w:t>
            </w:r>
          </w:p>
        </w:tc>
      </w:tr>
      <w:tr w:rsidR="00156CB5" w:rsidRPr="00156CB5" w14:paraId="08316CC5"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22800C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lastRenderedPageBreak/>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B2E8A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Развитие дошкольного образования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94FD8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CF053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084C2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5F268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56BEA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DCAE7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1 429,4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1DBBA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7 690,2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B433B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8 119,7 </w:t>
            </w:r>
          </w:p>
        </w:tc>
      </w:tr>
      <w:tr w:rsidR="00156CB5" w:rsidRPr="00156CB5" w14:paraId="3A194F26" w14:textId="77777777" w:rsidTr="00F01463">
        <w:trPr>
          <w:gridAfter w:val="1"/>
          <w:wAfter w:w="59" w:type="dxa"/>
          <w:trHeight w:val="76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B26814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39839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79FDC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090DB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60D4B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CD4E2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3B96D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1789A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1 429,4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09B98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7 690,2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1FE17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8 119,7 </w:t>
            </w:r>
          </w:p>
        </w:tc>
      </w:tr>
      <w:tr w:rsidR="00156CB5" w:rsidRPr="00156CB5" w14:paraId="5F471E35" w14:textId="77777777" w:rsidTr="00F01463">
        <w:trPr>
          <w:gridAfter w:val="1"/>
          <w:wAfter w:w="59" w:type="dxa"/>
          <w:trHeight w:val="654"/>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7FE322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D6073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DF79C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4EEAE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96A18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C0347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02 1 01 60860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AA042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6D880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1 429,4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097D0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7 690,2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0DECE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8 119,7 </w:t>
            </w:r>
          </w:p>
        </w:tc>
      </w:tr>
      <w:tr w:rsidR="00156CB5" w:rsidRPr="00156CB5" w14:paraId="7D866CDB" w14:textId="77777777" w:rsidTr="00F01463">
        <w:trPr>
          <w:gridAfter w:val="1"/>
          <w:wAfter w:w="59" w:type="dxa"/>
          <w:trHeight w:val="957"/>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65EB67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8BAE1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A218D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9FFFA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201DD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26597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02 1 01 60860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43DED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C97E9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1 800,3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509D9B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6 894,6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F3300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6 894,6 </w:t>
            </w:r>
          </w:p>
        </w:tc>
      </w:tr>
      <w:tr w:rsidR="00156CB5" w:rsidRPr="00156CB5" w14:paraId="6E6A59A5" w14:textId="77777777" w:rsidTr="00F01463">
        <w:trPr>
          <w:gridAfter w:val="1"/>
          <w:wAfter w:w="59" w:type="dxa"/>
          <w:trHeight w:val="281"/>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90B187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B6D12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83381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0B792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34EE1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9DF4E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02 1 01 60860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C8AC3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8293B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-370,9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69AB0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795,6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D1D87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1 225,1 </w:t>
            </w:r>
          </w:p>
        </w:tc>
      </w:tr>
      <w:tr w:rsidR="00156CB5" w:rsidRPr="00156CB5" w14:paraId="73696E07"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0FDF7E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hideMark/>
          </w:tcPr>
          <w:p w14:paraId="2A1CB84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Развитие общего образования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D667B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54C5D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374ED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D976E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B2ACF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A1888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2 772,3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FF308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14 064,0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F5B68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14 662,0 </w:t>
            </w:r>
          </w:p>
        </w:tc>
      </w:tr>
      <w:tr w:rsidR="00156CB5" w:rsidRPr="00156CB5" w14:paraId="13905873" w14:textId="77777777" w:rsidTr="00F01463">
        <w:trPr>
          <w:gridAfter w:val="1"/>
          <w:wAfter w:w="59" w:type="dxa"/>
          <w:trHeight w:val="507"/>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EAEF9D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B31A7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Организация предоставления общедоступного и бесплатного дошкольного образования по основным общеобразовательным программам в муниципальных образовательных организациях</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0A7ED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B1393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EC48B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AEA9F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02 2 01 00000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BB2A8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5AF63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2 772,3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A4D49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14 064,0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7D075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14 662,0 </w:t>
            </w:r>
          </w:p>
        </w:tc>
      </w:tr>
      <w:tr w:rsidR="00156CB5" w:rsidRPr="00156CB5" w14:paraId="352F4098" w14:textId="77777777" w:rsidTr="00F01463">
        <w:trPr>
          <w:gridAfter w:val="1"/>
          <w:wAfter w:w="59" w:type="dxa"/>
          <w:trHeight w:val="651"/>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39DE95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0DF6A9" w14:textId="32E63478" w:rsidR="0002428F" w:rsidRPr="00156CB5" w:rsidRDefault="00156CB5" w:rsidP="0002428F">
            <w:pPr>
              <w:rPr>
                <w:rFonts w:ascii="Times New Roman" w:hAnsi="Times New Roman"/>
                <w:sz w:val="24"/>
                <w:szCs w:val="24"/>
              </w:rPr>
            </w:pPr>
            <w:r w:rsidRPr="00156CB5">
              <w:rPr>
                <w:rFonts w:ascii="Times New Roman" w:hAnsi="Times New Roman"/>
                <w:sz w:val="24"/>
                <w:szCs w:val="24"/>
              </w:rPr>
              <w:t>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BCB0D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D94D9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83AFF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02837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02 2 01 60860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79C21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18F5F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2 772,3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A0718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14 064,0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30F4E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14 662,0 </w:t>
            </w:r>
          </w:p>
        </w:tc>
      </w:tr>
      <w:tr w:rsidR="00156CB5" w:rsidRPr="00156CB5" w14:paraId="4910BF61" w14:textId="77777777" w:rsidTr="00F01463">
        <w:trPr>
          <w:gridAfter w:val="1"/>
          <w:wAfter w:w="59" w:type="dxa"/>
          <w:trHeight w:val="127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0CDCD6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4EB00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C2F54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4943C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B9AA4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C5DA6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02 2 01 60860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588A3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BC4AC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3 169,5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8DC7D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13 358,3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37DC7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13 358,3 </w:t>
            </w:r>
          </w:p>
        </w:tc>
      </w:tr>
      <w:tr w:rsidR="00156CB5" w:rsidRPr="00156CB5" w14:paraId="2C299505" w14:textId="77777777" w:rsidTr="00F01463">
        <w:trPr>
          <w:gridAfter w:val="1"/>
          <w:wAfter w:w="59" w:type="dxa"/>
          <w:trHeight w:val="299"/>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28ACE6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1CD09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7AC07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35808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8F72F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3B082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02 2 01 60860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B3F15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3E938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-397,2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ADDA9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705,7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A6AC3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1 303,7 </w:t>
            </w:r>
          </w:p>
        </w:tc>
      </w:tr>
      <w:tr w:rsidR="00156CB5" w:rsidRPr="00156CB5" w14:paraId="2015BBC8" w14:textId="77777777" w:rsidTr="00F01463">
        <w:trPr>
          <w:gridAfter w:val="1"/>
          <w:wAfter w:w="59" w:type="dxa"/>
          <w:trHeight w:val="178"/>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246AEE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lastRenderedPageBreak/>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B0450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Обеспечение реализации муниципальной программы и прочих мероприятий в области образования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5431F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0CF10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8834E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631A3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02 4 00 00000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F1EA6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BA484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18 684,9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72F9D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90 262,9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E6D21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90 262,9 </w:t>
            </w:r>
          </w:p>
        </w:tc>
      </w:tr>
      <w:tr w:rsidR="00156CB5" w:rsidRPr="00156CB5" w14:paraId="4B777D3E" w14:textId="77777777" w:rsidTr="00F01463">
        <w:trPr>
          <w:gridAfter w:val="1"/>
          <w:wAfter w:w="59" w:type="dxa"/>
          <w:trHeight w:val="314"/>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CD1A6D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F9A4D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Организация деятельности управления образования администрации муниципального района, централизованной бухгалтерии, </w:t>
            </w:r>
            <w:proofErr w:type="spellStart"/>
            <w:r w:rsidRPr="00156CB5">
              <w:rPr>
                <w:rFonts w:ascii="Times New Roman" w:hAnsi="Times New Roman"/>
                <w:sz w:val="24"/>
                <w:szCs w:val="24"/>
              </w:rPr>
              <w:t>РиМК</w:t>
            </w:r>
            <w:proofErr w:type="spellEnd"/>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35FBA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0472A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AEB4C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5AF15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02 4 01 00000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EA754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A1B4E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17 647,3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A5DDC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84 893,2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3A0FA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84 893,2 </w:t>
            </w:r>
          </w:p>
        </w:tc>
      </w:tr>
      <w:tr w:rsidR="00156CB5" w:rsidRPr="00156CB5" w14:paraId="033D45C9"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20C8BD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5E7D0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Расходы на обеспечение функций органов местного самоуправления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EFEE1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8D627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062F1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4A4FD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02 4 01 00190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E6B37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7ECDF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2 655,9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AF72D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15 120,5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D659B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15 120,5 </w:t>
            </w:r>
          </w:p>
        </w:tc>
      </w:tr>
      <w:tr w:rsidR="00156CB5" w:rsidRPr="00156CB5" w14:paraId="00391067" w14:textId="77777777" w:rsidTr="00F01463">
        <w:trPr>
          <w:gridAfter w:val="1"/>
          <w:wAfter w:w="59" w:type="dxa"/>
          <w:trHeight w:val="9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0AAE43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030F8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77287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597F6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79889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7980C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02 4 01 00190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4DA15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34558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2 655,9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C2570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15 120,5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928D0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15 120,5 </w:t>
            </w:r>
          </w:p>
        </w:tc>
      </w:tr>
      <w:tr w:rsidR="00156CB5" w:rsidRPr="00156CB5" w14:paraId="5A9DDA0E"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836DE2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F4D0B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F6CE5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57011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D1207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D6C10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02 4 01 00590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B72C6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2FAB5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14 986,1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CBD68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67 076,2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F106C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67 076,2 </w:t>
            </w:r>
          </w:p>
        </w:tc>
      </w:tr>
      <w:tr w:rsidR="00156CB5" w:rsidRPr="00156CB5" w14:paraId="5C0CC652" w14:textId="77777777" w:rsidTr="00F01463">
        <w:trPr>
          <w:gridAfter w:val="1"/>
          <w:wAfter w:w="59" w:type="dxa"/>
          <w:trHeight w:val="889"/>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4C33C2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E781A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66BE1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963B1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65A70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C601A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02 4 01 00590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392C8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6EAD0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13 411,1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F0F24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58 688,9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8AAC9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58 688,9 </w:t>
            </w:r>
          </w:p>
        </w:tc>
      </w:tr>
      <w:tr w:rsidR="00156CB5" w:rsidRPr="00156CB5" w14:paraId="73B936E1"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12115F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54D7A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E23EF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95878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7C458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84ABA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02 4 01 00590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B919E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247C2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1 575,0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BBC31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8 387,3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389BA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8 387,3 </w:t>
            </w:r>
          </w:p>
        </w:tc>
      </w:tr>
      <w:tr w:rsidR="00156CB5" w:rsidRPr="00156CB5" w14:paraId="025B4B1B"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37B395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52CD3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Укрепление материально технического оснащения для бесперебойного обеспечения бюджетного процесса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987DD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1FA0E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6C9FE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40110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02 4 01 10720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DB044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3FE87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5,3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C6F54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2 696,5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BD686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2 696,5 </w:t>
            </w:r>
          </w:p>
        </w:tc>
      </w:tr>
      <w:tr w:rsidR="00156CB5" w:rsidRPr="00156CB5" w14:paraId="11CF8C19"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35CFED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A8274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F8156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5A88C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3DB61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7FB05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02 4 01 10720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9C58D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09E1A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5,3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23064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2 696,5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B3E11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2 696,5 </w:t>
            </w:r>
          </w:p>
        </w:tc>
      </w:tr>
      <w:tr w:rsidR="00156CB5" w:rsidRPr="00156CB5" w14:paraId="0C4D6AD9"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23E52E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FF4E2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Обеспечение высокого качества управления процессами развития образования на муниципальном уровне</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64CBC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EBA82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9EC5D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18DBF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02 4 02 00000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BB6D2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57EDA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785,6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45E4A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5 117,7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60EC1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5 117,7 </w:t>
            </w:r>
          </w:p>
        </w:tc>
      </w:tr>
      <w:tr w:rsidR="00156CB5" w:rsidRPr="00156CB5" w14:paraId="0974F083"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108C76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D743B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Реализация прочих мероприятий в области образования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4E8AC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2E6AA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BD6BC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DC30C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02 4 02 10280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47D09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1A986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785,6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54CBC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5 117,7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1A8BE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5 117,7 </w:t>
            </w:r>
          </w:p>
        </w:tc>
      </w:tr>
      <w:tr w:rsidR="00156CB5" w:rsidRPr="00156CB5" w14:paraId="79110106"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63B86C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AECBE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D017B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2A519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89221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ECA49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02 4 02 10280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731A7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CAE00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285,6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01717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2 617,7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6AC4E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2 617,7 </w:t>
            </w:r>
          </w:p>
        </w:tc>
      </w:tr>
      <w:tr w:rsidR="00156CB5" w:rsidRPr="00156CB5" w14:paraId="00E1ACF4"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C61300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lastRenderedPageBreak/>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7D39B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1BF6E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DBB21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4C02C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13981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02 4 02 10280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BF41C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4ABCA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500,0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33C18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2 500,0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79381A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2 500,0 </w:t>
            </w:r>
          </w:p>
        </w:tc>
      </w:tr>
      <w:tr w:rsidR="00156CB5" w:rsidRPr="00156CB5" w14:paraId="1D6333D1" w14:textId="77777777" w:rsidTr="00F01463">
        <w:trPr>
          <w:gridAfter w:val="1"/>
          <w:wAfter w:w="59" w:type="dxa"/>
          <w:trHeight w:val="9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CB4B27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2FE81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Обеспечение муниципальных образовательных учреждений педагогическими кадрами, формирования резерва педагогических кадров</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E84DD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00137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F6AF1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A6F0E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02 4 03 00000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756E1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0D58D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252,0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1562C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252,0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7B5B1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252,0 </w:t>
            </w:r>
          </w:p>
        </w:tc>
      </w:tr>
      <w:tr w:rsidR="00156CB5" w:rsidRPr="00156CB5" w14:paraId="3D9A03E1" w14:textId="77777777" w:rsidTr="00F01463">
        <w:trPr>
          <w:gridAfter w:val="1"/>
          <w:wAfter w:w="59" w:type="dxa"/>
          <w:trHeight w:val="9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1C788F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DDE30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меры поддержки обучающимся, по образовательным программам высшего образования, заключившим договор о целевом обучении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5BCDC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F21F4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A7251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47968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02 4 03 10240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67E1A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48F7F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252,0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5CD9C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252,0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1C73F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252,0 </w:t>
            </w:r>
          </w:p>
        </w:tc>
      </w:tr>
      <w:tr w:rsidR="00156CB5" w:rsidRPr="00156CB5" w14:paraId="613EB706"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893A24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C5924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8A6E4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B4D57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6DD08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E5C1E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02 4 03 10240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4BB1B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EDF00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252,0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1D427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252,0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8C6D0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252,0 </w:t>
            </w:r>
          </w:p>
        </w:tc>
      </w:tr>
      <w:tr w:rsidR="00156CB5" w:rsidRPr="00156CB5" w14:paraId="0F25D926"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E003E2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5DBB0F" w14:textId="03692527"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Муниципальная программа муниципального образования Красноармейский район </w:t>
            </w:r>
            <w:r w:rsidR="005014E8">
              <w:rPr>
                <w:rFonts w:ascii="Times New Roman" w:hAnsi="Times New Roman"/>
                <w:sz w:val="24"/>
                <w:szCs w:val="24"/>
              </w:rPr>
              <w:t>«</w:t>
            </w:r>
            <w:r w:rsidRPr="00156CB5">
              <w:rPr>
                <w:rFonts w:ascii="Times New Roman" w:hAnsi="Times New Roman"/>
                <w:sz w:val="24"/>
                <w:szCs w:val="24"/>
              </w:rPr>
              <w:t>Дети Кубани</w:t>
            </w:r>
            <w:r w:rsidR="005014E8">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DDF43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EE733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C6D64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173EB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CD623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3DEE9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2 149,1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CF6CE1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20 672,1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4CAA1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20 985,7 </w:t>
            </w:r>
          </w:p>
        </w:tc>
      </w:tr>
      <w:tr w:rsidR="00156CB5" w:rsidRPr="00156CB5" w14:paraId="1EC46953"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A08416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C1C18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Основные мероприятия муниципальной программы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2AC30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88624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2EC78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A99DC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16880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6D38E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2 149,1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2BDC6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20 672,1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B2BB3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20 985,7 </w:t>
            </w:r>
          </w:p>
        </w:tc>
      </w:tr>
      <w:tr w:rsidR="00156CB5" w:rsidRPr="00156CB5" w14:paraId="4EF96DCF"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00947E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175B7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Снижение семейного неблагополучия, социально-средовая реабилитация и адаптация подростков</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1C4D6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D14CB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78F77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B9D0F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936E6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00106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75,0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814FB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450,0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FDB668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450,0 </w:t>
            </w:r>
          </w:p>
        </w:tc>
      </w:tr>
      <w:tr w:rsidR="00156CB5" w:rsidRPr="00156CB5" w14:paraId="55CC2F36" w14:textId="77777777" w:rsidTr="00F01463">
        <w:trPr>
          <w:gridAfter w:val="1"/>
          <w:wAfter w:w="59" w:type="dxa"/>
          <w:trHeight w:val="9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1F6888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E04CDA" w14:textId="7EBD44DA"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Реализация мероприятий муниципальной программы муниципального образования Красноармейский район </w:t>
            </w:r>
            <w:r w:rsidR="005014E8">
              <w:rPr>
                <w:rFonts w:ascii="Times New Roman" w:hAnsi="Times New Roman"/>
                <w:sz w:val="24"/>
                <w:szCs w:val="24"/>
              </w:rPr>
              <w:t>«</w:t>
            </w:r>
            <w:r w:rsidRPr="00156CB5">
              <w:rPr>
                <w:rFonts w:ascii="Times New Roman" w:hAnsi="Times New Roman"/>
                <w:sz w:val="24"/>
                <w:szCs w:val="24"/>
              </w:rPr>
              <w:t>Дети Кубани</w:t>
            </w:r>
            <w:r w:rsidR="005014E8">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F12EA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98507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5449E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A4579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05 1 01 10410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C0536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4C8EA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75,0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90A712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450,0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A35A4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450,0 </w:t>
            </w:r>
          </w:p>
        </w:tc>
      </w:tr>
      <w:tr w:rsidR="00156CB5" w:rsidRPr="00156CB5" w14:paraId="3FD59310"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53C126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9A761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B25D6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B5FF9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1B7FD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049DE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05 1 01 10410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2B246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2049C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75,0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BB205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450,0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D4D3F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450,0 </w:t>
            </w:r>
          </w:p>
        </w:tc>
      </w:tr>
      <w:tr w:rsidR="00156CB5" w:rsidRPr="00156CB5" w14:paraId="3865DB89"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F7793D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6FA6C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Обеспечение отдыха и оздоровления детей в Красноармейском районе</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5EDE8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8B31D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03CE5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0E984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05 1 05 00000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F56F2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B6196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2 074,1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DF8CC3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20 222,1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BF77D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20 535,7 </w:t>
            </w:r>
          </w:p>
        </w:tc>
      </w:tr>
      <w:tr w:rsidR="00156CB5" w:rsidRPr="00156CB5" w14:paraId="4C048FC2"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6A3DB7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27C6D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Организация отдыха и оздоровления детей и подростков</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02FE3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DE757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4D440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3691E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05 1 05 10270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877BC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A4FBC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2 012,5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5BE3D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11 932,8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3FEA1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11 932,8 </w:t>
            </w:r>
          </w:p>
        </w:tc>
      </w:tr>
      <w:tr w:rsidR="00156CB5" w:rsidRPr="00156CB5" w14:paraId="0828141D"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60BD4A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EACA7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65F3F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4E637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4AA04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F47C2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05 1 05 10270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4C616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426A5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285,0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6F659F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4 087,5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E6CBD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4 087,5 </w:t>
            </w:r>
          </w:p>
        </w:tc>
      </w:tr>
      <w:tr w:rsidR="00156CB5" w:rsidRPr="00156CB5" w14:paraId="66B31DB4"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49857C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6D474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Социальное обеспечение и иные выплаты населению</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559AD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22B8B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16548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B56A0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05 1 05 10270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B2589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300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FDEAA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1FF94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560,0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AB3F9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560,0 </w:t>
            </w:r>
          </w:p>
        </w:tc>
      </w:tr>
      <w:tr w:rsidR="00156CB5" w:rsidRPr="00156CB5" w14:paraId="1480085E"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08775C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BE490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0392E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28015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C904E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CE13F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05 1 05 10270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E1DDB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03017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1 697,5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5CA34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7 285,3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F09B3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7 285,3 </w:t>
            </w:r>
          </w:p>
        </w:tc>
      </w:tr>
      <w:tr w:rsidR="00156CB5" w:rsidRPr="00156CB5" w14:paraId="3820FDBC" w14:textId="77777777" w:rsidTr="00F01463">
        <w:trPr>
          <w:gridAfter w:val="1"/>
          <w:wAfter w:w="59" w:type="dxa"/>
          <w:trHeight w:val="1128"/>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ECDC12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lastRenderedPageBreak/>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771E0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Осуществление отдельных государственных полномочий Краснодарского края по обеспечению отдыха детей в каникулярное время в профильных лагерях, организованных муниципальными общеобразовательными организациями Краснодарского края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C7C2D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8B8DB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C7D7B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AAFFC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05 1 05 63110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22C0D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4CF29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-93,5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044A3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7 874,5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9F663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8 188,1 </w:t>
            </w:r>
          </w:p>
        </w:tc>
      </w:tr>
      <w:tr w:rsidR="00156CB5" w:rsidRPr="00156CB5" w14:paraId="567BBD86"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4B2E02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4E144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6BE48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2A932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07 </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5C8BC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6BED4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05 1 05 63110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7A656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910B7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-93,5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72A9E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7 874,5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7ECE78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8 188,1 </w:t>
            </w:r>
          </w:p>
        </w:tc>
      </w:tr>
      <w:tr w:rsidR="00156CB5" w:rsidRPr="00156CB5" w14:paraId="585FDD08" w14:textId="77777777" w:rsidTr="00F01463">
        <w:trPr>
          <w:gridAfter w:val="1"/>
          <w:wAfter w:w="59" w:type="dxa"/>
          <w:trHeight w:val="1086"/>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422AB9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1DF85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Осуществление отдельных государственных полномочий по оплате проезда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 или на патронатное воспитание, к месту лечения и обратно</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CC900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BD0F8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09FC2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1BF21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05 1 05 69120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220DA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71ADB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155,1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21D8E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414,8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8A580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414,8 </w:t>
            </w:r>
          </w:p>
        </w:tc>
      </w:tr>
      <w:tr w:rsidR="00156CB5" w:rsidRPr="00156CB5" w14:paraId="21DDCB9B"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0AF699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730FC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Социальное обеспечение и иные выплаты населению</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317FF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0605F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1E834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A02D3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05 1 05 69120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F4583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300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E86A9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155,1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4E7A1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414,8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AFF1D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414,8 </w:t>
            </w:r>
          </w:p>
        </w:tc>
      </w:tr>
      <w:tr w:rsidR="00156CB5" w:rsidRPr="00156CB5" w14:paraId="75406AB2"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4D8AE8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AB89B8" w14:textId="45810C7E"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Муниципальная программа муниципального образования Красноармейский район </w:t>
            </w:r>
            <w:r w:rsidR="005014E8">
              <w:rPr>
                <w:rFonts w:ascii="Times New Roman" w:hAnsi="Times New Roman"/>
                <w:sz w:val="24"/>
                <w:szCs w:val="24"/>
              </w:rPr>
              <w:t>«</w:t>
            </w:r>
            <w:r w:rsidRPr="00156CB5">
              <w:rPr>
                <w:rFonts w:ascii="Times New Roman" w:hAnsi="Times New Roman"/>
                <w:sz w:val="24"/>
                <w:szCs w:val="24"/>
              </w:rPr>
              <w:t>Развитие дорожного хозяйства</w:t>
            </w:r>
            <w:r w:rsidR="005014E8">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CF1F2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EBD83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D1974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A589F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17 0 00 00000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A97B6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F0F5A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0BBA5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F88CD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300,0 </w:t>
            </w:r>
          </w:p>
        </w:tc>
      </w:tr>
      <w:tr w:rsidR="00156CB5" w:rsidRPr="00156CB5" w14:paraId="2BC4BB36"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34A374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36BDE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Повышение безопасности дорожного движения в Красноармейском районе</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2072C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E1168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2A6D8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B95D4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17 2 00 00000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3CBA0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B93F5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C09BB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21A50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300,0 </w:t>
            </w:r>
          </w:p>
        </w:tc>
      </w:tr>
      <w:tr w:rsidR="00156CB5" w:rsidRPr="00156CB5" w14:paraId="0A2AB6B1" w14:textId="77777777" w:rsidTr="00F01463">
        <w:trPr>
          <w:gridAfter w:val="1"/>
          <w:wAfter w:w="59" w:type="dxa"/>
          <w:trHeight w:val="768"/>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54ECCE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177BE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Создание системы пропаганды с целью формирования негативного отношения к правонарушениям в сфере дорожного движения, разработка и применение эффективных схем, методов и средств организации дорожного движения и профилактика детского дорожно-транспортного травматизма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FA344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B440F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2D0DE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7B76B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17 2 01 00000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871B5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31651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FF5CC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96EDB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300,0 </w:t>
            </w:r>
          </w:p>
        </w:tc>
      </w:tr>
      <w:tr w:rsidR="00156CB5" w:rsidRPr="00156CB5" w14:paraId="512EDA07" w14:textId="77777777" w:rsidTr="00F01463">
        <w:trPr>
          <w:gridAfter w:val="1"/>
          <w:wAfter w:w="59" w:type="dxa"/>
          <w:trHeight w:val="239"/>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3AF47A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5D3AC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Мероприятия по повышению безопасности дорожного движения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A474A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1B0EE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1728D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862B5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17 2 01 10530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39E97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BE8F4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8AE21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117E8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300,0 </w:t>
            </w:r>
          </w:p>
        </w:tc>
      </w:tr>
      <w:tr w:rsidR="00156CB5" w:rsidRPr="00156CB5" w14:paraId="4CD21B4B" w14:textId="77777777" w:rsidTr="005014E8">
        <w:trPr>
          <w:gridAfter w:val="1"/>
          <w:wAfter w:w="59" w:type="dxa"/>
          <w:trHeight w:val="443"/>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D6F1D1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BC682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F3933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63FEC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32B31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0CA70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17 2 01 10530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6FE00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F2406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9CF99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21129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50,0 </w:t>
            </w:r>
          </w:p>
        </w:tc>
      </w:tr>
      <w:tr w:rsidR="00156CB5" w:rsidRPr="00156CB5" w14:paraId="46C55FC9"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36DE53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FE2D3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197B7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A2279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D5E83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3AFC7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17 2 01 10530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F55E8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38BC2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9642B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250,0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8927B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250,0 </w:t>
            </w:r>
          </w:p>
        </w:tc>
      </w:tr>
      <w:tr w:rsidR="00156CB5" w:rsidRPr="00156CB5" w14:paraId="1ED555F7"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CF886B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5545D8"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Социальная политика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6532C1"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58F44C"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BA0EDD1"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D0151C"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C6B720"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6C2C4E"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-11 890,2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EC7278"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93 850,3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F04008"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95 608,2 </w:t>
            </w:r>
          </w:p>
        </w:tc>
      </w:tr>
      <w:tr w:rsidR="00156CB5" w:rsidRPr="00156CB5" w14:paraId="5B287E45"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94F9D2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lastRenderedPageBreak/>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4CB263"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Охрана семьи и детства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647C45"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004A18"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274B30"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7C73CA"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72CFE5"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59E50EB"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-11 890,2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5932136"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93 850,3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6DE649"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95 608,2 </w:t>
            </w:r>
          </w:p>
        </w:tc>
      </w:tr>
      <w:tr w:rsidR="00156CB5" w:rsidRPr="00156CB5" w14:paraId="4B41E72F"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B8111A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8F25C8" w14:textId="45C87CA4"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Муниципальная программа муниципального образования Красноармейский район </w:t>
            </w:r>
            <w:r w:rsidR="005014E8">
              <w:rPr>
                <w:rFonts w:ascii="Times New Roman" w:hAnsi="Times New Roman"/>
                <w:sz w:val="24"/>
                <w:szCs w:val="24"/>
              </w:rPr>
              <w:t>«</w:t>
            </w:r>
            <w:r w:rsidRPr="00156CB5">
              <w:rPr>
                <w:rFonts w:ascii="Times New Roman" w:hAnsi="Times New Roman"/>
                <w:sz w:val="24"/>
                <w:szCs w:val="24"/>
              </w:rPr>
              <w:t>Развитие образования</w:t>
            </w:r>
            <w:r w:rsidR="005014E8">
              <w:rPr>
                <w:rFonts w:ascii="Times New Roman" w:hAnsi="Times New Roman"/>
                <w:sz w:val="24"/>
                <w:szCs w:val="24"/>
              </w:rPr>
              <w:t>»</w:t>
            </w:r>
            <w:r w:rsidRPr="00156CB5">
              <w:rPr>
                <w:rFonts w:ascii="Times New Roman" w:hAnsi="Times New Roman"/>
                <w:sz w:val="24"/>
                <w:szCs w:val="24"/>
              </w:rPr>
              <w:t xml:space="preserve">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A95BF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3B268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4190D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5E376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7F9C0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922BF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65,3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AE422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11 932,9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2CC9A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11 932,9 </w:t>
            </w:r>
          </w:p>
        </w:tc>
      </w:tr>
      <w:tr w:rsidR="00156CB5" w:rsidRPr="00156CB5" w14:paraId="40B9BE0A"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A4EE12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2037E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Развитие дошкольного образования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0EB07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9429E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17917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34CF0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F669D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46A54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65,3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3FAF1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11 932,9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D2C1F4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11 932,9 </w:t>
            </w:r>
          </w:p>
        </w:tc>
      </w:tr>
      <w:tr w:rsidR="00156CB5" w:rsidRPr="00156CB5" w14:paraId="5ED60F14"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0BC632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34504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Реализация мер, направленных на повышение доступности дошкольного образования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F91C8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C7FAE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F1288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AE027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02 1 02 00000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A072B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5D526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65,3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304D8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11 932,9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1A3E5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11 932,9 </w:t>
            </w:r>
          </w:p>
        </w:tc>
      </w:tr>
      <w:tr w:rsidR="00156CB5" w:rsidRPr="00156CB5" w14:paraId="0F4D2C20" w14:textId="77777777" w:rsidTr="00F01463">
        <w:trPr>
          <w:gridAfter w:val="1"/>
          <w:wAfter w:w="59" w:type="dxa"/>
          <w:trHeight w:val="157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50D680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5DA93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Осуществление отдельных государственных полномочий по обеспечению выплаты компенсации части родительской платы за присмотр и уход за детьми, посещающими образовательные организации, реализующие общеобразовательную программу дошкольного образования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32864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56ABE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0DDA1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758DE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02 1 02 60710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D100E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1C63A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65,3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28C1C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11 932,9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9FF37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11 932,9 </w:t>
            </w:r>
          </w:p>
        </w:tc>
      </w:tr>
      <w:tr w:rsidR="00156CB5" w:rsidRPr="00156CB5" w14:paraId="6E5F44F6"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EA28B1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BDAA9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Социальное обеспечение и иные выплаты населению</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4580F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72AE4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95769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F38F0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02 1 02 60710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C2789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300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987D5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65,3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0E2A1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11 932,9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71448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11 932,9 </w:t>
            </w:r>
          </w:p>
        </w:tc>
      </w:tr>
      <w:tr w:rsidR="00156CB5" w:rsidRPr="00156CB5" w14:paraId="5048F7BB" w14:textId="77777777" w:rsidTr="00F01463">
        <w:trPr>
          <w:gridAfter w:val="1"/>
          <w:wAfter w:w="59" w:type="dxa"/>
          <w:trHeight w:val="54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7E5819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AA1B69" w14:textId="51F6F6F4"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Муниципальная программа муниципального образования Красноармейский район </w:t>
            </w:r>
            <w:r w:rsidR="005014E8">
              <w:rPr>
                <w:rFonts w:ascii="Times New Roman" w:hAnsi="Times New Roman"/>
                <w:sz w:val="24"/>
                <w:szCs w:val="24"/>
              </w:rPr>
              <w:t>«</w:t>
            </w:r>
            <w:r w:rsidRPr="00156CB5">
              <w:rPr>
                <w:rFonts w:ascii="Times New Roman" w:hAnsi="Times New Roman"/>
                <w:sz w:val="24"/>
                <w:szCs w:val="24"/>
              </w:rPr>
              <w:t>Социальная поддержка граждан</w:t>
            </w:r>
            <w:r w:rsidR="005014E8">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EA478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C73C0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5753B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32F4D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E7847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4D2ABF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-11 955,5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1B120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81 917,4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90138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83 675,3 </w:t>
            </w:r>
          </w:p>
        </w:tc>
      </w:tr>
      <w:tr w:rsidR="00156CB5" w:rsidRPr="00156CB5" w14:paraId="2A410376"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A549FC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8306F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Социальная поддержка семьи и детей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ADF70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E9EF0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84B21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B0290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234FE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CBE3B7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-11 955,5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8FD4F6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81 917,4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DBFB3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83 675,3 </w:t>
            </w:r>
          </w:p>
        </w:tc>
      </w:tr>
      <w:tr w:rsidR="00156CB5" w:rsidRPr="00156CB5" w14:paraId="2AAD357B" w14:textId="77777777" w:rsidTr="00F01463">
        <w:trPr>
          <w:gridAfter w:val="1"/>
          <w:wAfter w:w="59" w:type="dxa"/>
          <w:trHeight w:val="872"/>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B2E8C3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C6560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Укрепление института семьи, возрождение и сохранение духовно-нравственных традиций семейных отношений, семейного воспитания; поддержка семей, принимающих на воспитание детей, оставшихся без попечения родителей, профилактика семейного неблагополучия и социального сиротства, обеспечение защиты прав и законных интересов детей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E0076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894D6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6BC88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F8C7E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03 2 01 00000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1988C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A0824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-11 955,5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B189D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81 917,4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011C7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83 675,3 </w:t>
            </w:r>
          </w:p>
        </w:tc>
      </w:tr>
      <w:tr w:rsidR="00156CB5" w:rsidRPr="00156CB5" w14:paraId="71892244" w14:textId="77777777" w:rsidTr="00F01463">
        <w:trPr>
          <w:gridAfter w:val="1"/>
          <w:wAfter w:w="59" w:type="dxa"/>
          <w:trHeight w:val="181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1E9710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A1B5A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Осуществление отдельных государственных полномочий по выплате ежемесячных денежных средств на содержание детей-сирот и детей, оставшихся без попечения родителей, находящихся под опекой (попечительством), включая предварительную опеку (попечительство), переданных на воспитание в приемную семью</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C232D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2528E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9F658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06178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03 2 01 69100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C14DB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CF54B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-8 894,6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F3197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43 730,6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251AF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45 480,3 </w:t>
            </w:r>
          </w:p>
        </w:tc>
      </w:tr>
      <w:tr w:rsidR="00156CB5" w:rsidRPr="00156CB5" w14:paraId="64110792"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4F47A1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FDD50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Социальное обеспечение и иные выплаты населению</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E11D6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316E9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6CEBA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993A1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03 2 01 69100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57393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300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3A9BF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-8 894,6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7E3A4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43 730,6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8EB70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45 480,3 </w:t>
            </w:r>
          </w:p>
        </w:tc>
      </w:tr>
      <w:tr w:rsidR="00156CB5" w:rsidRPr="00156CB5" w14:paraId="643AA8EF" w14:textId="77777777" w:rsidTr="005014E8">
        <w:trPr>
          <w:gridAfter w:val="1"/>
          <w:wAfter w:w="59" w:type="dxa"/>
          <w:trHeight w:val="562"/>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C5C5F6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lastRenderedPageBreak/>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C5CE4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Осуществление отдельных государственных полномочий по выплате ежемесячных денежных средств на содержание детей, нуждающихся в особой заботе государства, переданных на патронатное воспитание</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88945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AF161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EF0CF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D1BB7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03 2 01 69110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12C77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7AC8E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7AAB0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204,0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00D6B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212,2 </w:t>
            </w:r>
          </w:p>
        </w:tc>
      </w:tr>
      <w:tr w:rsidR="00156CB5" w:rsidRPr="00156CB5" w14:paraId="42042148"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96FD35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0B3D0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Социальное обеспечение и иные выплаты населению</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31AEA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07215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965E5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AF279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03 2 01 69110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8EDE3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300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EECDE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5DD12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204,0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2D0AC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212,2 </w:t>
            </w:r>
          </w:p>
        </w:tc>
      </w:tr>
      <w:tr w:rsidR="00156CB5" w:rsidRPr="00156CB5" w14:paraId="0DBA7ADD" w14:textId="77777777" w:rsidTr="00F01463">
        <w:trPr>
          <w:gridAfter w:val="1"/>
          <w:wAfter w:w="59" w:type="dxa"/>
          <w:trHeight w:val="512"/>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37D939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939F7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592DA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39846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9A809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435C1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03 2 01 69130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30021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CE221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-3 055,9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FEF3D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37 778,8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DC97D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37 778,8 </w:t>
            </w:r>
          </w:p>
        </w:tc>
      </w:tr>
      <w:tr w:rsidR="00156CB5" w:rsidRPr="00156CB5" w14:paraId="52EC7120"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6081CA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3FADC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Социальное обеспечение и иные выплаты населению</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FB4C5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AD832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8D09D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BF706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03 2 01 69130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48A79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300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531DB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-3 055,9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8A7835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37 778,8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66919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37 778,8 </w:t>
            </w:r>
          </w:p>
        </w:tc>
      </w:tr>
      <w:tr w:rsidR="00156CB5" w:rsidRPr="00156CB5" w14:paraId="460DB0BE" w14:textId="77777777" w:rsidTr="00F01463">
        <w:trPr>
          <w:gridAfter w:val="1"/>
          <w:wAfter w:w="59" w:type="dxa"/>
          <w:trHeight w:val="603"/>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3BCAA9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E97E7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Осуществление отдельных государственных полномочий по выплате ежемесячного вознаграждения, причитающегося приемным родителям за оказание услуг по воспитанию приемных детей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A618C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11CAA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978D1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0D1FF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03 2 01 69140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9155A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8F9D3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90287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204,0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96E430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204,0 </w:t>
            </w:r>
          </w:p>
        </w:tc>
      </w:tr>
      <w:tr w:rsidR="00156CB5" w:rsidRPr="00156CB5" w14:paraId="1C9CEED4"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6423D0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2BB40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Социальное обеспечение и иные выплаты населению</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A6F1E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9BC21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72315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DBC4E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03 2 01 69140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1D9F5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300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75D89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-4,9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03F85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204,0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5B24B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204,0 </w:t>
            </w:r>
          </w:p>
        </w:tc>
      </w:tr>
      <w:tr w:rsidR="00156CB5" w:rsidRPr="00156CB5" w14:paraId="01B143E1"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B830D2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9BD48C"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Физическая культура и спорт</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360115"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D47724"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EB8B39"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49002C"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985220"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939407"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-22 384,4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A2BACB"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44 914,1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E4C6F4"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44 930,8 </w:t>
            </w:r>
          </w:p>
        </w:tc>
      </w:tr>
      <w:tr w:rsidR="00156CB5" w:rsidRPr="00156CB5" w14:paraId="28B74C64"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885BBE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D871485"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Спорт высших достижений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2AFD3D"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41C9F8"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EDDEC8"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88A33D"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EB5810"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9E5626"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-22 384,4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5BBEB5"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44 914,1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AFE37E"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44 930,8 </w:t>
            </w:r>
          </w:p>
        </w:tc>
      </w:tr>
      <w:tr w:rsidR="00156CB5" w:rsidRPr="00156CB5" w14:paraId="7209C183"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AFA649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F264B4" w14:textId="08E5D2B5"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Муниципальная программа муниципального образования Красноармейский район </w:t>
            </w:r>
            <w:r w:rsidR="005014E8">
              <w:rPr>
                <w:rFonts w:ascii="Times New Roman" w:hAnsi="Times New Roman"/>
                <w:sz w:val="24"/>
                <w:szCs w:val="24"/>
              </w:rPr>
              <w:t>«</w:t>
            </w:r>
            <w:r w:rsidRPr="00156CB5">
              <w:rPr>
                <w:rFonts w:ascii="Times New Roman" w:hAnsi="Times New Roman"/>
                <w:sz w:val="24"/>
                <w:szCs w:val="24"/>
              </w:rPr>
              <w:t>Развитие образования</w:t>
            </w:r>
            <w:r w:rsidR="005014E8">
              <w:rPr>
                <w:rFonts w:ascii="Times New Roman" w:hAnsi="Times New Roman"/>
                <w:sz w:val="24"/>
                <w:szCs w:val="24"/>
              </w:rPr>
              <w:t>»</w:t>
            </w:r>
            <w:r w:rsidRPr="00156CB5">
              <w:rPr>
                <w:rFonts w:ascii="Times New Roman" w:hAnsi="Times New Roman"/>
                <w:sz w:val="24"/>
                <w:szCs w:val="24"/>
              </w:rPr>
              <w:t xml:space="preserve">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0E116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BF59B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E28B1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FECC9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FCAC61"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6DDD0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-22 680,0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C6376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42 490,2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494C8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42 506,9 </w:t>
            </w:r>
          </w:p>
        </w:tc>
      </w:tr>
      <w:tr w:rsidR="00156CB5" w:rsidRPr="00156CB5" w14:paraId="332BAE57"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B51C30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B51C0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Развитие дополнительного образования детей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01CD1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2648F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CB1D5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31E0C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02 3 00 00000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8A3A3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E93CA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-22 680,0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C8D4A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42 490,2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93839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42 506,9 </w:t>
            </w:r>
          </w:p>
        </w:tc>
      </w:tr>
      <w:tr w:rsidR="00156CB5" w:rsidRPr="00156CB5" w14:paraId="25C465C9" w14:textId="77777777" w:rsidTr="00F01463">
        <w:trPr>
          <w:gridAfter w:val="1"/>
          <w:wAfter w:w="59" w:type="dxa"/>
          <w:trHeight w:val="57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DCC16D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94609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Организация предоставления дополнительного образования детей в муниципальных образовательных организациях</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4B373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91D3B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7480D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8015D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02 3 01 00000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D1DEF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63CD9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-22 680,0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2D349F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42 490,2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C8507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42 506,9 </w:t>
            </w:r>
          </w:p>
        </w:tc>
      </w:tr>
      <w:tr w:rsidR="00156CB5" w:rsidRPr="00156CB5" w14:paraId="578C38AF"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A81A77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0232B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611A4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39262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79676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81C8E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02 3 01 00590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04BC2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B3F30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-22 574,5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7EFD8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42 072,9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D00CE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42 072,8 </w:t>
            </w:r>
          </w:p>
        </w:tc>
      </w:tr>
      <w:tr w:rsidR="00156CB5" w:rsidRPr="00156CB5" w14:paraId="74E352BF"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9677CF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3134E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4C7EF8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3C741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3F829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81663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02 3 01 00590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3C49B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E5C31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-22 574,5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7ACEC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42 072,9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5B9EA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42 072,8 </w:t>
            </w:r>
          </w:p>
        </w:tc>
      </w:tr>
      <w:tr w:rsidR="00156CB5" w:rsidRPr="00156CB5" w14:paraId="65B9A8C1" w14:textId="77777777" w:rsidTr="00F01463">
        <w:trPr>
          <w:gridAfter w:val="1"/>
          <w:wAfter w:w="59" w:type="dxa"/>
          <w:trHeight w:val="1837"/>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FEA6BE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lastRenderedPageBreak/>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3AB3A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0B81C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7ECDC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A8B89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BD366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02 3 01 60820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DD730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918F7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-105,5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3947C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417,3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839A0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434,1 </w:t>
            </w:r>
          </w:p>
        </w:tc>
      </w:tr>
      <w:tr w:rsidR="00156CB5" w:rsidRPr="00156CB5" w14:paraId="096C8B19"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E8BF19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C11DC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9F496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D001F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E7F26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4BACC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02 3 01 60820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30AAE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18705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-105,5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9AF4C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417,3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AD463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434,1 </w:t>
            </w:r>
          </w:p>
        </w:tc>
      </w:tr>
      <w:tr w:rsidR="00156CB5" w:rsidRPr="00156CB5" w14:paraId="44990204" w14:textId="77777777" w:rsidTr="00F01463">
        <w:trPr>
          <w:gridAfter w:val="1"/>
          <w:wAfter w:w="59" w:type="dxa"/>
          <w:trHeight w:val="9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420F80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D70180" w14:textId="2266C829"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Муниципальная программа муниципального образования Красноармейский район </w:t>
            </w:r>
            <w:r w:rsidR="005014E8">
              <w:rPr>
                <w:rFonts w:ascii="Times New Roman" w:hAnsi="Times New Roman"/>
                <w:sz w:val="24"/>
                <w:szCs w:val="24"/>
              </w:rPr>
              <w:t>«</w:t>
            </w:r>
            <w:r w:rsidRPr="00156CB5">
              <w:rPr>
                <w:rFonts w:ascii="Times New Roman" w:hAnsi="Times New Roman"/>
                <w:sz w:val="24"/>
                <w:szCs w:val="24"/>
              </w:rPr>
              <w:t>Развитие физической культуры и спорта</w:t>
            </w:r>
            <w:r w:rsidR="005014E8">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615BC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099CD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D2672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CD145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3925C7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F3368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295,6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D7F89F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2 423,9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DCE06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2 423,9 </w:t>
            </w:r>
          </w:p>
        </w:tc>
      </w:tr>
      <w:tr w:rsidR="00156CB5" w:rsidRPr="00156CB5" w14:paraId="06C513C0"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CEF3B4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C2EFB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Основные мероприятия муниципальной программы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73D55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CB4BF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2EC7E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2B8D6F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1AC17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7C5A2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295,6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9C64C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2 423,9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D3573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2 423,9 </w:t>
            </w:r>
          </w:p>
        </w:tc>
      </w:tr>
      <w:tr w:rsidR="00156CB5" w:rsidRPr="00156CB5" w14:paraId="0211B84F"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193668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D0D7E2" w14:textId="4247B479"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Поэтапное внедрение Всероссийского физкультурно-спортивного комплекса </w:t>
            </w:r>
            <w:r w:rsidR="005014E8">
              <w:rPr>
                <w:rFonts w:ascii="Times New Roman" w:hAnsi="Times New Roman"/>
                <w:sz w:val="24"/>
                <w:szCs w:val="24"/>
              </w:rPr>
              <w:t>«</w:t>
            </w:r>
            <w:r w:rsidRPr="00156CB5">
              <w:rPr>
                <w:rFonts w:ascii="Times New Roman" w:hAnsi="Times New Roman"/>
                <w:sz w:val="24"/>
                <w:szCs w:val="24"/>
              </w:rPr>
              <w:t>Готов к труду и обороне</w:t>
            </w:r>
            <w:r w:rsidR="005014E8">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F6AB3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13BDC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63DF0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7096D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579AE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DDB5B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90AB7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0E850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100,0 </w:t>
            </w:r>
          </w:p>
        </w:tc>
      </w:tr>
      <w:tr w:rsidR="00156CB5" w:rsidRPr="00156CB5" w14:paraId="17851A1C"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CD8579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A5F34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Мероприятия в области развития физической культуры и массового спорта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71D31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BAED7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34FA9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7D950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09 1 01 10310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CBB75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445C9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A1EA1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9E8C9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100,0 </w:t>
            </w:r>
          </w:p>
        </w:tc>
      </w:tr>
      <w:tr w:rsidR="00156CB5" w:rsidRPr="00156CB5" w14:paraId="14BEE666"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8476B0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6E2E27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17863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83C2C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D4BA0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F1F8B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09 1 01 10310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E01BB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F94FA8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5BD10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6DE38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100,0 </w:t>
            </w:r>
          </w:p>
        </w:tc>
      </w:tr>
      <w:tr w:rsidR="00156CB5" w:rsidRPr="00156CB5" w14:paraId="22BEFAFF" w14:textId="77777777" w:rsidTr="00F01463">
        <w:trPr>
          <w:gridAfter w:val="1"/>
          <w:wAfter w:w="59" w:type="dxa"/>
          <w:trHeight w:val="70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A99928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97E73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Создание необходимых условий для подготовки спортсменов высокого класса и спортивного резерва для спортивных сборных команд Красноармейского района и Краснодарского края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8EFC0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6795E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EE6DF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FDC5F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09 1 06 00000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A187A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DCE39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345,6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14B36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2 323,9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329D0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2 323,9 </w:t>
            </w:r>
          </w:p>
        </w:tc>
      </w:tr>
      <w:tr w:rsidR="00156CB5" w:rsidRPr="00156CB5" w14:paraId="56B96279"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3AFE03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39F7D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Мероприятия в области развития физической культуры и массового спорта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E707F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2891E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720D3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7260C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09 1 06 10310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F6C18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96B23B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345,6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46355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2 323,9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7A23B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2 323,9 </w:t>
            </w:r>
          </w:p>
        </w:tc>
      </w:tr>
      <w:tr w:rsidR="00156CB5" w:rsidRPr="00156CB5" w14:paraId="413858EC"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10395E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9964A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B72FF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925</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B6D8C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11</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BA7859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BDB5C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09 1 06 10310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F3295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785183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345,6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FEBF4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2 323,9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FC398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2 323,9 </w:t>
            </w:r>
          </w:p>
        </w:tc>
      </w:tr>
      <w:tr w:rsidR="00156CB5" w:rsidRPr="00156CB5" w14:paraId="7F4949D4"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9B81DE4"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5.</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5F8A99"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Отдел культуры администрации муниципального образования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54D018"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C0119F"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70BFA1"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74462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B4F92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C7079D"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20 236,7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7BDF95"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149 025,0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3D5741"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154 145,9 </w:t>
            </w:r>
          </w:p>
        </w:tc>
      </w:tr>
      <w:tr w:rsidR="00156CB5" w:rsidRPr="00156CB5" w14:paraId="09B2E54C"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9A2357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E9DBFE"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Образование</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A956E0"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767A4F"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3F059B"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C7148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6A62D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5DD07A"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18 669,4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13CF61"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131 101,6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07AE34"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136 604,6 </w:t>
            </w:r>
          </w:p>
        </w:tc>
      </w:tr>
      <w:tr w:rsidR="00156CB5" w:rsidRPr="00156CB5" w14:paraId="3CF3AB43"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F13575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lastRenderedPageBreak/>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0BAB49"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Дополнительное образование детей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B6C5D8"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D0BD64"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FEA1EF"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972A4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3E11E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41AD87"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18 889,4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AAC904"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130 421,6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EE8867"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135 920,6 </w:t>
            </w:r>
          </w:p>
        </w:tc>
      </w:tr>
      <w:tr w:rsidR="00156CB5" w:rsidRPr="00156CB5" w14:paraId="48CAB44E"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AFE0CF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455C71" w14:textId="1974DF99"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Муниципальная программа муниципального образования Красноармейский район </w:t>
            </w:r>
            <w:r w:rsidR="005014E8">
              <w:rPr>
                <w:rFonts w:ascii="Times New Roman" w:hAnsi="Times New Roman"/>
                <w:sz w:val="24"/>
                <w:szCs w:val="24"/>
              </w:rPr>
              <w:t>«</w:t>
            </w:r>
            <w:r w:rsidRPr="00156CB5">
              <w:rPr>
                <w:rFonts w:ascii="Times New Roman" w:hAnsi="Times New Roman"/>
                <w:sz w:val="24"/>
                <w:szCs w:val="24"/>
              </w:rPr>
              <w:t>Развитие культуры</w:t>
            </w:r>
            <w:r w:rsidR="005014E8">
              <w:rPr>
                <w:rFonts w:ascii="Times New Roman" w:hAnsi="Times New Roman"/>
                <w:sz w:val="24"/>
                <w:szCs w:val="24"/>
              </w:rPr>
              <w:t>»</w:t>
            </w:r>
            <w:r w:rsidRPr="00156CB5">
              <w:rPr>
                <w:rFonts w:ascii="Times New Roman" w:hAnsi="Times New Roman"/>
                <w:sz w:val="24"/>
                <w:szCs w:val="24"/>
              </w:rPr>
              <w:t xml:space="preserve">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F831B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9925E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51087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BF3B8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5BE35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2D620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18 889,4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15EC0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130 421,6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0C815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135 920,6 </w:t>
            </w:r>
          </w:p>
        </w:tc>
      </w:tr>
      <w:tr w:rsidR="00156CB5" w:rsidRPr="00156CB5" w14:paraId="62B0A4D5" w14:textId="77777777" w:rsidTr="00F01463">
        <w:trPr>
          <w:gridAfter w:val="1"/>
          <w:wAfter w:w="59" w:type="dxa"/>
          <w:trHeight w:val="9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373FC0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398CE18" w14:textId="7BF22B06"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Совершенствование деятельности муниципальных учреждений отрасли </w:t>
            </w:r>
            <w:r w:rsidR="005014E8">
              <w:rPr>
                <w:rFonts w:ascii="Times New Roman" w:hAnsi="Times New Roman"/>
                <w:sz w:val="24"/>
                <w:szCs w:val="24"/>
              </w:rPr>
              <w:t>«</w:t>
            </w:r>
            <w:r w:rsidRPr="00156CB5">
              <w:rPr>
                <w:rFonts w:ascii="Times New Roman" w:hAnsi="Times New Roman"/>
                <w:sz w:val="24"/>
                <w:szCs w:val="24"/>
              </w:rPr>
              <w:t>Культура, искусство и кинематография</w:t>
            </w:r>
            <w:r w:rsidR="005014E8">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274CF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C0FFF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297FB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14DA5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09B73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C6910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18 889,4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6B6571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130 421,6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C36F06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135 920,6 </w:t>
            </w:r>
          </w:p>
        </w:tc>
      </w:tr>
      <w:tr w:rsidR="00156CB5" w:rsidRPr="00156CB5" w14:paraId="1702882D" w14:textId="77777777" w:rsidTr="00F01463">
        <w:trPr>
          <w:gridAfter w:val="1"/>
          <w:wAfter w:w="59" w:type="dxa"/>
          <w:trHeight w:val="32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DB0794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29D3A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Сохранение и развитие художественно-эстетического образования и кадрового потенциала в муниципальных учреждениях культуры Красноармейского района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A9FB0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10D07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1ABF5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2B89C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08 2 01 00000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5280F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2AA1D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18 889,4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8F25E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130 421,6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ADA0E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135 920,6 </w:t>
            </w:r>
          </w:p>
        </w:tc>
      </w:tr>
      <w:tr w:rsidR="00156CB5" w:rsidRPr="00156CB5" w14:paraId="39A7818E"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72EDA0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6FE4F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AE983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12455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FA8F1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4F5A1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08 2 01 00590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3EFE5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BAF2F7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18 889,4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BD7B8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129 137,2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386C8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134 584,8 </w:t>
            </w:r>
          </w:p>
        </w:tc>
      </w:tr>
      <w:tr w:rsidR="00156CB5" w:rsidRPr="00156CB5" w14:paraId="580F7D22"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A22059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3E60D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2167EF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4116F3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E3A41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1BA2E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08 2 01 00590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467FB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9E87F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18 889,4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D2EB9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129 137,2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7A3F58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134 584,8 </w:t>
            </w:r>
          </w:p>
        </w:tc>
      </w:tr>
      <w:tr w:rsidR="00156CB5" w:rsidRPr="00156CB5" w14:paraId="27770B6D" w14:textId="77777777" w:rsidTr="00F01463">
        <w:trPr>
          <w:gridAfter w:val="1"/>
          <w:wAfter w:w="59" w:type="dxa"/>
          <w:trHeight w:val="1456"/>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5405E8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7892A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Осуществление отдельных государственных полномочий по предоставлению мер социальной поддержки в виде компенсации расходов на оплату жилых помещений, отопления и освещения педагогическим работникам муниципальных образовательных организаций, проживающим и работающим в сельских населенных пунктах рабочих поселках (поселках городского типа) на территории Краснодарского края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9EF06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 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7A64D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7B140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BCF3F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08 2 01 60820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E7277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E1BB9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2E5CAD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1 284,4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A3B58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1 335,8 </w:t>
            </w:r>
          </w:p>
        </w:tc>
      </w:tr>
      <w:tr w:rsidR="00156CB5" w:rsidRPr="00156CB5" w14:paraId="0B2E8BED"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CFE2E3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3FB0B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6C752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D6B32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A4C20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03</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B469F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08 2 01 60820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5250B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1EF9CD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05FE3E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1 284,4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B6F70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1 335,8 </w:t>
            </w:r>
          </w:p>
        </w:tc>
      </w:tr>
      <w:tr w:rsidR="00156CB5" w:rsidRPr="00156CB5" w14:paraId="771C9BFF"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3BABD2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F7EBB1"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Другие вопросы в области образования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B19D3AC"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DA3664"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656A0E"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A258C0"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33AA66"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1CCD37"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-220,0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EF99FBB"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680,0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71A039"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684,0 </w:t>
            </w:r>
          </w:p>
        </w:tc>
      </w:tr>
      <w:tr w:rsidR="00156CB5" w:rsidRPr="00156CB5" w14:paraId="2C42185E"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F99780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9F72A6" w14:textId="4EF543FB"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Муниципальная программа муниципального образования Красноармейский район </w:t>
            </w:r>
            <w:r w:rsidR="005014E8">
              <w:rPr>
                <w:rFonts w:ascii="Times New Roman" w:hAnsi="Times New Roman"/>
                <w:sz w:val="24"/>
                <w:szCs w:val="24"/>
              </w:rPr>
              <w:t>«</w:t>
            </w:r>
            <w:r w:rsidRPr="00156CB5">
              <w:rPr>
                <w:rFonts w:ascii="Times New Roman" w:hAnsi="Times New Roman"/>
                <w:sz w:val="24"/>
                <w:szCs w:val="24"/>
              </w:rPr>
              <w:t>Дети Кубани</w:t>
            </w:r>
            <w:r w:rsidR="005014E8">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FE21A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5E956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95988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90981A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BEF0B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25F75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-220,0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8EDAC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680,0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66B44F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684,0 </w:t>
            </w:r>
          </w:p>
        </w:tc>
      </w:tr>
      <w:tr w:rsidR="00156CB5" w:rsidRPr="00156CB5" w14:paraId="1C5F4588"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EAD970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88C3C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Основные мероприятия муниципальной программы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CCC03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F75DB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D31E0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32F51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F230D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47FFF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-220,0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32B2F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680,0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808959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684,0 </w:t>
            </w:r>
          </w:p>
        </w:tc>
      </w:tr>
      <w:tr w:rsidR="00156CB5" w:rsidRPr="00156CB5" w14:paraId="142AFC21"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DFB221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56875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Снижение семейного неблагополучия, социально-средовая реабилитация и адаптация подростков</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940CE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BF8ED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D7023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7C5EB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E4AFD9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DEFFCB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BE2D4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140,0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DAE25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140,0 </w:t>
            </w:r>
          </w:p>
        </w:tc>
      </w:tr>
      <w:tr w:rsidR="00156CB5" w:rsidRPr="00156CB5" w14:paraId="11EF483F" w14:textId="77777777" w:rsidTr="00F01463">
        <w:trPr>
          <w:gridAfter w:val="1"/>
          <w:wAfter w:w="59" w:type="dxa"/>
          <w:trHeight w:val="561"/>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017388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lastRenderedPageBreak/>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DFA7BF" w14:textId="764D0A48"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Реализация мероприятий муниципальной программы муниципального образования Красноармейский район </w:t>
            </w:r>
            <w:r w:rsidR="005014E8">
              <w:rPr>
                <w:rFonts w:ascii="Times New Roman" w:hAnsi="Times New Roman"/>
                <w:sz w:val="24"/>
                <w:szCs w:val="24"/>
              </w:rPr>
              <w:t>«</w:t>
            </w:r>
            <w:r w:rsidRPr="00156CB5">
              <w:rPr>
                <w:rFonts w:ascii="Times New Roman" w:hAnsi="Times New Roman"/>
                <w:sz w:val="24"/>
                <w:szCs w:val="24"/>
              </w:rPr>
              <w:t>Дети Кубани</w:t>
            </w:r>
            <w:r w:rsidR="005014E8">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33200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609DF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999A68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96B56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05 1 01 10410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B91B6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5C740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DB892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140,0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028A28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140,0 </w:t>
            </w:r>
          </w:p>
        </w:tc>
      </w:tr>
      <w:tr w:rsidR="00156CB5" w:rsidRPr="00156CB5" w14:paraId="4F93DD2D"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3B3456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7A097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CAB30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443E8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20D46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8084A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05 1 01 10410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66EA90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56622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FF72D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140,0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E6714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140,0 </w:t>
            </w:r>
          </w:p>
        </w:tc>
      </w:tr>
      <w:tr w:rsidR="00156CB5" w:rsidRPr="00156CB5" w14:paraId="01864BFA"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698DCE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5FE77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Обеспечение профилактики безнадзорности и беспризорности в Красноармейском районе</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4037D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AC25D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34ECB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6B18F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05 1 02 00000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4AA147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E138A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46794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CA7EEF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60,0 </w:t>
            </w:r>
          </w:p>
        </w:tc>
      </w:tr>
      <w:tr w:rsidR="00156CB5" w:rsidRPr="00156CB5" w14:paraId="074E1D0D" w14:textId="77777777" w:rsidTr="00F01463">
        <w:trPr>
          <w:gridAfter w:val="1"/>
          <w:wAfter w:w="59" w:type="dxa"/>
          <w:trHeight w:val="9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81D60C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15A907" w14:textId="22C5E856"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Реализация мероприятий муниципальной программы муниципального образования Красноармейский район </w:t>
            </w:r>
            <w:r w:rsidR="005014E8">
              <w:rPr>
                <w:rFonts w:ascii="Times New Roman" w:hAnsi="Times New Roman"/>
                <w:sz w:val="24"/>
                <w:szCs w:val="24"/>
              </w:rPr>
              <w:t>«</w:t>
            </w:r>
            <w:r w:rsidRPr="00156CB5">
              <w:rPr>
                <w:rFonts w:ascii="Times New Roman" w:hAnsi="Times New Roman"/>
                <w:sz w:val="24"/>
                <w:szCs w:val="24"/>
              </w:rPr>
              <w:t>Дети Кубани</w:t>
            </w:r>
            <w:r w:rsidR="005014E8">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C02398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652F2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CEDFF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7380D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05 1 02 10410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229E1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176DA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DD5D02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9FE62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60,0 </w:t>
            </w:r>
          </w:p>
        </w:tc>
      </w:tr>
      <w:tr w:rsidR="00156CB5" w:rsidRPr="00156CB5" w14:paraId="0B350097"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ABD20F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4A661C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01ABB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24791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45843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EE730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05 1 02 10410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EBE76E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E3723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A0EDE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D3E63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60,0 </w:t>
            </w:r>
          </w:p>
        </w:tc>
      </w:tr>
      <w:tr w:rsidR="00156CB5" w:rsidRPr="00156CB5" w14:paraId="2DA1AA07"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B646485"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70F69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Социальная поддержка детей-сирот и детей, оставшихся без попечения родителей, а также лиц из их числа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B1DCF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77F50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0112C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3AE77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05 1 03 00000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CF75E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EB3AC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3A6A3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0980D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24,0 </w:t>
            </w:r>
          </w:p>
        </w:tc>
      </w:tr>
      <w:tr w:rsidR="00156CB5" w:rsidRPr="00156CB5" w14:paraId="78145CF8" w14:textId="77777777" w:rsidTr="00F01463">
        <w:trPr>
          <w:gridAfter w:val="1"/>
          <w:wAfter w:w="59" w:type="dxa"/>
          <w:trHeight w:val="9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E049F2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5AF92F" w14:textId="68AEF3BD"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Реализация мероприятий муниципальной программы муниципального образования Красноармейский район </w:t>
            </w:r>
            <w:r w:rsidR="005014E8">
              <w:rPr>
                <w:rFonts w:ascii="Times New Roman" w:hAnsi="Times New Roman"/>
                <w:sz w:val="24"/>
                <w:szCs w:val="24"/>
              </w:rPr>
              <w:t>«</w:t>
            </w:r>
            <w:r w:rsidRPr="00156CB5">
              <w:rPr>
                <w:rFonts w:ascii="Times New Roman" w:hAnsi="Times New Roman"/>
                <w:sz w:val="24"/>
                <w:szCs w:val="24"/>
              </w:rPr>
              <w:t>Дети Кубани</w:t>
            </w:r>
            <w:r w:rsidR="005014E8">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163B4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EC8C9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FD9D15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240228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05 1 03 10410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79C34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44543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60171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62243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24,0 </w:t>
            </w:r>
          </w:p>
        </w:tc>
      </w:tr>
      <w:tr w:rsidR="00156CB5" w:rsidRPr="00156CB5" w14:paraId="01096F27"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03F942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22572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776B7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6248F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F96D17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EE03D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05 1 03 10410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15371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5EEBF0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2425D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CCBC9C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24,0 </w:t>
            </w:r>
          </w:p>
        </w:tc>
      </w:tr>
      <w:tr w:rsidR="00156CB5" w:rsidRPr="00156CB5" w14:paraId="77E0B6EC"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1F9EF0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C54B54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Обеспечение условий для выявления и развития талантливых детей в Красноармейском районе</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BBCEF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7FEE57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B4FD7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6D6B4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05 1 04 00000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B9EFA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A2B46C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-250,0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476F8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48F489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r>
      <w:tr w:rsidR="00156CB5" w:rsidRPr="00156CB5" w14:paraId="24576835" w14:textId="77777777" w:rsidTr="00F01463">
        <w:trPr>
          <w:gridAfter w:val="1"/>
          <w:wAfter w:w="59" w:type="dxa"/>
          <w:trHeight w:val="21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2D6756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63631C" w14:textId="77E49D8B"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Реализация мероприятий муниципальной программы муниципального образования Красноармейский район </w:t>
            </w:r>
            <w:r w:rsidR="005014E8">
              <w:rPr>
                <w:rFonts w:ascii="Times New Roman" w:hAnsi="Times New Roman"/>
                <w:sz w:val="24"/>
                <w:szCs w:val="24"/>
              </w:rPr>
              <w:t>«</w:t>
            </w:r>
            <w:r w:rsidRPr="00156CB5">
              <w:rPr>
                <w:rFonts w:ascii="Times New Roman" w:hAnsi="Times New Roman"/>
                <w:sz w:val="24"/>
                <w:szCs w:val="24"/>
              </w:rPr>
              <w:t>Дети Кубани</w:t>
            </w:r>
            <w:r w:rsidR="005014E8">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DE0FD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11FCB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1934B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079BA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05 1 04 10410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EB53C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F9A14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-250,0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AE072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A561B0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r>
      <w:tr w:rsidR="00156CB5" w:rsidRPr="00156CB5" w14:paraId="4DF583BA"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845877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6B457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53A5A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074BA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EDA71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303FB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05 1 04 10410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098DA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8BF34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-250,0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0163D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D6099B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r>
      <w:tr w:rsidR="00156CB5" w:rsidRPr="00156CB5" w14:paraId="3A70E0EC" w14:textId="77777777" w:rsidTr="00F01463">
        <w:trPr>
          <w:gridAfter w:val="1"/>
          <w:wAfter w:w="59" w:type="dxa"/>
          <w:trHeight w:val="7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ECB61A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6DC01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Обеспечение отдыха и оздоровления детей в Красноармейском районе</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C6E572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12E44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FCCB27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E65E6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05 1 05 00000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C1A9C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9C29B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FA12B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460,0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AC421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460,0 </w:t>
            </w:r>
          </w:p>
        </w:tc>
      </w:tr>
      <w:tr w:rsidR="00156CB5" w:rsidRPr="00156CB5" w14:paraId="5AB40BAF"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77192C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B18BC5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Организация отдыха и оздоровления детей и подростков</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FE9D4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E4FC9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3BA3B0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77CBD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05 1 05 10270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0D3F5C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89E5F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47C71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460,0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BAD842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460,0 </w:t>
            </w:r>
          </w:p>
        </w:tc>
      </w:tr>
      <w:tr w:rsidR="00156CB5" w:rsidRPr="00156CB5" w14:paraId="3243232D"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8311CE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lastRenderedPageBreak/>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2EAC1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C8C2CC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9F441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07</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02C4E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09</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48700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05 1 05 10270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FFF0A3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637F75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1874C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460,0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14514F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460,0 </w:t>
            </w:r>
          </w:p>
        </w:tc>
      </w:tr>
      <w:tr w:rsidR="00156CB5" w:rsidRPr="00156CB5" w14:paraId="5B73D3E1"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4A9331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A19C69A"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Культура, кинематография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E50C90"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1FCBA6"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D48941"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A25675"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DBAA29"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1BB0B3"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1 567,3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65699A5"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17 923,4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5127E3"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17 541,3 </w:t>
            </w:r>
          </w:p>
        </w:tc>
      </w:tr>
      <w:tr w:rsidR="00156CB5" w:rsidRPr="00156CB5" w14:paraId="77E11CBA"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594433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E39C14"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Культура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DE771D8"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076FB7"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55B040"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5748E4"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0940ACE"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6F283F"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296,0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67E78F"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1 156,0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2B22C2"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1 245,0 </w:t>
            </w:r>
          </w:p>
        </w:tc>
      </w:tr>
      <w:tr w:rsidR="00156CB5" w:rsidRPr="00156CB5" w14:paraId="70B0B172"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2180AE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65FE3B" w14:textId="3B2073F6"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Муниципальная программа муниципального образования Красноармейский район </w:t>
            </w:r>
            <w:r w:rsidR="005014E8">
              <w:rPr>
                <w:rFonts w:ascii="Times New Roman" w:hAnsi="Times New Roman"/>
                <w:sz w:val="24"/>
                <w:szCs w:val="24"/>
              </w:rPr>
              <w:t>«</w:t>
            </w:r>
            <w:r w:rsidRPr="00156CB5">
              <w:rPr>
                <w:rFonts w:ascii="Times New Roman" w:hAnsi="Times New Roman"/>
                <w:sz w:val="24"/>
                <w:szCs w:val="24"/>
              </w:rPr>
              <w:t>Доступная среда</w:t>
            </w:r>
            <w:r w:rsidR="005014E8">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D6E28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BCCDE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34CD1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ADF7C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084FA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0E3E3B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29,0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1A4234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79,0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0EAF47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79,0 </w:t>
            </w:r>
          </w:p>
        </w:tc>
      </w:tr>
      <w:tr w:rsidR="00156CB5" w:rsidRPr="00156CB5" w14:paraId="7F344598"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594622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886D9E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Основные мероприятия муниципальной программы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63057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D5215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6DA7A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C68F3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70CBB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4498D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29,0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A8CDD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79,0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7ECB6F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79,0 </w:t>
            </w:r>
          </w:p>
        </w:tc>
      </w:tr>
      <w:tr w:rsidR="00156CB5" w:rsidRPr="00156CB5" w14:paraId="4AE1F445"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35EE1F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0E88A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Повышение качества жизни инвалидов в муниципальном образовании Красноармейский район</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9C7D8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88733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B9EB2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7E80D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04 1 02 00000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021C43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A718BF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29,0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1131A4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79,0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4E3312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79,0 </w:t>
            </w:r>
          </w:p>
        </w:tc>
      </w:tr>
      <w:tr w:rsidR="00156CB5" w:rsidRPr="00156CB5" w14:paraId="4874922A" w14:textId="77777777" w:rsidTr="00F01463">
        <w:trPr>
          <w:gridAfter w:val="1"/>
          <w:wAfter w:w="59" w:type="dxa"/>
          <w:trHeight w:val="9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964D70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991656" w14:textId="3F001671"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Реализация мероприятий муниципальной программы муниципального образования Красноармейский район </w:t>
            </w:r>
            <w:r w:rsidR="005014E8">
              <w:rPr>
                <w:rFonts w:ascii="Times New Roman" w:hAnsi="Times New Roman"/>
                <w:sz w:val="24"/>
                <w:szCs w:val="24"/>
              </w:rPr>
              <w:t>«</w:t>
            </w:r>
            <w:r w:rsidRPr="00156CB5">
              <w:rPr>
                <w:rFonts w:ascii="Times New Roman" w:hAnsi="Times New Roman"/>
                <w:sz w:val="24"/>
                <w:szCs w:val="24"/>
              </w:rPr>
              <w:t>Доступная среда</w:t>
            </w:r>
            <w:r w:rsidR="005014E8">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FA93F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0B69D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E7067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EEC12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04 1 02 10360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75573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A0264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29,0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0E98CA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79,0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C6674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79,0 </w:t>
            </w:r>
          </w:p>
        </w:tc>
      </w:tr>
      <w:tr w:rsidR="00156CB5" w:rsidRPr="00156CB5" w14:paraId="345140D8"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B18414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8CB45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CEFDB0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B3735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5BABF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E1E04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04 1 02 10360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65D5B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3C3AF3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29,0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52652A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79,0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3DEA4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79,0 </w:t>
            </w:r>
          </w:p>
        </w:tc>
      </w:tr>
      <w:tr w:rsidR="00156CB5" w:rsidRPr="00156CB5" w14:paraId="3E734221"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C3167F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6E9C90" w14:textId="540967B7"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Муниципальная программа муниципального образования Красноармейский район </w:t>
            </w:r>
            <w:r w:rsidR="005014E8">
              <w:rPr>
                <w:rFonts w:ascii="Times New Roman" w:hAnsi="Times New Roman"/>
                <w:sz w:val="24"/>
                <w:szCs w:val="24"/>
              </w:rPr>
              <w:t>«</w:t>
            </w:r>
            <w:r w:rsidRPr="00156CB5">
              <w:rPr>
                <w:rFonts w:ascii="Times New Roman" w:hAnsi="Times New Roman"/>
                <w:sz w:val="24"/>
                <w:szCs w:val="24"/>
              </w:rPr>
              <w:t>Развитие культуры</w:t>
            </w:r>
            <w:r w:rsidR="005014E8">
              <w:rPr>
                <w:rFonts w:ascii="Times New Roman" w:hAnsi="Times New Roman"/>
                <w:sz w:val="24"/>
                <w:szCs w:val="24"/>
              </w:rPr>
              <w:t>»</w:t>
            </w:r>
            <w:r w:rsidRPr="00156CB5">
              <w:rPr>
                <w:rFonts w:ascii="Times New Roman" w:hAnsi="Times New Roman"/>
                <w:sz w:val="24"/>
                <w:szCs w:val="24"/>
              </w:rPr>
              <w:t xml:space="preserve">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47929B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743010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08AC9B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68AA4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5A106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B33533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267,0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0C807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1 077,0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9A8DEA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1 166,0 </w:t>
            </w:r>
          </w:p>
        </w:tc>
      </w:tr>
      <w:tr w:rsidR="00156CB5" w:rsidRPr="00156CB5" w14:paraId="07352C95"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6BCB71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0C7E12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Культура Красноармейского района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15E7D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6D00C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C4611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CD4DB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08 1 00 00000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52ABB8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68C1F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267,0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4E5389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1 077,0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B8738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1 166,0 </w:t>
            </w:r>
          </w:p>
        </w:tc>
      </w:tr>
      <w:tr w:rsidR="00156CB5" w:rsidRPr="00156CB5" w14:paraId="4B46EBEA"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DFC137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84879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Организация культурно-досуговых, культурно-массовых мероприятий для жителей района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951816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DDD09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98F77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5A87A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08 1 01 00000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D13732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3481E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267,0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67FDE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1 077,0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84DE0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1 166,0 </w:t>
            </w:r>
          </w:p>
        </w:tc>
      </w:tr>
      <w:tr w:rsidR="00156CB5" w:rsidRPr="00156CB5" w14:paraId="38545D53"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AD5588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B2422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Организация и проведение муниципальных совещаний, форумов, конкурсов, фестивалей и ярмарок</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A0CFF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575C5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7D9FF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6E9FF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08 1 01 10340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CFBD3C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3F71A8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267,0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C1AC9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1 077,0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6063CB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1 166,0 </w:t>
            </w:r>
          </w:p>
        </w:tc>
      </w:tr>
      <w:tr w:rsidR="00156CB5" w:rsidRPr="00156CB5" w14:paraId="6F9FE8B1"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78D040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7DF85D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1D422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80620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3CC04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01</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BA8CCF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08 1 01 10340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CB040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666F8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267,0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CD0CEC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1 077,0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19A82F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1 166,0 </w:t>
            </w:r>
          </w:p>
        </w:tc>
      </w:tr>
      <w:tr w:rsidR="00156CB5" w:rsidRPr="00156CB5" w14:paraId="2C5BE1CC"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4AEC4C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FBF4D6D"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Другие вопросы в области культуры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90A073F"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0C4BBA6"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5FBF3F"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38BBF6"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8FB1BE"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4A2BD02"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1 271,3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39E0A7"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16 767,4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16C21DE"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16 296,3 </w:t>
            </w:r>
          </w:p>
        </w:tc>
      </w:tr>
      <w:tr w:rsidR="00156CB5" w:rsidRPr="00156CB5" w14:paraId="5DF79655" w14:textId="77777777" w:rsidTr="00F01463">
        <w:trPr>
          <w:gridAfter w:val="1"/>
          <w:wAfter w:w="59" w:type="dxa"/>
          <w:trHeight w:val="579"/>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BF216A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15C29FF" w14:textId="1127EDB4" w:rsidR="006D0BC0" w:rsidRPr="00156CB5" w:rsidRDefault="00156CB5" w:rsidP="006D0BC0">
            <w:pPr>
              <w:rPr>
                <w:rFonts w:ascii="Times New Roman" w:hAnsi="Times New Roman"/>
                <w:b/>
                <w:bCs/>
                <w:sz w:val="24"/>
                <w:szCs w:val="24"/>
              </w:rPr>
            </w:pPr>
            <w:r w:rsidRPr="00156CB5">
              <w:rPr>
                <w:rFonts w:ascii="Times New Roman" w:hAnsi="Times New Roman"/>
                <w:b/>
                <w:bCs/>
                <w:sz w:val="24"/>
                <w:szCs w:val="24"/>
              </w:rPr>
              <w:t xml:space="preserve">Муниципальная программа муниципального образования Красноармейский район </w:t>
            </w:r>
            <w:r w:rsidR="005014E8">
              <w:rPr>
                <w:rFonts w:ascii="Times New Roman" w:hAnsi="Times New Roman"/>
                <w:b/>
                <w:bCs/>
                <w:sz w:val="24"/>
                <w:szCs w:val="24"/>
              </w:rPr>
              <w:t>«</w:t>
            </w:r>
            <w:r w:rsidRPr="00156CB5">
              <w:rPr>
                <w:rFonts w:ascii="Times New Roman" w:hAnsi="Times New Roman"/>
                <w:b/>
                <w:bCs/>
                <w:sz w:val="24"/>
                <w:szCs w:val="24"/>
              </w:rPr>
              <w:t>Развитие культуры</w:t>
            </w:r>
            <w:r w:rsidR="005014E8">
              <w:rPr>
                <w:rFonts w:ascii="Times New Roman" w:hAnsi="Times New Roman"/>
                <w:b/>
                <w:bCs/>
                <w:sz w:val="24"/>
                <w:szCs w:val="24"/>
              </w:rPr>
              <w:t>»</w:t>
            </w:r>
            <w:r w:rsidRPr="00156CB5">
              <w:rPr>
                <w:rFonts w:ascii="Times New Roman" w:hAnsi="Times New Roman"/>
                <w:b/>
                <w:bCs/>
                <w:sz w:val="24"/>
                <w:szCs w:val="24"/>
              </w:rPr>
              <w:t xml:space="preserve"> </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C400A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5967B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ECFD7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BC3E51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08 0 00 00000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537912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FC9103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1 271,3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F7FCF8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16 767,4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49DED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16 296,3 </w:t>
            </w:r>
          </w:p>
        </w:tc>
      </w:tr>
      <w:tr w:rsidR="00156CB5" w:rsidRPr="00156CB5" w14:paraId="0BB8EAC9" w14:textId="77777777" w:rsidTr="00F01463">
        <w:trPr>
          <w:gridAfter w:val="1"/>
          <w:wAfter w:w="59" w:type="dxa"/>
          <w:trHeight w:val="574"/>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E4F10B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424F5F" w14:textId="0D792D28" w:rsidR="00156CB5" w:rsidRPr="00156CB5" w:rsidRDefault="00156CB5" w:rsidP="00156CB5">
            <w:pPr>
              <w:rPr>
                <w:rFonts w:ascii="Times New Roman" w:hAnsi="Times New Roman"/>
                <w:sz w:val="24"/>
                <w:szCs w:val="24"/>
              </w:rPr>
            </w:pPr>
            <w:r w:rsidRPr="00156CB5">
              <w:rPr>
                <w:rFonts w:ascii="Times New Roman" w:hAnsi="Times New Roman"/>
                <w:sz w:val="24"/>
                <w:szCs w:val="24"/>
              </w:rPr>
              <w:t xml:space="preserve">Совершенствование деятельности муниципальных учреждений отрасли </w:t>
            </w:r>
            <w:r w:rsidR="005014E8">
              <w:rPr>
                <w:rFonts w:ascii="Times New Roman" w:hAnsi="Times New Roman"/>
                <w:sz w:val="24"/>
                <w:szCs w:val="24"/>
              </w:rPr>
              <w:t>«</w:t>
            </w:r>
            <w:r w:rsidRPr="00156CB5">
              <w:rPr>
                <w:rFonts w:ascii="Times New Roman" w:hAnsi="Times New Roman"/>
                <w:sz w:val="24"/>
                <w:szCs w:val="24"/>
              </w:rPr>
              <w:t>Культура, искусство и кинематография</w:t>
            </w:r>
            <w:r w:rsidR="005014E8">
              <w:rPr>
                <w:rFonts w:ascii="Times New Roman" w:hAnsi="Times New Roman"/>
                <w:sz w:val="24"/>
                <w:szCs w:val="24"/>
              </w:rPr>
              <w:t>»</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EBBD3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AC6A85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234144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2F9B98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08 2 00 00000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4E9D6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FF91E7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1 412,8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313390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12 444,2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37F0A4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12 440,3 </w:t>
            </w:r>
          </w:p>
        </w:tc>
      </w:tr>
      <w:tr w:rsidR="00156CB5" w:rsidRPr="00156CB5" w14:paraId="28D4AB2B" w14:textId="77777777" w:rsidTr="00F01463">
        <w:trPr>
          <w:gridAfter w:val="1"/>
          <w:wAfter w:w="59" w:type="dxa"/>
          <w:trHeight w:val="302"/>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5013C79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lastRenderedPageBreak/>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DD740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Сохранение и развитие художественно-эстетического образования и кадрового потенциала в муниципальных учреждениях культуры Красноармейского района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BA026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FAB73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532FE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861FEA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08 2 01 00000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273DE1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21B9E0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1 412,8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8B2B1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12 444,2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0033E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12 440,3 </w:t>
            </w:r>
          </w:p>
        </w:tc>
      </w:tr>
      <w:tr w:rsidR="00156CB5" w:rsidRPr="00156CB5" w14:paraId="036611D9"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1B7609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300939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Расходы на обеспечение деятельности (оказание услуг) муниципальных учреждений</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82BA7F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DD73C2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52B1EB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24588E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08 2 01 00590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0A1D18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EFBFB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1 412,8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9ADEF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12 444,2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68A3F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12 440,3 </w:t>
            </w:r>
          </w:p>
        </w:tc>
      </w:tr>
      <w:tr w:rsidR="00156CB5" w:rsidRPr="00156CB5" w14:paraId="4EE639F0" w14:textId="77777777" w:rsidTr="00F01463">
        <w:trPr>
          <w:gridAfter w:val="1"/>
          <w:wAfter w:w="59" w:type="dxa"/>
          <w:trHeight w:val="106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DC75546"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31F4C0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B502A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33DDD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08 </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D36AA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AEB2A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08 2 01 00590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708766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AB4118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1 599,4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126C3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7 023,1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2CF89C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7 023,1 </w:t>
            </w:r>
          </w:p>
        </w:tc>
      </w:tr>
      <w:tr w:rsidR="00156CB5" w:rsidRPr="00156CB5" w14:paraId="1484A337" w14:textId="77777777" w:rsidTr="00F01463">
        <w:trPr>
          <w:gridAfter w:val="1"/>
          <w:wAfter w:w="59" w:type="dxa"/>
          <w:trHeight w:val="248"/>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1499C6D"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003058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EF8A0C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33BDE3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08 </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AC980A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F58A2B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08 2 01 00590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67147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898FE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-186,6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621C8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803,4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ED6D3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803,4 </w:t>
            </w:r>
          </w:p>
        </w:tc>
      </w:tr>
      <w:tr w:rsidR="00156CB5" w:rsidRPr="00156CB5" w14:paraId="237D2D11"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F76379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3F880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Предоставление субсидий бюджетным, автономным учреждениям и иным некоммерческим организациям</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1533FA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BDB6D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61C59C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8AC206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08 2 01 00590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64AAD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600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6FC0C7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77412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4 617,7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0BE5D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4 613,8 </w:t>
            </w:r>
          </w:p>
        </w:tc>
      </w:tr>
      <w:tr w:rsidR="00156CB5" w:rsidRPr="00156CB5" w14:paraId="34B51B93"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1436B55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D7FED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Основные мероприятия муниципальной программы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571F1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751AC8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54565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8204E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08 3 00 00000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03DB7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706C57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-141,5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9D11A6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4 323,2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5EF9F0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3 856,0 </w:t>
            </w:r>
          </w:p>
        </w:tc>
      </w:tr>
      <w:tr w:rsidR="00156CB5" w:rsidRPr="00156CB5" w14:paraId="64BC8C08" w14:textId="77777777" w:rsidTr="00F01463">
        <w:trPr>
          <w:gridAfter w:val="1"/>
          <w:wAfter w:w="59" w:type="dxa"/>
          <w:trHeight w:val="681"/>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2EFA12F"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E07463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Создание условий для раскрытия творческого потенциала личности, удовлетворения жителями района своих духовных и культурных потребностей содержательного использования свободного времени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1C8F8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ABB240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630A2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A891E3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08 3 01 00000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58BF4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CADFEF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-141,5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A1A7E0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3 856,0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562A76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3 856,0 </w:t>
            </w:r>
          </w:p>
        </w:tc>
      </w:tr>
      <w:tr w:rsidR="00156CB5" w:rsidRPr="00156CB5" w14:paraId="4FA24E92" w14:textId="77777777" w:rsidTr="00F01463">
        <w:trPr>
          <w:gridAfter w:val="1"/>
          <w:wAfter w:w="59" w:type="dxa"/>
          <w:trHeight w:val="129"/>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054ED8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29B0C8"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Расходы на обеспечение функций органов местного самоуправления</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B6FC6D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A2C0C4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E1033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466BD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08 3 01 00190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5A3FCC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25712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555,8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A72BF9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2 751,5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2D805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2 751,5 </w:t>
            </w:r>
          </w:p>
        </w:tc>
      </w:tr>
      <w:tr w:rsidR="00156CB5" w:rsidRPr="00156CB5" w14:paraId="4B2BCE6A" w14:textId="77777777" w:rsidTr="00F01463">
        <w:trPr>
          <w:gridAfter w:val="1"/>
          <w:wAfter w:w="59" w:type="dxa"/>
          <w:trHeight w:val="69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20AD0843"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922C84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6A591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E950A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9C8DDF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9F7C31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08 3 01 00190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1032C7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100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CD50B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555,8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C9DFF2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2 751,5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534FD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2 751,5 </w:t>
            </w:r>
          </w:p>
        </w:tc>
      </w:tr>
      <w:tr w:rsidR="00156CB5" w:rsidRPr="00156CB5" w14:paraId="77B24B68" w14:textId="77777777" w:rsidTr="00F01463">
        <w:trPr>
          <w:gridAfter w:val="1"/>
          <w:wAfter w:w="59" w:type="dxa"/>
          <w:trHeight w:val="172"/>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6A9A9F6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E15B8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Организация и проведение муниципальных совещаний, форумов, конкурсов, фестивалей и ярмарок</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88022B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6C1229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A59FA9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8EE471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08 3 01 10340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2B3DD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DEF2E5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1 000,0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BD1173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1 000,0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F749CD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1 000,0 </w:t>
            </w:r>
          </w:p>
        </w:tc>
      </w:tr>
      <w:tr w:rsidR="00156CB5" w:rsidRPr="00156CB5" w14:paraId="7C52B3B5"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E03CA6C"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794B9B"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2563FE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1DDEBB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9A895C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88073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08 3 01 10340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48A5BE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F4248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1 000,0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32A1BB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1 000,0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1754E8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1 000,0 </w:t>
            </w:r>
          </w:p>
        </w:tc>
      </w:tr>
      <w:tr w:rsidR="00156CB5" w:rsidRPr="00156CB5" w14:paraId="33651CB8"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BC5341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76B603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Укрепление материально технического оснащения для бесперебойного обеспечения бюджетного процесса</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5626D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D1D0DA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A189B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2C5D30"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08 3 01 10720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EFFC71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85903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-1 697,3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FFAD6D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104,5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511B54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104,5 </w:t>
            </w:r>
          </w:p>
        </w:tc>
      </w:tr>
      <w:tr w:rsidR="00156CB5" w:rsidRPr="00156CB5" w14:paraId="6CFEFB35"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90B9F34"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lastRenderedPageBreak/>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DE757FE"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279DC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DDC30A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3438FA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1EB900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08 3 01 10720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5012E8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96263D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-1 697,3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E9DA39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104,5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099F2A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104,5 </w:t>
            </w:r>
          </w:p>
        </w:tc>
      </w:tr>
      <w:tr w:rsidR="00156CB5" w:rsidRPr="00156CB5" w14:paraId="21A4965E" w14:textId="77777777" w:rsidTr="00F01463">
        <w:trPr>
          <w:gridAfter w:val="1"/>
          <w:wAfter w:w="59" w:type="dxa"/>
          <w:trHeight w:val="9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0CF81AD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2A63E1"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Внедрение новых информационных продуктов и технологий для создания безопасных условий хранения и использования музейных коллекций, библиотечных фондов</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64663E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574C6A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BF6C88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578535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08 3 02 00000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421F81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63748C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1EF932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467,2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EEDBE2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r>
      <w:tr w:rsidR="00156CB5" w:rsidRPr="00156CB5" w14:paraId="6FA594D5"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42295077"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600C78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Государственная поддержка отрасли культуры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6F3B89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6EFD99A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FC6DD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C0F9B2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 3 02 L5190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DC078F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ED8C58"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32E0C6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467,2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89E656A"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r>
      <w:tr w:rsidR="00156CB5" w:rsidRPr="00156CB5" w14:paraId="450DAAC0" w14:textId="77777777" w:rsidTr="00F01463">
        <w:trPr>
          <w:gridAfter w:val="1"/>
          <w:wAfter w:w="59" w:type="dxa"/>
          <w:trHeight w:val="630"/>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E4B9D00"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75D2D8F2"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Закупка товаров, работ и услуг для государственных (муниципальных) нужд</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D9B4D9"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926</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EFBC94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6506C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04</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AC1C84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08 3 02 L5190</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2DFACE"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200</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9FB799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F747E01"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467,2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12D8A3"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0,0 </w:t>
            </w:r>
          </w:p>
        </w:tc>
      </w:tr>
      <w:tr w:rsidR="00156CB5" w:rsidRPr="00156CB5" w14:paraId="40E3C565"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385C50CE"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6.</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894CC7F" w14:textId="77777777" w:rsidR="00156CB5" w:rsidRPr="00156CB5" w:rsidRDefault="00156CB5" w:rsidP="00156CB5">
            <w:pPr>
              <w:rPr>
                <w:rFonts w:ascii="Times New Roman" w:hAnsi="Times New Roman"/>
                <w:b/>
                <w:bCs/>
                <w:sz w:val="24"/>
                <w:szCs w:val="24"/>
              </w:rPr>
            </w:pPr>
            <w:r w:rsidRPr="00156CB5">
              <w:rPr>
                <w:rFonts w:ascii="Times New Roman" w:hAnsi="Times New Roman"/>
                <w:b/>
                <w:bCs/>
                <w:sz w:val="24"/>
                <w:szCs w:val="24"/>
              </w:rPr>
              <w:t>Условно утвержденные расходы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F75FFED"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CE7EE21"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8A74952"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4B4A6C2"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16E1D6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86A7904"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-30 519,1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7B179AD"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35 124,8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E95B8EA" w14:textId="77777777" w:rsidR="00156CB5" w:rsidRPr="00156CB5" w:rsidRDefault="00156CB5" w:rsidP="00156CB5">
            <w:pPr>
              <w:jc w:val="center"/>
              <w:rPr>
                <w:rFonts w:ascii="Times New Roman" w:hAnsi="Times New Roman"/>
                <w:b/>
                <w:bCs/>
                <w:sz w:val="24"/>
                <w:szCs w:val="24"/>
              </w:rPr>
            </w:pPr>
            <w:r w:rsidRPr="00156CB5">
              <w:rPr>
                <w:rFonts w:ascii="Times New Roman" w:hAnsi="Times New Roman"/>
                <w:b/>
                <w:bCs/>
                <w:sz w:val="24"/>
                <w:szCs w:val="24"/>
              </w:rPr>
              <w:t xml:space="preserve">74 825,5 </w:t>
            </w:r>
          </w:p>
        </w:tc>
      </w:tr>
      <w:tr w:rsidR="00156CB5" w:rsidRPr="00156CB5" w14:paraId="6A5D9A2B" w14:textId="77777777" w:rsidTr="00F01463">
        <w:trPr>
          <w:gridAfter w:val="1"/>
          <w:wAfter w:w="59" w:type="dxa"/>
          <w:trHeight w:val="345"/>
        </w:trPr>
        <w:tc>
          <w:tcPr>
            <w:tcW w:w="541" w:type="dxa"/>
            <w:tcBorders>
              <w:top w:val="single" w:sz="4" w:space="0" w:color="auto"/>
              <w:left w:val="single" w:sz="4" w:space="0" w:color="auto"/>
              <w:bottom w:val="single" w:sz="4" w:space="0" w:color="auto"/>
              <w:right w:val="single" w:sz="4" w:space="0" w:color="auto"/>
            </w:tcBorders>
            <w:shd w:val="clear" w:color="000000" w:fill="FFFFFF"/>
            <w:hideMark/>
          </w:tcPr>
          <w:p w14:paraId="7D188C1A"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 </w:t>
            </w:r>
          </w:p>
        </w:tc>
        <w:tc>
          <w:tcPr>
            <w:tcW w:w="598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1C3CE89" w14:textId="77777777" w:rsidR="00156CB5" w:rsidRPr="00156CB5" w:rsidRDefault="00156CB5" w:rsidP="00156CB5">
            <w:pPr>
              <w:rPr>
                <w:rFonts w:ascii="Times New Roman" w:hAnsi="Times New Roman"/>
                <w:sz w:val="24"/>
                <w:szCs w:val="24"/>
              </w:rPr>
            </w:pPr>
            <w:r w:rsidRPr="00156CB5">
              <w:rPr>
                <w:rFonts w:ascii="Times New Roman" w:hAnsi="Times New Roman"/>
                <w:sz w:val="24"/>
                <w:szCs w:val="24"/>
              </w:rPr>
              <w:t>Условно утвержденные расходы</w:t>
            </w:r>
          </w:p>
        </w:tc>
        <w:tc>
          <w:tcPr>
            <w:tcW w:w="605"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FD738CF"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46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3EAB2B46"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523"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47A8009C"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648"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132C34E5"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576"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21F5EEF7"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2DD2EED"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-30 519,1 </w:t>
            </w:r>
          </w:p>
        </w:tc>
        <w:tc>
          <w:tcPr>
            <w:tcW w:w="1389"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A5E38F4"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35 124,8 </w:t>
            </w:r>
          </w:p>
        </w:tc>
        <w:tc>
          <w:tcPr>
            <w:tcW w:w="1418"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BBBB00B" w14:textId="77777777" w:rsidR="00156CB5" w:rsidRPr="00156CB5" w:rsidRDefault="00156CB5" w:rsidP="00156CB5">
            <w:pPr>
              <w:jc w:val="center"/>
              <w:rPr>
                <w:rFonts w:ascii="Times New Roman" w:hAnsi="Times New Roman"/>
                <w:sz w:val="24"/>
                <w:szCs w:val="24"/>
              </w:rPr>
            </w:pPr>
            <w:r w:rsidRPr="00156CB5">
              <w:rPr>
                <w:rFonts w:ascii="Times New Roman" w:hAnsi="Times New Roman"/>
                <w:sz w:val="24"/>
                <w:szCs w:val="24"/>
              </w:rPr>
              <w:t xml:space="preserve">74 825,5 </w:t>
            </w:r>
          </w:p>
        </w:tc>
      </w:tr>
    </w:tbl>
    <w:p w14:paraId="0687094B" w14:textId="77777777" w:rsidR="00156CB5" w:rsidRDefault="00156CB5"/>
    <w:p w14:paraId="52AA1408" w14:textId="77777777" w:rsidR="005014E8" w:rsidRDefault="005014E8"/>
    <w:p w14:paraId="538A316E" w14:textId="77777777" w:rsidR="005014E8" w:rsidRDefault="005014E8"/>
    <w:p w14:paraId="4E36E76E" w14:textId="77777777" w:rsidR="005014E8" w:rsidRPr="00487A8D" w:rsidRDefault="005014E8" w:rsidP="005014E8">
      <w:pPr>
        <w:rPr>
          <w:rFonts w:ascii="Times New Roman" w:hAnsi="Times New Roman"/>
          <w:sz w:val="28"/>
          <w:szCs w:val="28"/>
        </w:rPr>
      </w:pPr>
      <w:r w:rsidRPr="00487A8D">
        <w:rPr>
          <w:rFonts w:ascii="Times New Roman" w:hAnsi="Times New Roman"/>
          <w:sz w:val="28"/>
          <w:szCs w:val="28"/>
        </w:rPr>
        <w:t xml:space="preserve">Начальник финансового управления </w:t>
      </w:r>
    </w:p>
    <w:p w14:paraId="2B595375" w14:textId="77777777" w:rsidR="005014E8" w:rsidRPr="00487A8D" w:rsidRDefault="005014E8" w:rsidP="005014E8">
      <w:pPr>
        <w:rPr>
          <w:rFonts w:ascii="Times New Roman" w:hAnsi="Times New Roman"/>
          <w:sz w:val="28"/>
          <w:szCs w:val="28"/>
        </w:rPr>
      </w:pPr>
      <w:r w:rsidRPr="00487A8D">
        <w:rPr>
          <w:rFonts w:ascii="Times New Roman" w:hAnsi="Times New Roman"/>
          <w:sz w:val="28"/>
          <w:szCs w:val="28"/>
        </w:rPr>
        <w:t xml:space="preserve">администрации муниципального </w:t>
      </w:r>
    </w:p>
    <w:p w14:paraId="1CE389F2" w14:textId="77777777" w:rsidR="005014E8" w:rsidRPr="00487A8D" w:rsidRDefault="005014E8" w:rsidP="005014E8">
      <w:pPr>
        <w:rPr>
          <w:rFonts w:ascii="Times New Roman" w:hAnsi="Times New Roman"/>
          <w:sz w:val="28"/>
          <w:szCs w:val="28"/>
        </w:rPr>
      </w:pPr>
      <w:r w:rsidRPr="00487A8D">
        <w:rPr>
          <w:rFonts w:ascii="Times New Roman" w:hAnsi="Times New Roman"/>
          <w:sz w:val="28"/>
          <w:szCs w:val="28"/>
        </w:rPr>
        <w:t xml:space="preserve">образования Красноармейский район        </w:t>
      </w:r>
      <w:r w:rsidRPr="00487A8D">
        <w:rPr>
          <w:rFonts w:ascii="Times New Roman" w:hAnsi="Times New Roman"/>
          <w:sz w:val="28"/>
          <w:szCs w:val="28"/>
        </w:rPr>
        <w:tab/>
        <w:t xml:space="preserve">      </w:t>
      </w:r>
      <w:r>
        <w:rPr>
          <w:rFonts w:ascii="Times New Roman" w:hAnsi="Times New Roman"/>
          <w:sz w:val="28"/>
          <w:szCs w:val="28"/>
        </w:rPr>
        <w:t xml:space="preserve">                                                                 </w:t>
      </w:r>
      <w:r w:rsidRPr="00487A8D">
        <w:rPr>
          <w:rFonts w:ascii="Times New Roman" w:hAnsi="Times New Roman"/>
          <w:sz w:val="28"/>
          <w:szCs w:val="28"/>
        </w:rPr>
        <w:t xml:space="preserve">                             Л.И. Пирогова</w:t>
      </w:r>
    </w:p>
    <w:p w14:paraId="7F43BFEE" w14:textId="77777777" w:rsidR="005014E8" w:rsidRDefault="005014E8"/>
    <w:p w14:paraId="25C58A32" w14:textId="77777777" w:rsidR="005014E8" w:rsidRDefault="005014E8"/>
    <w:p w14:paraId="6AE3F0E3" w14:textId="77777777" w:rsidR="005014E8" w:rsidRDefault="005014E8"/>
    <w:p w14:paraId="3925CAE0" w14:textId="77777777" w:rsidR="005014E8" w:rsidRDefault="005014E8"/>
    <w:p w14:paraId="56BEC9E3" w14:textId="77777777" w:rsidR="005014E8" w:rsidRDefault="005014E8"/>
    <w:p w14:paraId="60B3916F" w14:textId="77777777" w:rsidR="005014E8" w:rsidRDefault="005014E8"/>
    <w:p w14:paraId="03E77A2D" w14:textId="77777777" w:rsidR="005014E8" w:rsidRDefault="005014E8"/>
    <w:p w14:paraId="4D32A596" w14:textId="77777777" w:rsidR="005014E8" w:rsidRDefault="005014E8"/>
    <w:p w14:paraId="51B39746" w14:textId="77777777" w:rsidR="005014E8" w:rsidRDefault="005014E8"/>
    <w:p w14:paraId="58584AB5" w14:textId="77777777" w:rsidR="005014E8" w:rsidRDefault="005014E8"/>
    <w:p w14:paraId="560DC415" w14:textId="77777777" w:rsidR="00156CB5" w:rsidRDefault="00156CB5" w:rsidP="00156CB5">
      <w:pPr>
        <w:ind w:left="9356"/>
        <w:rPr>
          <w:rFonts w:ascii="Times New Roman" w:hAnsi="Times New Roman"/>
          <w:sz w:val="28"/>
          <w:szCs w:val="28"/>
        </w:rPr>
      </w:pPr>
      <w:r>
        <w:rPr>
          <w:rFonts w:ascii="Times New Roman" w:hAnsi="Times New Roman"/>
          <w:sz w:val="28"/>
          <w:szCs w:val="28"/>
        </w:rPr>
        <w:t>Приложение 7</w:t>
      </w:r>
    </w:p>
    <w:p w14:paraId="6928418D" w14:textId="77777777" w:rsidR="00156CB5" w:rsidRDefault="00156CB5" w:rsidP="00156CB5">
      <w:pPr>
        <w:ind w:left="9356"/>
        <w:rPr>
          <w:rFonts w:ascii="Times New Roman" w:hAnsi="Times New Roman"/>
          <w:sz w:val="28"/>
          <w:szCs w:val="28"/>
        </w:rPr>
      </w:pPr>
      <w:r>
        <w:rPr>
          <w:rFonts w:ascii="Times New Roman" w:hAnsi="Times New Roman"/>
          <w:sz w:val="28"/>
          <w:szCs w:val="28"/>
        </w:rPr>
        <w:t>к решению Совета муниципального</w:t>
      </w:r>
    </w:p>
    <w:p w14:paraId="4867BBF4" w14:textId="77777777" w:rsidR="00156CB5" w:rsidRDefault="00156CB5" w:rsidP="00156CB5">
      <w:pPr>
        <w:ind w:left="9356"/>
        <w:rPr>
          <w:rFonts w:ascii="Times New Roman" w:hAnsi="Times New Roman"/>
          <w:sz w:val="28"/>
          <w:szCs w:val="28"/>
        </w:rPr>
      </w:pPr>
      <w:r>
        <w:rPr>
          <w:rFonts w:ascii="Times New Roman" w:hAnsi="Times New Roman"/>
          <w:sz w:val="28"/>
          <w:szCs w:val="28"/>
        </w:rPr>
        <w:t>образования Красноармейский район</w:t>
      </w:r>
    </w:p>
    <w:p w14:paraId="4EA25189" w14:textId="77777777" w:rsidR="00156CB5" w:rsidRDefault="00156CB5" w:rsidP="00156CB5">
      <w:pPr>
        <w:ind w:left="9356"/>
        <w:rPr>
          <w:rFonts w:ascii="Times New Roman" w:hAnsi="Times New Roman"/>
          <w:sz w:val="28"/>
          <w:szCs w:val="28"/>
        </w:rPr>
      </w:pPr>
      <w:r>
        <w:rPr>
          <w:rFonts w:ascii="Times New Roman" w:hAnsi="Times New Roman"/>
          <w:sz w:val="28"/>
          <w:szCs w:val="28"/>
        </w:rPr>
        <w:lastRenderedPageBreak/>
        <w:t>«О бюджете муниципального образования Красноармейский район на 2025 год и на плановый период 2026 и 2027 годов»</w:t>
      </w:r>
    </w:p>
    <w:p w14:paraId="441EE310" w14:textId="77777777" w:rsidR="00156CB5" w:rsidRDefault="00156CB5" w:rsidP="00156CB5">
      <w:pPr>
        <w:tabs>
          <w:tab w:val="left" w:pos="5103"/>
          <w:tab w:val="left" w:pos="9653"/>
        </w:tabs>
        <w:ind w:left="5103"/>
        <w:rPr>
          <w:rFonts w:ascii="Times New Roman" w:hAnsi="Times New Roman"/>
          <w:sz w:val="28"/>
          <w:szCs w:val="28"/>
        </w:rPr>
      </w:pPr>
    </w:p>
    <w:p w14:paraId="5B26AC27" w14:textId="7437D34B" w:rsidR="00156CB5" w:rsidRDefault="00156CB5" w:rsidP="001E6016">
      <w:pPr>
        <w:rPr>
          <w:rFonts w:ascii="Times New Roman" w:hAnsi="Times New Roman"/>
          <w:sz w:val="28"/>
          <w:szCs w:val="28"/>
        </w:rPr>
      </w:pPr>
      <w:r>
        <w:rPr>
          <w:rFonts w:ascii="Times New Roman" w:hAnsi="Times New Roman"/>
          <w:sz w:val="28"/>
          <w:szCs w:val="28"/>
        </w:rPr>
        <w:t xml:space="preserve">                                                                                                                                           </w:t>
      </w:r>
    </w:p>
    <w:p w14:paraId="75A72B88" w14:textId="7AF6D031" w:rsidR="00156CB5" w:rsidRDefault="00156CB5" w:rsidP="00156CB5">
      <w:pPr>
        <w:jc w:val="center"/>
        <w:rPr>
          <w:rFonts w:ascii="Times New Roman" w:hAnsi="Times New Roman"/>
          <w:b/>
          <w:sz w:val="28"/>
          <w:szCs w:val="28"/>
        </w:rPr>
      </w:pPr>
      <w:r>
        <w:rPr>
          <w:rFonts w:ascii="Times New Roman" w:hAnsi="Times New Roman"/>
          <w:b/>
          <w:sz w:val="28"/>
          <w:szCs w:val="28"/>
        </w:rPr>
        <w:t>Источники финансирования дефицита бюджета муниципального образования                                                              Красноармейский район, перечень статей источников финансирования дефицитов                                                      бюджетов на 2025 год и плановый пери</w:t>
      </w:r>
      <w:r w:rsidR="001E6016">
        <w:rPr>
          <w:rFonts w:ascii="Times New Roman" w:hAnsi="Times New Roman"/>
          <w:b/>
          <w:sz w:val="28"/>
          <w:szCs w:val="28"/>
        </w:rPr>
        <w:t>о</w:t>
      </w:r>
      <w:r>
        <w:rPr>
          <w:rFonts w:ascii="Times New Roman" w:hAnsi="Times New Roman"/>
          <w:b/>
          <w:sz w:val="28"/>
          <w:szCs w:val="28"/>
        </w:rPr>
        <w:t>д 2026 и 2027 годов</w:t>
      </w:r>
    </w:p>
    <w:p w14:paraId="293DF8AB" w14:textId="77777777" w:rsidR="00156CB5" w:rsidRDefault="00156CB5" w:rsidP="00156CB5">
      <w:pPr>
        <w:jc w:val="center"/>
        <w:rPr>
          <w:rFonts w:ascii="Times New Roman" w:hAnsi="Times New Roman"/>
          <w:sz w:val="28"/>
          <w:szCs w:val="28"/>
        </w:rPr>
      </w:pPr>
    </w:p>
    <w:tbl>
      <w:tblPr>
        <w:tblW w:w="14607" w:type="dxa"/>
        <w:tblInd w:w="-147" w:type="dxa"/>
        <w:tblLayout w:type="fixed"/>
        <w:tblCellMar>
          <w:left w:w="0" w:type="dxa"/>
          <w:right w:w="0" w:type="dxa"/>
        </w:tblCellMar>
        <w:tblLook w:val="04A0" w:firstRow="1" w:lastRow="0" w:firstColumn="1" w:lastColumn="0" w:noHBand="0" w:noVBand="1"/>
      </w:tblPr>
      <w:tblGrid>
        <w:gridCol w:w="11"/>
        <w:gridCol w:w="8776"/>
        <w:gridCol w:w="1989"/>
        <w:gridCol w:w="1983"/>
        <w:gridCol w:w="1842"/>
        <w:gridCol w:w="6"/>
      </w:tblGrid>
      <w:tr w:rsidR="00156CB5" w14:paraId="761E530B" w14:textId="77777777" w:rsidTr="001E6016">
        <w:trPr>
          <w:gridBefore w:val="1"/>
          <w:wBefore w:w="11" w:type="dxa"/>
          <w:trHeight w:val="166"/>
        </w:trPr>
        <w:tc>
          <w:tcPr>
            <w:tcW w:w="8776" w:type="dxa"/>
            <w:vMerge w:val="restart"/>
            <w:tcBorders>
              <w:top w:val="single" w:sz="4" w:space="0" w:color="auto"/>
              <w:left w:val="single" w:sz="4" w:space="0" w:color="auto"/>
              <w:bottom w:val="single" w:sz="4" w:space="0" w:color="auto"/>
              <w:right w:val="single" w:sz="4" w:space="0" w:color="auto"/>
            </w:tcBorders>
            <w:vAlign w:val="center"/>
            <w:hideMark/>
          </w:tcPr>
          <w:p w14:paraId="49798020" w14:textId="77777777" w:rsidR="00156CB5" w:rsidRDefault="00156CB5">
            <w:pPr>
              <w:jc w:val="center"/>
              <w:rPr>
                <w:rFonts w:ascii="Times New Roman" w:hAnsi="Times New Roman"/>
                <w:sz w:val="28"/>
                <w:szCs w:val="28"/>
              </w:rPr>
            </w:pPr>
            <w:r>
              <w:rPr>
                <w:rFonts w:ascii="Times New Roman" w:hAnsi="Times New Roman"/>
                <w:sz w:val="28"/>
                <w:szCs w:val="28"/>
              </w:rPr>
              <w:t>Наименование</w:t>
            </w:r>
          </w:p>
        </w:tc>
        <w:tc>
          <w:tcPr>
            <w:tcW w:w="5820" w:type="dxa"/>
            <w:gridSpan w:val="4"/>
            <w:tcBorders>
              <w:top w:val="single" w:sz="4" w:space="0" w:color="auto"/>
              <w:left w:val="nil"/>
              <w:bottom w:val="single" w:sz="4" w:space="0" w:color="auto"/>
              <w:right w:val="single" w:sz="4" w:space="0" w:color="auto"/>
            </w:tcBorders>
            <w:vAlign w:val="center"/>
            <w:hideMark/>
          </w:tcPr>
          <w:p w14:paraId="55353AD1" w14:textId="77777777" w:rsidR="00156CB5" w:rsidRDefault="00156CB5">
            <w:pPr>
              <w:jc w:val="center"/>
              <w:rPr>
                <w:rFonts w:ascii="Times New Roman" w:hAnsi="Times New Roman"/>
                <w:sz w:val="28"/>
                <w:szCs w:val="28"/>
              </w:rPr>
            </w:pPr>
            <w:r>
              <w:rPr>
                <w:rFonts w:ascii="Times New Roman" w:hAnsi="Times New Roman"/>
                <w:sz w:val="28"/>
                <w:szCs w:val="28"/>
              </w:rPr>
              <w:t>Сумма (тыс. рублей)</w:t>
            </w:r>
          </w:p>
        </w:tc>
      </w:tr>
      <w:tr w:rsidR="00156CB5" w14:paraId="03F9ED4C" w14:textId="77777777" w:rsidTr="001E6016">
        <w:trPr>
          <w:gridBefore w:val="1"/>
          <w:wBefore w:w="11" w:type="dxa"/>
          <w:trHeight w:val="529"/>
        </w:trPr>
        <w:tc>
          <w:tcPr>
            <w:tcW w:w="8776" w:type="dxa"/>
            <w:vMerge/>
            <w:tcBorders>
              <w:top w:val="single" w:sz="4" w:space="0" w:color="auto"/>
              <w:left w:val="single" w:sz="4" w:space="0" w:color="auto"/>
              <w:bottom w:val="single" w:sz="4" w:space="0" w:color="auto"/>
              <w:right w:val="single" w:sz="4" w:space="0" w:color="auto"/>
            </w:tcBorders>
            <w:vAlign w:val="center"/>
            <w:hideMark/>
          </w:tcPr>
          <w:p w14:paraId="0464B527" w14:textId="77777777" w:rsidR="00156CB5" w:rsidRDefault="00156CB5">
            <w:pPr>
              <w:rPr>
                <w:rFonts w:ascii="Times New Roman" w:hAnsi="Times New Roman"/>
                <w:sz w:val="28"/>
                <w:szCs w:val="28"/>
              </w:rPr>
            </w:pPr>
          </w:p>
        </w:tc>
        <w:tc>
          <w:tcPr>
            <w:tcW w:w="1989" w:type="dxa"/>
            <w:tcBorders>
              <w:top w:val="single" w:sz="4" w:space="0" w:color="auto"/>
              <w:left w:val="nil"/>
              <w:bottom w:val="single" w:sz="4" w:space="0" w:color="auto"/>
              <w:right w:val="single" w:sz="4" w:space="0" w:color="auto"/>
            </w:tcBorders>
            <w:vAlign w:val="center"/>
            <w:hideMark/>
          </w:tcPr>
          <w:p w14:paraId="268638DD" w14:textId="77777777" w:rsidR="00156CB5" w:rsidRDefault="00156CB5">
            <w:pPr>
              <w:jc w:val="center"/>
              <w:rPr>
                <w:rFonts w:ascii="Times New Roman" w:hAnsi="Times New Roman"/>
                <w:sz w:val="28"/>
                <w:szCs w:val="28"/>
              </w:rPr>
            </w:pPr>
            <w:r>
              <w:rPr>
                <w:rFonts w:ascii="Times New Roman" w:hAnsi="Times New Roman"/>
                <w:sz w:val="28"/>
                <w:szCs w:val="28"/>
              </w:rPr>
              <w:t>202</w:t>
            </w:r>
            <w:r>
              <w:rPr>
                <w:rFonts w:ascii="Times New Roman" w:hAnsi="Times New Roman"/>
                <w:sz w:val="28"/>
                <w:szCs w:val="28"/>
                <w:lang w:val="en-US"/>
              </w:rPr>
              <w:t>5</w:t>
            </w:r>
            <w:r>
              <w:rPr>
                <w:rFonts w:ascii="Times New Roman" w:hAnsi="Times New Roman"/>
                <w:sz w:val="28"/>
                <w:szCs w:val="28"/>
              </w:rPr>
              <w:t xml:space="preserve"> год</w:t>
            </w:r>
          </w:p>
        </w:tc>
        <w:tc>
          <w:tcPr>
            <w:tcW w:w="1983" w:type="dxa"/>
            <w:tcBorders>
              <w:top w:val="single" w:sz="4" w:space="0" w:color="auto"/>
              <w:left w:val="nil"/>
              <w:bottom w:val="single" w:sz="4" w:space="0" w:color="auto"/>
              <w:right w:val="single" w:sz="4" w:space="0" w:color="auto"/>
            </w:tcBorders>
            <w:vAlign w:val="center"/>
            <w:hideMark/>
          </w:tcPr>
          <w:p w14:paraId="064049C2" w14:textId="77777777" w:rsidR="00156CB5" w:rsidRDefault="00156CB5">
            <w:pPr>
              <w:jc w:val="center"/>
              <w:rPr>
                <w:rFonts w:ascii="Times New Roman" w:hAnsi="Times New Roman"/>
                <w:sz w:val="28"/>
                <w:szCs w:val="28"/>
              </w:rPr>
            </w:pPr>
            <w:r>
              <w:rPr>
                <w:rFonts w:ascii="Times New Roman" w:hAnsi="Times New Roman"/>
                <w:sz w:val="28"/>
                <w:szCs w:val="28"/>
              </w:rPr>
              <w:t>202</w:t>
            </w:r>
            <w:r>
              <w:rPr>
                <w:rFonts w:ascii="Times New Roman" w:hAnsi="Times New Roman"/>
                <w:sz w:val="28"/>
                <w:szCs w:val="28"/>
                <w:lang w:val="en-US"/>
              </w:rPr>
              <w:t>6</w:t>
            </w:r>
            <w:r>
              <w:rPr>
                <w:rFonts w:ascii="Times New Roman" w:hAnsi="Times New Roman"/>
                <w:sz w:val="28"/>
                <w:szCs w:val="28"/>
              </w:rPr>
              <w:t xml:space="preserve"> год</w:t>
            </w:r>
          </w:p>
        </w:tc>
        <w:tc>
          <w:tcPr>
            <w:tcW w:w="1848" w:type="dxa"/>
            <w:gridSpan w:val="2"/>
            <w:tcBorders>
              <w:top w:val="nil"/>
              <w:left w:val="nil"/>
              <w:bottom w:val="single" w:sz="4" w:space="0" w:color="auto"/>
              <w:right w:val="single" w:sz="4" w:space="0" w:color="auto"/>
            </w:tcBorders>
            <w:vAlign w:val="center"/>
            <w:hideMark/>
          </w:tcPr>
          <w:p w14:paraId="6B5A584A" w14:textId="77777777" w:rsidR="00156CB5" w:rsidRDefault="00156CB5">
            <w:pPr>
              <w:jc w:val="center"/>
              <w:rPr>
                <w:rFonts w:ascii="Times New Roman" w:hAnsi="Times New Roman"/>
                <w:sz w:val="28"/>
                <w:szCs w:val="28"/>
              </w:rPr>
            </w:pPr>
            <w:r>
              <w:rPr>
                <w:rFonts w:ascii="Times New Roman" w:hAnsi="Times New Roman"/>
                <w:sz w:val="28"/>
                <w:szCs w:val="28"/>
              </w:rPr>
              <w:t>20</w:t>
            </w:r>
            <w:r>
              <w:rPr>
                <w:rFonts w:ascii="Times New Roman" w:hAnsi="Times New Roman"/>
                <w:sz w:val="28"/>
                <w:szCs w:val="28"/>
                <w:lang w:val="en-US"/>
              </w:rPr>
              <w:t>27</w:t>
            </w:r>
            <w:r>
              <w:rPr>
                <w:rFonts w:ascii="Times New Roman" w:hAnsi="Times New Roman"/>
                <w:sz w:val="28"/>
                <w:szCs w:val="28"/>
              </w:rPr>
              <w:t xml:space="preserve"> год</w:t>
            </w:r>
          </w:p>
        </w:tc>
      </w:tr>
      <w:tr w:rsidR="00156CB5" w14:paraId="79BF1582" w14:textId="77777777" w:rsidTr="001E6016">
        <w:trPr>
          <w:gridBefore w:val="1"/>
          <w:wBefore w:w="11" w:type="dxa"/>
          <w:cantSplit/>
          <w:trHeight w:val="300"/>
        </w:trPr>
        <w:tc>
          <w:tcPr>
            <w:tcW w:w="87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6112AFE" w14:textId="77777777" w:rsidR="00156CB5" w:rsidRDefault="00156CB5">
            <w:pPr>
              <w:jc w:val="center"/>
              <w:rPr>
                <w:rFonts w:ascii="Times New Roman" w:hAnsi="Times New Roman"/>
                <w:sz w:val="28"/>
                <w:szCs w:val="28"/>
              </w:rPr>
            </w:pPr>
            <w:r>
              <w:rPr>
                <w:rFonts w:ascii="Times New Roman" w:hAnsi="Times New Roman"/>
                <w:sz w:val="28"/>
                <w:szCs w:val="28"/>
              </w:rPr>
              <w:t>1</w:t>
            </w:r>
          </w:p>
        </w:tc>
        <w:tc>
          <w:tcPr>
            <w:tcW w:w="1989"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7BAB1674" w14:textId="77777777" w:rsidR="00156CB5" w:rsidRDefault="00156CB5">
            <w:pPr>
              <w:jc w:val="center"/>
              <w:rPr>
                <w:rFonts w:ascii="Times New Roman" w:hAnsi="Times New Roman"/>
                <w:sz w:val="28"/>
                <w:szCs w:val="28"/>
              </w:rPr>
            </w:pPr>
            <w:r>
              <w:rPr>
                <w:rFonts w:ascii="Times New Roman" w:hAnsi="Times New Roman"/>
                <w:sz w:val="28"/>
                <w:szCs w:val="28"/>
              </w:rPr>
              <w:t>2</w:t>
            </w:r>
          </w:p>
        </w:tc>
        <w:tc>
          <w:tcPr>
            <w:tcW w:w="19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D896B94" w14:textId="77777777" w:rsidR="00156CB5" w:rsidRDefault="00156CB5">
            <w:pPr>
              <w:jc w:val="center"/>
              <w:rPr>
                <w:rFonts w:ascii="Times New Roman" w:hAnsi="Times New Roman"/>
                <w:sz w:val="28"/>
                <w:szCs w:val="28"/>
              </w:rPr>
            </w:pPr>
            <w:r>
              <w:rPr>
                <w:rFonts w:ascii="Times New Roman" w:hAnsi="Times New Roman"/>
                <w:sz w:val="28"/>
                <w:szCs w:val="28"/>
              </w:rPr>
              <w:t>3</w:t>
            </w:r>
          </w:p>
        </w:tc>
        <w:tc>
          <w:tcPr>
            <w:tcW w:w="184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BF10E51" w14:textId="77777777" w:rsidR="00156CB5" w:rsidRDefault="00156CB5">
            <w:pPr>
              <w:jc w:val="center"/>
              <w:rPr>
                <w:rFonts w:ascii="Times New Roman" w:hAnsi="Times New Roman"/>
                <w:sz w:val="28"/>
                <w:szCs w:val="28"/>
              </w:rPr>
            </w:pPr>
            <w:r>
              <w:rPr>
                <w:rFonts w:ascii="Times New Roman" w:hAnsi="Times New Roman"/>
                <w:sz w:val="28"/>
                <w:szCs w:val="28"/>
              </w:rPr>
              <w:t>4</w:t>
            </w:r>
          </w:p>
        </w:tc>
      </w:tr>
      <w:tr w:rsidR="00156CB5" w14:paraId="3D9A923A" w14:textId="77777777" w:rsidTr="001E6016">
        <w:trPr>
          <w:gridBefore w:val="1"/>
          <w:wBefore w:w="11" w:type="dxa"/>
        </w:trPr>
        <w:tc>
          <w:tcPr>
            <w:tcW w:w="87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A9257F" w14:textId="77777777" w:rsidR="00156CB5" w:rsidRDefault="00156CB5">
            <w:pPr>
              <w:jc w:val="both"/>
              <w:rPr>
                <w:rFonts w:ascii="Times New Roman" w:hAnsi="Times New Roman"/>
                <w:b/>
                <w:sz w:val="28"/>
                <w:szCs w:val="28"/>
              </w:rPr>
            </w:pPr>
            <w:r>
              <w:rPr>
                <w:rFonts w:ascii="Times New Roman" w:hAnsi="Times New Roman"/>
                <w:b/>
                <w:sz w:val="28"/>
                <w:szCs w:val="28"/>
              </w:rPr>
              <w:t>Источники внутреннего финансирования дефицита бюджета муниципального образования Красноармейский район</w:t>
            </w:r>
          </w:p>
        </w:tc>
        <w:tc>
          <w:tcPr>
            <w:tcW w:w="198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E1049FD" w14:textId="77777777" w:rsidR="00156CB5" w:rsidRDefault="00156CB5">
            <w:pPr>
              <w:jc w:val="center"/>
              <w:rPr>
                <w:rFonts w:ascii="Times New Roman" w:hAnsi="Times New Roman"/>
                <w:b/>
                <w:sz w:val="28"/>
                <w:szCs w:val="28"/>
              </w:rPr>
            </w:pPr>
            <w:r>
              <w:rPr>
                <w:rFonts w:ascii="Times New Roman" w:hAnsi="Times New Roman"/>
                <w:b/>
                <w:sz w:val="28"/>
                <w:szCs w:val="28"/>
              </w:rPr>
              <w:t>95 000,0</w:t>
            </w:r>
          </w:p>
        </w:tc>
        <w:tc>
          <w:tcPr>
            <w:tcW w:w="19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1F32202" w14:textId="77777777" w:rsidR="00156CB5" w:rsidRDefault="00156CB5">
            <w:pPr>
              <w:ind w:right="252"/>
              <w:jc w:val="center"/>
              <w:rPr>
                <w:rFonts w:ascii="Times New Roman" w:hAnsi="Times New Roman"/>
                <w:b/>
                <w:sz w:val="28"/>
                <w:szCs w:val="28"/>
              </w:rPr>
            </w:pPr>
            <w:r>
              <w:rPr>
                <w:rFonts w:ascii="Times New Roman" w:hAnsi="Times New Roman"/>
                <w:b/>
                <w:sz w:val="28"/>
                <w:szCs w:val="28"/>
              </w:rPr>
              <w:t>-</w:t>
            </w:r>
          </w:p>
        </w:tc>
        <w:tc>
          <w:tcPr>
            <w:tcW w:w="184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76CA249" w14:textId="77777777" w:rsidR="00156CB5" w:rsidRDefault="00156CB5">
            <w:pPr>
              <w:ind w:right="252"/>
              <w:jc w:val="center"/>
              <w:rPr>
                <w:rFonts w:ascii="Times New Roman" w:hAnsi="Times New Roman"/>
                <w:b/>
                <w:sz w:val="28"/>
                <w:szCs w:val="28"/>
              </w:rPr>
            </w:pPr>
            <w:r>
              <w:rPr>
                <w:rFonts w:ascii="Times New Roman" w:hAnsi="Times New Roman"/>
                <w:b/>
                <w:sz w:val="28"/>
                <w:szCs w:val="28"/>
              </w:rPr>
              <w:t>-</w:t>
            </w:r>
          </w:p>
        </w:tc>
      </w:tr>
      <w:tr w:rsidR="00156CB5" w14:paraId="02399203" w14:textId="77777777" w:rsidTr="001E6016">
        <w:trPr>
          <w:gridBefore w:val="1"/>
          <w:wBefore w:w="11" w:type="dxa"/>
        </w:trPr>
        <w:tc>
          <w:tcPr>
            <w:tcW w:w="87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2F2800E" w14:textId="77777777" w:rsidR="00156CB5" w:rsidRDefault="00156CB5">
            <w:pPr>
              <w:jc w:val="both"/>
              <w:rPr>
                <w:rFonts w:ascii="Times New Roman" w:hAnsi="Times New Roman"/>
                <w:bCs/>
                <w:sz w:val="28"/>
                <w:szCs w:val="28"/>
              </w:rPr>
            </w:pPr>
            <w:r>
              <w:rPr>
                <w:rFonts w:ascii="Times New Roman" w:hAnsi="Times New Roman"/>
                <w:bCs/>
                <w:sz w:val="28"/>
                <w:szCs w:val="28"/>
              </w:rPr>
              <w:t>в том числе:</w:t>
            </w:r>
          </w:p>
        </w:tc>
        <w:tc>
          <w:tcPr>
            <w:tcW w:w="198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1C276CEF" w14:textId="77777777" w:rsidR="00156CB5" w:rsidRDefault="00156CB5">
            <w:pPr>
              <w:jc w:val="center"/>
              <w:rPr>
                <w:rFonts w:ascii="Times New Roman" w:hAnsi="Times New Roman"/>
                <w:b/>
                <w:sz w:val="28"/>
                <w:szCs w:val="28"/>
              </w:rPr>
            </w:pPr>
          </w:p>
        </w:tc>
        <w:tc>
          <w:tcPr>
            <w:tcW w:w="19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2F8ACA1E" w14:textId="77777777" w:rsidR="00156CB5" w:rsidRDefault="00156CB5">
            <w:pPr>
              <w:ind w:right="252"/>
              <w:jc w:val="center"/>
              <w:rPr>
                <w:rFonts w:ascii="Times New Roman" w:hAnsi="Times New Roman"/>
                <w:b/>
                <w:sz w:val="28"/>
                <w:szCs w:val="28"/>
              </w:rPr>
            </w:pPr>
          </w:p>
        </w:tc>
        <w:tc>
          <w:tcPr>
            <w:tcW w:w="184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7A78AAB3" w14:textId="77777777" w:rsidR="00156CB5" w:rsidRDefault="00156CB5">
            <w:pPr>
              <w:ind w:right="252"/>
              <w:jc w:val="center"/>
              <w:rPr>
                <w:rFonts w:ascii="Times New Roman" w:hAnsi="Times New Roman"/>
                <w:b/>
                <w:sz w:val="28"/>
                <w:szCs w:val="28"/>
              </w:rPr>
            </w:pPr>
          </w:p>
        </w:tc>
      </w:tr>
      <w:tr w:rsidR="00156CB5" w14:paraId="702C9A29" w14:textId="77777777" w:rsidTr="001E6016">
        <w:trPr>
          <w:gridBefore w:val="1"/>
          <w:wBefore w:w="11" w:type="dxa"/>
        </w:trPr>
        <w:tc>
          <w:tcPr>
            <w:tcW w:w="87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DC2D2" w14:textId="77777777" w:rsidR="00156CB5" w:rsidRDefault="00156CB5">
            <w:pPr>
              <w:jc w:val="both"/>
              <w:rPr>
                <w:rFonts w:ascii="Times New Roman" w:hAnsi="Times New Roman"/>
                <w:sz w:val="28"/>
                <w:szCs w:val="28"/>
              </w:rPr>
            </w:pPr>
            <w:r>
              <w:rPr>
                <w:rFonts w:ascii="Times New Roman" w:eastAsia="Calibri" w:hAnsi="Times New Roman"/>
                <w:bCs/>
                <w:sz w:val="28"/>
                <w:szCs w:val="28"/>
              </w:rPr>
              <w:t>Разница между средствами, поступившими от размещения муниципальных ценных бумаг муниципального района, номинальная стоимость которых указана в валюте Российской Федерации, и средствами, направленными на их погашение</w:t>
            </w:r>
          </w:p>
        </w:tc>
        <w:tc>
          <w:tcPr>
            <w:tcW w:w="198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C17B234" w14:textId="77777777" w:rsidR="00156CB5" w:rsidRDefault="00156CB5">
            <w:pPr>
              <w:jc w:val="center"/>
              <w:rPr>
                <w:rFonts w:ascii="Times New Roman" w:hAnsi="Times New Roman"/>
                <w:sz w:val="28"/>
                <w:szCs w:val="28"/>
              </w:rPr>
            </w:pPr>
            <w:r>
              <w:rPr>
                <w:rFonts w:ascii="Times New Roman" w:hAnsi="Times New Roman"/>
                <w:sz w:val="28"/>
                <w:szCs w:val="28"/>
              </w:rPr>
              <w:t>-</w:t>
            </w:r>
          </w:p>
        </w:tc>
        <w:tc>
          <w:tcPr>
            <w:tcW w:w="19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41C4C67" w14:textId="77777777" w:rsidR="00156CB5" w:rsidRDefault="00156CB5">
            <w:pPr>
              <w:ind w:right="252"/>
              <w:jc w:val="center"/>
              <w:rPr>
                <w:rFonts w:ascii="Times New Roman" w:hAnsi="Times New Roman"/>
                <w:sz w:val="28"/>
                <w:szCs w:val="28"/>
              </w:rPr>
            </w:pPr>
            <w:r>
              <w:rPr>
                <w:rFonts w:ascii="Times New Roman" w:hAnsi="Times New Roman"/>
                <w:sz w:val="28"/>
                <w:szCs w:val="28"/>
              </w:rPr>
              <w:t>-</w:t>
            </w:r>
          </w:p>
        </w:tc>
        <w:tc>
          <w:tcPr>
            <w:tcW w:w="184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CAC119C" w14:textId="77777777" w:rsidR="00156CB5" w:rsidRDefault="00156CB5">
            <w:pPr>
              <w:ind w:right="252"/>
              <w:jc w:val="center"/>
              <w:rPr>
                <w:rFonts w:ascii="Times New Roman" w:hAnsi="Times New Roman"/>
                <w:sz w:val="28"/>
                <w:szCs w:val="28"/>
              </w:rPr>
            </w:pPr>
            <w:r>
              <w:rPr>
                <w:rFonts w:ascii="Times New Roman" w:hAnsi="Times New Roman"/>
                <w:sz w:val="28"/>
                <w:szCs w:val="28"/>
              </w:rPr>
              <w:t>-</w:t>
            </w:r>
          </w:p>
        </w:tc>
      </w:tr>
      <w:tr w:rsidR="00156CB5" w14:paraId="31663728" w14:textId="77777777" w:rsidTr="001E6016">
        <w:trPr>
          <w:gridBefore w:val="1"/>
          <w:wBefore w:w="11" w:type="dxa"/>
        </w:trPr>
        <w:tc>
          <w:tcPr>
            <w:tcW w:w="87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716701" w14:textId="77777777" w:rsidR="00156CB5" w:rsidRDefault="00156CB5">
            <w:pPr>
              <w:jc w:val="both"/>
              <w:rPr>
                <w:rFonts w:ascii="Times New Roman" w:eastAsia="Calibri" w:hAnsi="Times New Roman"/>
                <w:bCs/>
                <w:sz w:val="28"/>
                <w:szCs w:val="28"/>
              </w:rPr>
            </w:pPr>
            <w:r>
              <w:rPr>
                <w:rFonts w:ascii="Times New Roman" w:eastAsia="Calibri" w:hAnsi="Times New Roman"/>
                <w:bCs/>
                <w:sz w:val="28"/>
                <w:szCs w:val="28"/>
              </w:rPr>
              <w:t>Разница между привлеченными и погашенными муниципальным районом в валюте Российской Федерации кредитами кредитных организаций</w:t>
            </w:r>
          </w:p>
        </w:tc>
        <w:tc>
          <w:tcPr>
            <w:tcW w:w="198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D897278" w14:textId="77777777" w:rsidR="00156CB5" w:rsidRDefault="00156CB5">
            <w:pPr>
              <w:jc w:val="center"/>
              <w:rPr>
                <w:rFonts w:ascii="Times New Roman" w:hAnsi="Times New Roman"/>
                <w:sz w:val="28"/>
                <w:szCs w:val="28"/>
              </w:rPr>
            </w:pPr>
            <w:r>
              <w:rPr>
                <w:rFonts w:ascii="Times New Roman" w:hAnsi="Times New Roman"/>
                <w:sz w:val="28"/>
                <w:szCs w:val="28"/>
              </w:rPr>
              <w:t>95 000,0</w:t>
            </w:r>
          </w:p>
        </w:tc>
        <w:tc>
          <w:tcPr>
            <w:tcW w:w="19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CF94F05" w14:textId="77777777" w:rsidR="00156CB5" w:rsidRDefault="00156CB5">
            <w:pPr>
              <w:ind w:right="252"/>
              <w:jc w:val="center"/>
              <w:rPr>
                <w:rFonts w:ascii="Times New Roman" w:hAnsi="Times New Roman"/>
                <w:sz w:val="28"/>
                <w:szCs w:val="28"/>
              </w:rPr>
            </w:pPr>
            <w:r>
              <w:rPr>
                <w:rFonts w:ascii="Times New Roman" w:hAnsi="Times New Roman"/>
                <w:sz w:val="28"/>
                <w:szCs w:val="28"/>
              </w:rPr>
              <w:t>-</w:t>
            </w:r>
          </w:p>
        </w:tc>
        <w:tc>
          <w:tcPr>
            <w:tcW w:w="184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3593C2C" w14:textId="77777777" w:rsidR="00156CB5" w:rsidRDefault="00156CB5">
            <w:pPr>
              <w:ind w:right="252"/>
              <w:jc w:val="center"/>
              <w:rPr>
                <w:rFonts w:ascii="Times New Roman" w:hAnsi="Times New Roman"/>
                <w:sz w:val="28"/>
                <w:szCs w:val="28"/>
              </w:rPr>
            </w:pPr>
            <w:r>
              <w:rPr>
                <w:rFonts w:ascii="Times New Roman" w:hAnsi="Times New Roman"/>
                <w:sz w:val="28"/>
                <w:szCs w:val="28"/>
              </w:rPr>
              <w:t>-</w:t>
            </w:r>
          </w:p>
        </w:tc>
      </w:tr>
      <w:tr w:rsidR="00156CB5" w14:paraId="391E9D04" w14:textId="77777777" w:rsidTr="001E6016">
        <w:trPr>
          <w:gridBefore w:val="1"/>
          <w:wBefore w:w="11" w:type="dxa"/>
        </w:trPr>
        <w:tc>
          <w:tcPr>
            <w:tcW w:w="87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6440299" w14:textId="77777777" w:rsidR="00156CB5" w:rsidRDefault="00156CB5">
            <w:pPr>
              <w:jc w:val="both"/>
              <w:rPr>
                <w:rFonts w:ascii="Times New Roman" w:hAnsi="Times New Roman"/>
                <w:sz w:val="28"/>
                <w:szCs w:val="28"/>
              </w:rPr>
            </w:pPr>
            <w:r>
              <w:rPr>
                <w:rFonts w:ascii="Times New Roman" w:eastAsia="Calibri" w:hAnsi="Times New Roman"/>
                <w:bCs/>
                <w:sz w:val="28"/>
                <w:szCs w:val="28"/>
              </w:rPr>
              <w:t xml:space="preserve">Разница между привлеченными и погашенными муниципальным районом в валюте Российской Федерации </w:t>
            </w:r>
            <w:r>
              <w:rPr>
                <w:rFonts w:ascii="Times New Roman" w:eastAsia="Calibri" w:hAnsi="Times New Roman"/>
                <w:bCs/>
                <w:spacing w:val="-4"/>
                <w:sz w:val="28"/>
                <w:szCs w:val="28"/>
              </w:rPr>
              <w:t>бюджетными кредитами, предоставленными бюджету муниципального района</w:t>
            </w:r>
            <w:r>
              <w:rPr>
                <w:rFonts w:ascii="Times New Roman" w:eastAsia="Calibri" w:hAnsi="Times New Roman"/>
                <w:bCs/>
                <w:sz w:val="28"/>
                <w:szCs w:val="28"/>
              </w:rPr>
              <w:t xml:space="preserve"> другими бюджетами бюджетной системы Российской Федерации</w:t>
            </w:r>
          </w:p>
        </w:tc>
        <w:tc>
          <w:tcPr>
            <w:tcW w:w="198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A247968" w14:textId="77777777" w:rsidR="00156CB5" w:rsidRDefault="00156CB5">
            <w:pPr>
              <w:jc w:val="center"/>
              <w:rPr>
                <w:rFonts w:ascii="Times New Roman" w:hAnsi="Times New Roman"/>
                <w:sz w:val="28"/>
                <w:szCs w:val="28"/>
              </w:rPr>
            </w:pPr>
            <w:r>
              <w:rPr>
                <w:rFonts w:ascii="Times New Roman" w:hAnsi="Times New Roman"/>
                <w:sz w:val="28"/>
                <w:szCs w:val="28"/>
              </w:rPr>
              <w:t>-</w:t>
            </w:r>
          </w:p>
        </w:tc>
        <w:tc>
          <w:tcPr>
            <w:tcW w:w="19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4524BC0" w14:textId="77777777" w:rsidR="00156CB5" w:rsidRDefault="00156CB5">
            <w:pPr>
              <w:ind w:right="252"/>
              <w:jc w:val="center"/>
              <w:rPr>
                <w:rFonts w:ascii="Times New Roman" w:hAnsi="Times New Roman"/>
                <w:sz w:val="28"/>
                <w:szCs w:val="28"/>
              </w:rPr>
            </w:pPr>
            <w:r>
              <w:rPr>
                <w:rFonts w:ascii="Times New Roman" w:hAnsi="Times New Roman"/>
                <w:sz w:val="28"/>
                <w:szCs w:val="28"/>
              </w:rPr>
              <w:t>-</w:t>
            </w:r>
          </w:p>
        </w:tc>
        <w:tc>
          <w:tcPr>
            <w:tcW w:w="184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430A45E" w14:textId="77777777" w:rsidR="00156CB5" w:rsidRDefault="00156CB5">
            <w:pPr>
              <w:ind w:right="252"/>
              <w:jc w:val="center"/>
              <w:rPr>
                <w:rFonts w:ascii="Times New Roman" w:hAnsi="Times New Roman"/>
                <w:sz w:val="28"/>
                <w:szCs w:val="28"/>
              </w:rPr>
            </w:pPr>
            <w:r>
              <w:rPr>
                <w:rFonts w:ascii="Times New Roman" w:hAnsi="Times New Roman"/>
                <w:sz w:val="28"/>
                <w:szCs w:val="28"/>
              </w:rPr>
              <w:t>-</w:t>
            </w:r>
          </w:p>
        </w:tc>
      </w:tr>
      <w:tr w:rsidR="00156CB5" w14:paraId="64C4B157" w14:textId="77777777" w:rsidTr="001E6016">
        <w:trPr>
          <w:gridBefore w:val="1"/>
          <w:wBefore w:w="11" w:type="dxa"/>
          <w:trHeight w:val="100"/>
        </w:trPr>
        <w:tc>
          <w:tcPr>
            <w:tcW w:w="87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046FBC1" w14:textId="77777777" w:rsidR="00156CB5" w:rsidRDefault="00156CB5">
            <w:pPr>
              <w:jc w:val="both"/>
              <w:rPr>
                <w:rFonts w:ascii="Times New Roman" w:hAnsi="Times New Roman"/>
                <w:sz w:val="28"/>
                <w:szCs w:val="28"/>
              </w:rPr>
            </w:pPr>
            <w:r>
              <w:rPr>
                <w:rFonts w:ascii="Times New Roman" w:eastAsia="Georgia" w:hAnsi="Times New Roman"/>
                <w:bCs/>
                <w:sz w:val="28"/>
                <w:szCs w:val="28"/>
              </w:rPr>
              <w:t>Изменение остатков средств на счетах по учету средств бюджета муниципального района в течение соответствующего финансового года</w:t>
            </w:r>
          </w:p>
        </w:tc>
        <w:tc>
          <w:tcPr>
            <w:tcW w:w="198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E34F9BF" w14:textId="77777777" w:rsidR="00156CB5" w:rsidRDefault="00156CB5">
            <w:pPr>
              <w:jc w:val="center"/>
              <w:rPr>
                <w:rFonts w:ascii="Times New Roman" w:hAnsi="Times New Roman"/>
                <w:sz w:val="28"/>
                <w:szCs w:val="28"/>
              </w:rPr>
            </w:pPr>
            <w:r>
              <w:rPr>
                <w:rFonts w:ascii="Times New Roman" w:hAnsi="Times New Roman"/>
                <w:sz w:val="28"/>
                <w:szCs w:val="28"/>
              </w:rPr>
              <w:t>-</w:t>
            </w:r>
          </w:p>
        </w:tc>
        <w:tc>
          <w:tcPr>
            <w:tcW w:w="19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15DFE09" w14:textId="77777777" w:rsidR="00156CB5" w:rsidRDefault="00156CB5">
            <w:pPr>
              <w:ind w:right="252"/>
              <w:jc w:val="center"/>
              <w:rPr>
                <w:rFonts w:ascii="Times New Roman" w:hAnsi="Times New Roman"/>
                <w:sz w:val="28"/>
                <w:szCs w:val="28"/>
              </w:rPr>
            </w:pPr>
            <w:r>
              <w:rPr>
                <w:rFonts w:ascii="Times New Roman" w:hAnsi="Times New Roman"/>
                <w:sz w:val="28"/>
                <w:szCs w:val="28"/>
              </w:rPr>
              <w:t>-</w:t>
            </w:r>
          </w:p>
        </w:tc>
        <w:tc>
          <w:tcPr>
            <w:tcW w:w="184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DE77D74" w14:textId="77777777" w:rsidR="00156CB5" w:rsidRDefault="00156CB5">
            <w:pPr>
              <w:ind w:right="252"/>
              <w:jc w:val="center"/>
              <w:rPr>
                <w:rFonts w:ascii="Times New Roman" w:hAnsi="Times New Roman"/>
                <w:sz w:val="28"/>
                <w:szCs w:val="28"/>
              </w:rPr>
            </w:pPr>
            <w:r>
              <w:rPr>
                <w:rFonts w:ascii="Times New Roman" w:hAnsi="Times New Roman"/>
                <w:sz w:val="28"/>
                <w:szCs w:val="28"/>
              </w:rPr>
              <w:t>-</w:t>
            </w:r>
          </w:p>
        </w:tc>
      </w:tr>
      <w:tr w:rsidR="00156CB5" w14:paraId="06A66C2C" w14:textId="77777777" w:rsidTr="001E6016">
        <w:trPr>
          <w:gridBefore w:val="1"/>
          <w:wBefore w:w="11" w:type="dxa"/>
        </w:trPr>
        <w:tc>
          <w:tcPr>
            <w:tcW w:w="87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7D9EE51" w14:textId="77777777" w:rsidR="00156CB5" w:rsidRDefault="00156CB5">
            <w:pPr>
              <w:jc w:val="both"/>
              <w:rPr>
                <w:rFonts w:ascii="Times New Roman" w:hAnsi="Times New Roman"/>
                <w:sz w:val="28"/>
                <w:szCs w:val="28"/>
              </w:rPr>
            </w:pPr>
            <w:r>
              <w:rPr>
                <w:rFonts w:ascii="Times New Roman" w:eastAsia="Georgia" w:hAnsi="Times New Roman"/>
                <w:bCs/>
                <w:sz w:val="28"/>
                <w:szCs w:val="28"/>
              </w:rPr>
              <w:lastRenderedPageBreak/>
              <w:t>Иные источники внутреннего финансирования дефицитов бюджетов</w:t>
            </w:r>
          </w:p>
        </w:tc>
        <w:tc>
          <w:tcPr>
            <w:tcW w:w="198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E987F2D" w14:textId="77777777" w:rsidR="00156CB5" w:rsidRDefault="00156CB5">
            <w:pPr>
              <w:jc w:val="center"/>
              <w:rPr>
                <w:rFonts w:ascii="Times New Roman" w:hAnsi="Times New Roman"/>
                <w:sz w:val="28"/>
                <w:szCs w:val="28"/>
                <w:lang w:val="en-US"/>
              </w:rPr>
            </w:pPr>
            <w:r>
              <w:rPr>
                <w:rFonts w:ascii="Times New Roman" w:hAnsi="Times New Roman"/>
                <w:sz w:val="28"/>
                <w:szCs w:val="28"/>
                <w:lang w:val="en-US"/>
              </w:rPr>
              <w:t>-</w:t>
            </w:r>
          </w:p>
        </w:tc>
        <w:tc>
          <w:tcPr>
            <w:tcW w:w="19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B53D4D1" w14:textId="77777777" w:rsidR="00156CB5" w:rsidRDefault="00156CB5">
            <w:pPr>
              <w:ind w:right="252"/>
              <w:jc w:val="center"/>
              <w:rPr>
                <w:rFonts w:ascii="Times New Roman" w:hAnsi="Times New Roman"/>
                <w:sz w:val="28"/>
                <w:szCs w:val="28"/>
              </w:rPr>
            </w:pPr>
            <w:r>
              <w:rPr>
                <w:rFonts w:ascii="Times New Roman" w:hAnsi="Times New Roman"/>
                <w:sz w:val="28"/>
                <w:szCs w:val="28"/>
              </w:rPr>
              <w:t>-</w:t>
            </w:r>
          </w:p>
        </w:tc>
        <w:tc>
          <w:tcPr>
            <w:tcW w:w="184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A1805E0" w14:textId="77777777" w:rsidR="00156CB5" w:rsidRDefault="00156CB5">
            <w:pPr>
              <w:ind w:right="252"/>
              <w:jc w:val="center"/>
              <w:rPr>
                <w:rFonts w:ascii="Times New Roman" w:hAnsi="Times New Roman"/>
                <w:sz w:val="28"/>
                <w:szCs w:val="28"/>
              </w:rPr>
            </w:pPr>
            <w:r>
              <w:rPr>
                <w:rFonts w:ascii="Times New Roman" w:hAnsi="Times New Roman"/>
                <w:sz w:val="28"/>
                <w:szCs w:val="28"/>
              </w:rPr>
              <w:t>-</w:t>
            </w:r>
          </w:p>
        </w:tc>
      </w:tr>
      <w:tr w:rsidR="00156CB5" w14:paraId="12F142F5" w14:textId="77777777" w:rsidTr="001E6016">
        <w:trPr>
          <w:gridBefore w:val="1"/>
          <w:wBefore w:w="11" w:type="dxa"/>
        </w:trPr>
        <w:tc>
          <w:tcPr>
            <w:tcW w:w="87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A1BA944" w14:textId="77777777" w:rsidR="00156CB5" w:rsidRDefault="00156CB5">
            <w:pPr>
              <w:jc w:val="both"/>
              <w:rPr>
                <w:rFonts w:ascii="Times New Roman" w:hAnsi="Times New Roman"/>
                <w:sz w:val="28"/>
                <w:szCs w:val="28"/>
              </w:rPr>
            </w:pPr>
            <w:r>
              <w:rPr>
                <w:rFonts w:ascii="Times New Roman" w:hAnsi="Times New Roman"/>
                <w:bCs/>
                <w:sz w:val="28"/>
                <w:szCs w:val="28"/>
              </w:rPr>
              <w:t>в том числе:</w:t>
            </w:r>
          </w:p>
        </w:tc>
        <w:tc>
          <w:tcPr>
            <w:tcW w:w="198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42397610" w14:textId="77777777" w:rsidR="00156CB5" w:rsidRDefault="00156CB5">
            <w:pPr>
              <w:jc w:val="center"/>
              <w:rPr>
                <w:rFonts w:ascii="Times New Roman" w:hAnsi="Times New Roman"/>
                <w:sz w:val="28"/>
                <w:szCs w:val="28"/>
              </w:rPr>
            </w:pPr>
          </w:p>
        </w:tc>
        <w:tc>
          <w:tcPr>
            <w:tcW w:w="19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31730DEB" w14:textId="77777777" w:rsidR="00156CB5" w:rsidRDefault="00156CB5">
            <w:pPr>
              <w:ind w:right="252"/>
              <w:jc w:val="center"/>
              <w:rPr>
                <w:rFonts w:ascii="Times New Roman" w:hAnsi="Times New Roman"/>
                <w:sz w:val="28"/>
                <w:szCs w:val="28"/>
              </w:rPr>
            </w:pPr>
          </w:p>
        </w:tc>
        <w:tc>
          <w:tcPr>
            <w:tcW w:w="184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tcPr>
          <w:p w14:paraId="25E9BC80" w14:textId="77777777" w:rsidR="00156CB5" w:rsidRDefault="00156CB5">
            <w:pPr>
              <w:ind w:right="252"/>
              <w:jc w:val="center"/>
              <w:rPr>
                <w:rFonts w:ascii="Times New Roman" w:hAnsi="Times New Roman"/>
                <w:sz w:val="28"/>
                <w:szCs w:val="28"/>
              </w:rPr>
            </w:pPr>
          </w:p>
        </w:tc>
      </w:tr>
      <w:tr w:rsidR="00156CB5" w14:paraId="76191E4C" w14:textId="77777777" w:rsidTr="001E6016">
        <w:trPr>
          <w:gridBefore w:val="1"/>
          <w:wBefore w:w="11" w:type="dxa"/>
          <w:trHeight w:val="95"/>
        </w:trPr>
        <w:tc>
          <w:tcPr>
            <w:tcW w:w="87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4FD0E9" w14:textId="77777777" w:rsidR="00156CB5" w:rsidRDefault="00156CB5">
            <w:pPr>
              <w:jc w:val="both"/>
              <w:rPr>
                <w:rFonts w:ascii="Times New Roman" w:hAnsi="Times New Roman"/>
                <w:sz w:val="28"/>
                <w:szCs w:val="28"/>
              </w:rPr>
            </w:pPr>
            <w:r>
              <w:rPr>
                <w:rFonts w:ascii="Times New Roman" w:eastAsia="Calibri" w:hAnsi="Times New Roman"/>
                <w:bCs/>
                <w:sz w:val="28"/>
                <w:szCs w:val="28"/>
              </w:rPr>
              <w:t>Поступления от продажи акций и иных форм участия в капитале, от реализации муниципальных запасов драгоценных металлов и драгоценных камней, уменьшенные на размер выплат на их приобретение, находящихся в собственности муниципального района</w:t>
            </w:r>
          </w:p>
        </w:tc>
        <w:tc>
          <w:tcPr>
            <w:tcW w:w="198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50E3B74" w14:textId="77777777" w:rsidR="00156CB5" w:rsidRDefault="00156CB5">
            <w:pPr>
              <w:jc w:val="center"/>
              <w:rPr>
                <w:rFonts w:ascii="Times New Roman" w:hAnsi="Times New Roman"/>
                <w:sz w:val="28"/>
                <w:szCs w:val="28"/>
              </w:rPr>
            </w:pPr>
            <w:r>
              <w:rPr>
                <w:rFonts w:ascii="Times New Roman" w:hAnsi="Times New Roman"/>
                <w:sz w:val="28"/>
                <w:szCs w:val="28"/>
              </w:rPr>
              <w:t>-</w:t>
            </w:r>
          </w:p>
        </w:tc>
        <w:tc>
          <w:tcPr>
            <w:tcW w:w="19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E0BD5EA" w14:textId="77777777" w:rsidR="00156CB5" w:rsidRDefault="00156CB5">
            <w:pPr>
              <w:ind w:left="34" w:right="171"/>
              <w:jc w:val="center"/>
              <w:rPr>
                <w:rFonts w:ascii="Times New Roman" w:hAnsi="Times New Roman"/>
                <w:sz w:val="28"/>
                <w:szCs w:val="28"/>
              </w:rPr>
            </w:pPr>
            <w:r>
              <w:rPr>
                <w:rFonts w:ascii="Times New Roman" w:hAnsi="Times New Roman"/>
                <w:sz w:val="28"/>
                <w:szCs w:val="28"/>
              </w:rPr>
              <w:t>-</w:t>
            </w:r>
          </w:p>
        </w:tc>
        <w:tc>
          <w:tcPr>
            <w:tcW w:w="184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71A46C0" w14:textId="77777777" w:rsidR="00156CB5" w:rsidRDefault="00156CB5">
            <w:pPr>
              <w:ind w:right="252"/>
              <w:jc w:val="center"/>
              <w:rPr>
                <w:rFonts w:ascii="Times New Roman" w:hAnsi="Times New Roman"/>
                <w:sz w:val="28"/>
                <w:szCs w:val="28"/>
              </w:rPr>
            </w:pPr>
            <w:r>
              <w:rPr>
                <w:rFonts w:ascii="Times New Roman" w:hAnsi="Times New Roman"/>
                <w:sz w:val="28"/>
                <w:szCs w:val="28"/>
              </w:rPr>
              <w:t>-</w:t>
            </w:r>
          </w:p>
        </w:tc>
      </w:tr>
      <w:tr w:rsidR="00156CB5" w14:paraId="62D14FAC" w14:textId="77777777" w:rsidTr="001E6016">
        <w:trPr>
          <w:gridBefore w:val="1"/>
          <w:wBefore w:w="11" w:type="dxa"/>
        </w:trPr>
        <w:tc>
          <w:tcPr>
            <w:tcW w:w="877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07745F5" w14:textId="405CA90D" w:rsidR="00156CB5" w:rsidRDefault="00156CB5">
            <w:pPr>
              <w:jc w:val="both"/>
              <w:rPr>
                <w:rFonts w:ascii="Times New Roman" w:hAnsi="Times New Roman"/>
                <w:sz w:val="28"/>
                <w:szCs w:val="28"/>
              </w:rPr>
            </w:pPr>
            <w:r>
              <w:rPr>
                <w:rFonts w:ascii="Times New Roman" w:eastAsia="Calibri" w:hAnsi="Times New Roman"/>
                <w:bCs/>
                <w:sz w:val="28"/>
                <w:szCs w:val="28"/>
              </w:rPr>
              <w:t>Объем средств, направляемых на исполнение муниципальных гарантий муниципального района в валюте Российской Федерации, в случае,</w:t>
            </w:r>
            <w:r w:rsidR="001E6016">
              <w:rPr>
                <w:rFonts w:ascii="Times New Roman" w:eastAsia="Calibri" w:hAnsi="Times New Roman"/>
                <w:bCs/>
                <w:sz w:val="28"/>
                <w:szCs w:val="28"/>
              </w:rPr>
              <w:t xml:space="preserve"> </w:t>
            </w:r>
            <w:r>
              <w:rPr>
                <w:rFonts w:ascii="Times New Roman" w:eastAsia="Calibri" w:hAnsi="Times New Roman"/>
                <w:bCs/>
                <w:sz w:val="28"/>
                <w:szCs w:val="28"/>
              </w:rPr>
              <w:t>если исполнение гарантом муниципальных гарантий муниципального района ведет к возникновению права регрессного требования гаранта к принципалу либо обусловлено уступкой гаранту прав требования бенефициара к принципалу</w:t>
            </w:r>
          </w:p>
        </w:tc>
        <w:tc>
          <w:tcPr>
            <w:tcW w:w="198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AC3884A" w14:textId="77777777" w:rsidR="00156CB5" w:rsidRDefault="00156CB5">
            <w:pPr>
              <w:jc w:val="center"/>
              <w:rPr>
                <w:rFonts w:ascii="Times New Roman" w:hAnsi="Times New Roman"/>
                <w:sz w:val="28"/>
                <w:szCs w:val="28"/>
              </w:rPr>
            </w:pPr>
            <w:r>
              <w:rPr>
                <w:rFonts w:ascii="Times New Roman" w:hAnsi="Times New Roman"/>
                <w:sz w:val="28"/>
                <w:szCs w:val="28"/>
              </w:rPr>
              <w:t>-</w:t>
            </w:r>
          </w:p>
        </w:tc>
        <w:tc>
          <w:tcPr>
            <w:tcW w:w="198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A50793D" w14:textId="77777777" w:rsidR="00156CB5" w:rsidRDefault="00156CB5">
            <w:pPr>
              <w:ind w:right="252"/>
              <w:jc w:val="center"/>
              <w:rPr>
                <w:rFonts w:ascii="Times New Roman" w:hAnsi="Times New Roman"/>
                <w:sz w:val="28"/>
                <w:szCs w:val="28"/>
              </w:rPr>
            </w:pPr>
            <w:r>
              <w:rPr>
                <w:rFonts w:ascii="Times New Roman" w:hAnsi="Times New Roman"/>
                <w:sz w:val="28"/>
                <w:szCs w:val="28"/>
              </w:rPr>
              <w:t>-</w:t>
            </w:r>
          </w:p>
        </w:tc>
        <w:tc>
          <w:tcPr>
            <w:tcW w:w="1848"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C480AC1" w14:textId="77777777" w:rsidR="00156CB5" w:rsidRDefault="00156CB5">
            <w:pPr>
              <w:ind w:right="252"/>
              <w:jc w:val="center"/>
              <w:rPr>
                <w:rFonts w:ascii="Times New Roman" w:hAnsi="Times New Roman"/>
                <w:sz w:val="28"/>
                <w:szCs w:val="28"/>
              </w:rPr>
            </w:pPr>
            <w:r>
              <w:rPr>
                <w:rFonts w:ascii="Times New Roman" w:hAnsi="Times New Roman"/>
                <w:sz w:val="28"/>
                <w:szCs w:val="28"/>
              </w:rPr>
              <w:t>-</w:t>
            </w:r>
          </w:p>
        </w:tc>
      </w:tr>
      <w:tr w:rsidR="00156CB5" w14:paraId="159444C7" w14:textId="77777777" w:rsidTr="001E6016">
        <w:tblPrEx>
          <w:tblCellMar>
            <w:left w:w="108" w:type="dxa"/>
            <w:right w:w="108" w:type="dxa"/>
          </w:tblCellMar>
        </w:tblPrEx>
        <w:trPr>
          <w:gridAfter w:val="1"/>
          <w:wAfter w:w="6" w:type="dxa"/>
        </w:trPr>
        <w:tc>
          <w:tcPr>
            <w:tcW w:w="8787" w:type="dxa"/>
            <w:gridSpan w:val="2"/>
            <w:tcBorders>
              <w:top w:val="single" w:sz="4" w:space="0" w:color="auto"/>
              <w:left w:val="single" w:sz="4" w:space="0" w:color="auto"/>
              <w:bottom w:val="single" w:sz="4" w:space="0" w:color="auto"/>
              <w:right w:val="single" w:sz="4" w:space="0" w:color="auto"/>
            </w:tcBorders>
            <w:hideMark/>
          </w:tcPr>
          <w:p w14:paraId="113DFA99" w14:textId="77777777" w:rsidR="00156CB5" w:rsidRDefault="00156CB5">
            <w:pPr>
              <w:jc w:val="both"/>
              <w:rPr>
                <w:rFonts w:ascii="Times New Roman" w:hAnsi="Times New Roman"/>
                <w:sz w:val="28"/>
                <w:szCs w:val="28"/>
              </w:rPr>
            </w:pPr>
            <w:r>
              <w:rPr>
                <w:rFonts w:ascii="Times New Roman" w:eastAsia="Calibri" w:hAnsi="Times New Roman"/>
                <w:sz w:val="28"/>
                <w:szCs w:val="28"/>
              </w:rPr>
              <w:t>Разница между средствами, полученными от возврата предоставленных из бюджета муниципального района другим бюджетам бюджетной системы Российской Федерации бюджетных кредитов, и суммой предоставленных из бюджета муниципального района другим бюджетам бюджетной системы Российской Федерации бюджетных кредитов в валюте Российской Федерации</w:t>
            </w:r>
          </w:p>
        </w:tc>
        <w:tc>
          <w:tcPr>
            <w:tcW w:w="1989" w:type="dxa"/>
            <w:tcBorders>
              <w:top w:val="single" w:sz="4" w:space="0" w:color="auto"/>
              <w:left w:val="single" w:sz="4" w:space="0" w:color="auto"/>
              <w:bottom w:val="single" w:sz="4" w:space="0" w:color="auto"/>
              <w:right w:val="single" w:sz="4" w:space="0" w:color="auto"/>
            </w:tcBorders>
            <w:vAlign w:val="bottom"/>
            <w:hideMark/>
          </w:tcPr>
          <w:p w14:paraId="11C3857E" w14:textId="77777777" w:rsidR="00156CB5" w:rsidRDefault="00156CB5">
            <w:pPr>
              <w:jc w:val="center"/>
              <w:rPr>
                <w:rFonts w:ascii="Times New Roman" w:hAnsi="Times New Roman"/>
                <w:sz w:val="28"/>
                <w:szCs w:val="28"/>
                <w:lang w:val="en-US"/>
              </w:rPr>
            </w:pPr>
            <w:r>
              <w:rPr>
                <w:rFonts w:ascii="Times New Roman" w:hAnsi="Times New Roman"/>
                <w:sz w:val="28"/>
                <w:szCs w:val="28"/>
                <w:lang w:val="en-US"/>
              </w:rPr>
              <w:t>-</w:t>
            </w:r>
          </w:p>
        </w:tc>
        <w:tc>
          <w:tcPr>
            <w:tcW w:w="1983" w:type="dxa"/>
            <w:tcBorders>
              <w:top w:val="single" w:sz="4" w:space="0" w:color="auto"/>
              <w:left w:val="single" w:sz="4" w:space="0" w:color="auto"/>
              <w:bottom w:val="single" w:sz="4" w:space="0" w:color="auto"/>
              <w:right w:val="single" w:sz="4" w:space="0" w:color="auto"/>
            </w:tcBorders>
            <w:vAlign w:val="bottom"/>
            <w:hideMark/>
          </w:tcPr>
          <w:p w14:paraId="14E4F84F" w14:textId="77777777" w:rsidR="00156CB5" w:rsidRDefault="00156CB5">
            <w:pPr>
              <w:ind w:right="252"/>
              <w:jc w:val="center"/>
              <w:rPr>
                <w:rFonts w:ascii="Times New Roman" w:hAnsi="Times New Roman"/>
                <w:sz w:val="28"/>
                <w:szCs w:val="28"/>
              </w:rPr>
            </w:pPr>
            <w:r>
              <w:rPr>
                <w:rFonts w:ascii="Times New Roman" w:hAnsi="Times New Roman"/>
                <w:sz w:val="28"/>
                <w:szCs w:val="28"/>
              </w:rPr>
              <w:t>-</w:t>
            </w:r>
          </w:p>
        </w:tc>
        <w:tc>
          <w:tcPr>
            <w:tcW w:w="1842" w:type="dxa"/>
            <w:tcBorders>
              <w:top w:val="single" w:sz="4" w:space="0" w:color="auto"/>
              <w:left w:val="single" w:sz="4" w:space="0" w:color="auto"/>
              <w:bottom w:val="single" w:sz="4" w:space="0" w:color="auto"/>
              <w:right w:val="single" w:sz="4" w:space="0" w:color="auto"/>
            </w:tcBorders>
            <w:vAlign w:val="bottom"/>
            <w:hideMark/>
          </w:tcPr>
          <w:p w14:paraId="2F16B7C1" w14:textId="77777777" w:rsidR="00156CB5" w:rsidRDefault="00156CB5">
            <w:pPr>
              <w:ind w:right="252"/>
              <w:jc w:val="center"/>
              <w:rPr>
                <w:rFonts w:ascii="Times New Roman" w:hAnsi="Times New Roman"/>
                <w:sz w:val="28"/>
                <w:szCs w:val="28"/>
              </w:rPr>
            </w:pPr>
            <w:r>
              <w:rPr>
                <w:rFonts w:ascii="Times New Roman" w:hAnsi="Times New Roman"/>
                <w:sz w:val="28"/>
                <w:szCs w:val="28"/>
              </w:rPr>
              <w:t>-</w:t>
            </w:r>
          </w:p>
        </w:tc>
      </w:tr>
      <w:tr w:rsidR="00156CB5" w14:paraId="37490662" w14:textId="77777777" w:rsidTr="001E6016">
        <w:tblPrEx>
          <w:tblCellMar>
            <w:left w:w="108" w:type="dxa"/>
            <w:right w:w="108" w:type="dxa"/>
          </w:tblCellMar>
        </w:tblPrEx>
        <w:trPr>
          <w:gridAfter w:val="1"/>
          <w:wAfter w:w="6" w:type="dxa"/>
        </w:trPr>
        <w:tc>
          <w:tcPr>
            <w:tcW w:w="8787" w:type="dxa"/>
            <w:gridSpan w:val="2"/>
            <w:tcBorders>
              <w:top w:val="single" w:sz="4" w:space="0" w:color="auto"/>
              <w:left w:val="single" w:sz="4" w:space="0" w:color="auto"/>
              <w:bottom w:val="single" w:sz="4" w:space="0" w:color="auto"/>
              <w:right w:val="single" w:sz="4" w:space="0" w:color="auto"/>
            </w:tcBorders>
            <w:hideMark/>
          </w:tcPr>
          <w:p w14:paraId="5E4051D7" w14:textId="77777777" w:rsidR="00156CB5" w:rsidRDefault="00156CB5">
            <w:pPr>
              <w:jc w:val="both"/>
              <w:rPr>
                <w:rFonts w:ascii="Times New Roman" w:hAnsi="Times New Roman"/>
                <w:sz w:val="28"/>
                <w:szCs w:val="28"/>
              </w:rPr>
            </w:pPr>
            <w:r>
              <w:rPr>
                <w:rFonts w:ascii="Times New Roman" w:eastAsia="Calibri" w:hAnsi="Times New Roman"/>
                <w:sz w:val="28"/>
                <w:szCs w:val="28"/>
              </w:rPr>
              <w:t>Разница между средствами, полученными от возврата предоставленных из бюджета муниципального района юридическим лицам бюджетных кредитов, и суммой предоставленных из бюджета муниципального района юридическим лицам бюджетных кредитов в валюте Российской Федерации</w:t>
            </w:r>
          </w:p>
        </w:tc>
        <w:tc>
          <w:tcPr>
            <w:tcW w:w="1989" w:type="dxa"/>
            <w:tcBorders>
              <w:top w:val="single" w:sz="4" w:space="0" w:color="auto"/>
              <w:left w:val="single" w:sz="4" w:space="0" w:color="auto"/>
              <w:bottom w:val="single" w:sz="4" w:space="0" w:color="auto"/>
              <w:right w:val="single" w:sz="4" w:space="0" w:color="auto"/>
            </w:tcBorders>
            <w:vAlign w:val="bottom"/>
            <w:hideMark/>
          </w:tcPr>
          <w:p w14:paraId="649090B3" w14:textId="77777777" w:rsidR="00156CB5" w:rsidRDefault="00156CB5">
            <w:pPr>
              <w:jc w:val="center"/>
              <w:rPr>
                <w:rFonts w:ascii="Times New Roman" w:hAnsi="Times New Roman"/>
                <w:sz w:val="28"/>
                <w:szCs w:val="28"/>
              </w:rPr>
            </w:pPr>
            <w:r>
              <w:rPr>
                <w:rFonts w:ascii="Times New Roman" w:hAnsi="Times New Roman"/>
                <w:sz w:val="28"/>
                <w:szCs w:val="28"/>
              </w:rPr>
              <w:t>-</w:t>
            </w:r>
          </w:p>
        </w:tc>
        <w:tc>
          <w:tcPr>
            <w:tcW w:w="1983" w:type="dxa"/>
            <w:tcBorders>
              <w:top w:val="single" w:sz="4" w:space="0" w:color="auto"/>
              <w:left w:val="single" w:sz="4" w:space="0" w:color="auto"/>
              <w:bottom w:val="single" w:sz="4" w:space="0" w:color="auto"/>
              <w:right w:val="single" w:sz="4" w:space="0" w:color="auto"/>
            </w:tcBorders>
            <w:vAlign w:val="bottom"/>
            <w:hideMark/>
          </w:tcPr>
          <w:p w14:paraId="190C1CF0" w14:textId="77777777" w:rsidR="00156CB5" w:rsidRDefault="00156CB5">
            <w:pPr>
              <w:ind w:right="252"/>
              <w:jc w:val="center"/>
              <w:rPr>
                <w:rFonts w:ascii="Times New Roman" w:hAnsi="Times New Roman"/>
                <w:sz w:val="28"/>
                <w:szCs w:val="28"/>
              </w:rPr>
            </w:pPr>
            <w:r>
              <w:rPr>
                <w:rFonts w:ascii="Times New Roman" w:hAnsi="Times New Roman"/>
                <w:sz w:val="28"/>
                <w:szCs w:val="28"/>
              </w:rPr>
              <w:t>-</w:t>
            </w:r>
          </w:p>
        </w:tc>
        <w:tc>
          <w:tcPr>
            <w:tcW w:w="1842" w:type="dxa"/>
            <w:tcBorders>
              <w:top w:val="single" w:sz="4" w:space="0" w:color="auto"/>
              <w:left w:val="single" w:sz="4" w:space="0" w:color="auto"/>
              <w:bottom w:val="single" w:sz="4" w:space="0" w:color="auto"/>
              <w:right w:val="single" w:sz="4" w:space="0" w:color="auto"/>
            </w:tcBorders>
            <w:vAlign w:val="bottom"/>
            <w:hideMark/>
          </w:tcPr>
          <w:p w14:paraId="00BEEAF9" w14:textId="77777777" w:rsidR="00156CB5" w:rsidRDefault="00156CB5">
            <w:pPr>
              <w:ind w:right="252"/>
              <w:jc w:val="center"/>
              <w:rPr>
                <w:rFonts w:ascii="Times New Roman" w:hAnsi="Times New Roman"/>
                <w:sz w:val="28"/>
                <w:szCs w:val="28"/>
              </w:rPr>
            </w:pPr>
            <w:r>
              <w:rPr>
                <w:rFonts w:ascii="Times New Roman" w:hAnsi="Times New Roman"/>
                <w:sz w:val="28"/>
                <w:szCs w:val="28"/>
              </w:rPr>
              <w:t>-</w:t>
            </w:r>
          </w:p>
        </w:tc>
      </w:tr>
      <w:tr w:rsidR="00156CB5" w14:paraId="33DA040B" w14:textId="77777777" w:rsidTr="001E6016">
        <w:tblPrEx>
          <w:tblCellMar>
            <w:left w:w="108" w:type="dxa"/>
            <w:right w:w="108" w:type="dxa"/>
          </w:tblCellMar>
        </w:tblPrEx>
        <w:trPr>
          <w:gridAfter w:val="1"/>
          <w:wAfter w:w="6" w:type="dxa"/>
        </w:trPr>
        <w:tc>
          <w:tcPr>
            <w:tcW w:w="8787" w:type="dxa"/>
            <w:gridSpan w:val="2"/>
            <w:tcBorders>
              <w:top w:val="single" w:sz="4" w:space="0" w:color="auto"/>
              <w:left w:val="single" w:sz="4" w:space="0" w:color="auto"/>
              <w:bottom w:val="single" w:sz="4" w:space="0" w:color="auto"/>
              <w:right w:val="single" w:sz="4" w:space="0" w:color="auto"/>
            </w:tcBorders>
            <w:hideMark/>
          </w:tcPr>
          <w:p w14:paraId="488F04F8" w14:textId="77777777" w:rsidR="00156CB5" w:rsidRDefault="00156CB5">
            <w:pPr>
              <w:jc w:val="both"/>
              <w:rPr>
                <w:rFonts w:ascii="Times New Roman" w:hAnsi="Times New Roman"/>
                <w:sz w:val="28"/>
                <w:szCs w:val="28"/>
              </w:rPr>
            </w:pPr>
            <w:r>
              <w:rPr>
                <w:rFonts w:ascii="Times New Roman" w:hAnsi="Times New Roman"/>
                <w:sz w:val="28"/>
                <w:szCs w:val="28"/>
              </w:rPr>
              <w:t>Разница между средствами, перечисленными с единого счета бюджета муниципального района, и средствами, зачисленными на единый счет бюджета муниципального района, при проведении операций по управлению остатками средств на едином счете бюджета муниципального района</w:t>
            </w:r>
          </w:p>
        </w:tc>
        <w:tc>
          <w:tcPr>
            <w:tcW w:w="1989" w:type="dxa"/>
            <w:tcBorders>
              <w:top w:val="single" w:sz="4" w:space="0" w:color="auto"/>
              <w:left w:val="single" w:sz="4" w:space="0" w:color="auto"/>
              <w:bottom w:val="single" w:sz="4" w:space="0" w:color="auto"/>
              <w:right w:val="single" w:sz="4" w:space="0" w:color="auto"/>
            </w:tcBorders>
            <w:vAlign w:val="bottom"/>
            <w:hideMark/>
          </w:tcPr>
          <w:p w14:paraId="31BE753D" w14:textId="77777777" w:rsidR="00156CB5" w:rsidRDefault="00156CB5">
            <w:pPr>
              <w:jc w:val="center"/>
              <w:rPr>
                <w:rFonts w:ascii="Times New Roman" w:hAnsi="Times New Roman"/>
                <w:sz w:val="28"/>
                <w:szCs w:val="28"/>
              </w:rPr>
            </w:pPr>
            <w:r>
              <w:rPr>
                <w:rFonts w:ascii="Times New Roman" w:hAnsi="Times New Roman"/>
                <w:sz w:val="28"/>
                <w:szCs w:val="28"/>
              </w:rPr>
              <w:t>-</w:t>
            </w:r>
          </w:p>
        </w:tc>
        <w:tc>
          <w:tcPr>
            <w:tcW w:w="1983" w:type="dxa"/>
            <w:tcBorders>
              <w:top w:val="single" w:sz="4" w:space="0" w:color="auto"/>
              <w:left w:val="single" w:sz="4" w:space="0" w:color="auto"/>
              <w:bottom w:val="single" w:sz="4" w:space="0" w:color="auto"/>
              <w:right w:val="single" w:sz="4" w:space="0" w:color="auto"/>
            </w:tcBorders>
            <w:vAlign w:val="bottom"/>
            <w:hideMark/>
          </w:tcPr>
          <w:p w14:paraId="72A46226" w14:textId="77777777" w:rsidR="00156CB5" w:rsidRDefault="00156CB5">
            <w:pPr>
              <w:ind w:right="252"/>
              <w:jc w:val="center"/>
              <w:rPr>
                <w:rFonts w:ascii="Times New Roman" w:hAnsi="Times New Roman"/>
                <w:sz w:val="28"/>
                <w:szCs w:val="28"/>
              </w:rPr>
            </w:pPr>
            <w:r>
              <w:rPr>
                <w:rFonts w:ascii="Times New Roman" w:hAnsi="Times New Roman"/>
                <w:sz w:val="28"/>
                <w:szCs w:val="28"/>
              </w:rPr>
              <w:t>-</w:t>
            </w:r>
          </w:p>
        </w:tc>
        <w:tc>
          <w:tcPr>
            <w:tcW w:w="1842" w:type="dxa"/>
            <w:tcBorders>
              <w:top w:val="single" w:sz="4" w:space="0" w:color="auto"/>
              <w:left w:val="single" w:sz="4" w:space="0" w:color="auto"/>
              <w:bottom w:val="single" w:sz="4" w:space="0" w:color="auto"/>
              <w:right w:val="single" w:sz="4" w:space="0" w:color="auto"/>
            </w:tcBorders>
            <w:vAlign w:val="bottom"/>
            <w:hideMark/>
          </w:tcPr>
          <w:p w14:paraId="27564677" w14:textId="77777777" w:rsidR="00156CB5" w:rsidRDefault="00156CB5">
            <w:pPr>
              <w:ind w:right="252"/>
              <w:jc w:val="center"/>
              <w:rPr>
                <w:rFonts w:ascii="Times New Roman" w:hAnsi="Times New Roman"/>
                <w:sz w:val="28"/>
                <w:szCs w:val="28"/>
              </w:rPr>
            </w:pPr>
            <w:r>
              <w:rPr>
                <w:rFonts w:ascii="Times New Roman" w:hAnsi="Times New Roman"/>
                <w:sz w:val="28"/>
                <w:szCs w:val="28"/>
              </w:rPr>
              <w:t>-</w:t>
            </w:r>
          </w:p>
        </w:tc>
      </w:tr>
    </w:tbl>
    <w:p w14:paraId="1A25C6A5" w14:textId="77777777" w:rsidR="00156CB5" w:rsidRDefault="00156CB5"/>
    <w:p w14:paraId="7F6B34F4" w14:textId="77777777" w:rsidR="00F65EF4" w:rsidRDefault="00F65EF4"/>
    <w:p w14:paraId="3431B586" w14:textId="77777777" w:rsidR="00F65EF4" w:rsidRDefault="00F65EF4"/>
    <w:p w14:paraId="11FF33E6" w14:textId="77777777" w:rsidR="00F65EF4" w:rsidRDefault="00F65EF4"/>
    <w:p w14:paraId="55A093B7" w14:textId="77777777" w:rsidR="00F65EF4" w:rsidRPr="00487A8D" w:rsidRDefault="00F65EF4" w:rsidP="00F65EF4">
      <w:pPr>
        <w:rPr>
          <w:rFonts w:ascii="Times New Roman" w:hAnsi="Times New Roman"/>
          <w:sz w:val="28"/>
          <w:szCs w:val="28"/>
        </w:rPr>
      </w:pPr>
      <w:r w:rsidRPr="00487A8D">
        <w:rPr>
          <w:rFonts w:ascii="Times New Roman" w:hAnsi="Times New Roman"/>
          <w:sz w:val="28"/>
          <w:szCs w:val="28"/>
        </w:rPr>
        <w:t xml:space="preserve">Начальник финансового управления </w:t>
      </w:r>
    </w:p>
    <w:p w14:paraId="0C4FC9B9" w14:textId="77777777" w:rsidR="00F65EF4" w:rsidRPr="00487A8D" w:rsidRDefault="00F65EF4" w:rsidP="00F65EF4">
      <w:pPr>
        <w:rPr>
          <w:rFonts w:ascii="Times New Roman" w:hAnsi="Times New Roman"/>
          <w:sz w:val="28"/>
          <w:szCs w:val="28"/>
        </w:rPr>
      </w:pPr>
      <w:r w:rsidRPr="00487A8D">
        <w:rPr>
          <w:rFonts w:ascii="Times New Roman" w:hAnsi="Times New Roman"/>
          <w:sz w:val="28"/>
          <w:szCs w:val="28"/>
        </w:rPr>
        <w:t xml:space="preserve">администрации муниципального </w:t>
      </w:r>
    </w:p>
    <w:p w14:paraId="6BFA6372" w14:textId="77777777" w:rsidR="00F65EF4" w:rsidRPr="00487A8D" w:rsidRDefault="00F65EF4" w:rsidP="00F65EF4">
      <w:pPr>
        <w:rPr>
          <w:rFonts w:ascii="Times New Roman" w:hAnsi="Times New Roman"/>
          <w:sz w:val="28"/>
          <w:szCs w:val="28"/>
        </w:rPr>
      </w:pPr>
      <w:r w:rsidRPr="00487A8D">
        <w:rPr>
          <w:rFonts w:ascii="Times New Roman" w:hAnsi="Times New Roman"/>
          <w:sz w:val="28"/>
          <w:szCs w:val="28"/>
        </w:rPr>
        <w:t xml:space="preserve">образования Красноармейский район        </w:t>
      </w:r>
      <w:r w:rsidRPr="00487A8D">
        <w:rPr>
          <w:rFonts w:ascii="Times New Roman" w:hAnsi="Times New Roman"/>
          <w:sz w:val="28"/>
          <w:szCs w:val="28"/>
        </w:rPr>
        <w:tab/>
        <w:t xml:space="preserve">      </w:t>
      </w:r>
      <w:r>
        <w:rPr>
          <w:rFonts w:ascii="Times New Roman" w:hAnsi="Times New Roman"/>
          <w:sz w:val="28"/>
          <w:szCs w:val="28"/>
        </w:rPr>
        <w:t xml:space="preserve">                                                                 </w:t>
      </w:r>
      <w:r w:rsidRPr="00487A8D">
        <w:rPr>
          <w:rFonts w:ascii="Times New Roman" w:hAnsi="Times New Roman"/>
          <w:sz w:val="28"/>
          <w:szCs w:val="28"/>
        </w:rPr>
        <w:t xml:space="preserve">                             Л.И. Пирогова</w:t>
      </w:r>
    </w:p>
    <w:p w14:paraId="111D3FA7" w14:textId="77777777" w:rsidR="00F65EF4" w:rsidRDefault="00F65EF4"/>
    <w:p w14:paraId="1AD39AFE" w14:textId="77777777" w:rsidR="00F65EF4" w:rsidRDefault="00F65EF4"/>
    <w:p w14:paraId="38B226C3" w14:textId="77777777" w:rsidR="00F65EF4" w:rsidRDefault="00F65EF4"/>
    <w:p w14:paraId="1A881637" w14:textId="77777777" w:rsidR="00F65EF4" w:rsidRDefault="00F65EF4"/>
    <w:p w14:paraId="46CA93D4" w14:textId="77777777" w:rsidR="00F65EF4" w:rsidRDefault="00F65EF4"/>
    <w:p w14:paraId="6A0F785E" w14:textId="77777777" w:rsidR="00F65EF4" w:rsidRDefault="00F65EF4"/>
    <w:p w14:paraId="2FA56A64" w14:textId="77777777" w:rsidR="00F65EF4" w:rsidRDefault="00F65EF4"/>
    <w:p w14:paraId="319DD7BF" w14:textId="77777777" w:rsidR="00F65EF4" w:rsidRDefault="00F65EF4"/>
    <w:p w14:paraId="049D5F94" w14:textId="77777777" w:rsidR="00F65EF4" w:rsidRDefault="00F65EF4"/>
    <w:p w14:paraId="67B46B0C" w14:textId="77777777" w:rsidR="00F65EF4" w:rsidRDefault="00F65EF4"/>
    <w:p w14:paraId="158B8F55" w14:textId="77777777" w:rsidR="00F65EF4" w:rsidRDefault="00F65EF4"/>
    <w:p w14:paraId="61770531" w14:textId="77777777" w:rsidR="00F65EF4" w:rsidRDefault="00F65EF4"/>
    <w:p w14:paraId="10C2A0CE" w14:textId="77777777" w:rsidR="00F65EF4" w:rsidRDefault="00F65EF4"/>
    <w:p w14:paraId="2C20A65F" w14:textId="77777777" w:rsidR="00F65EF4" w:rsidRDefault="00F65EF4"/>
    <w:p w14:paraId="11DEB3F5" w14:textId="77777777" w:rsidR="00F65EF4" w:rsidRDefault="00F65EF4"/>
    <w:p w14:paraId="5445A586" w14:textId="77777777" w:rsidR="00F65EF4" w:rsidRDefault="00F65EF4"/>
    <w:p w14:paraId="095B0975" w14:textId="77777777" w:rsidR="00F65EF4" w:rsidRDefault="00F65EF4"/>
    <w:p w14:paraId="391FD70F" w14:textId="77777777" w:rsidR="00F65EF4" w:rsidRDefault="00F65EF4"/>
    <w:p w14:paraId="734C7DCF" w14:textId="77777777" w:rsidR="00F65EF4" w:rsidRDefault="00F65EF4"/>
    <w:p w14:paraId="43B3C83C" w14:textId="77777777" w:rsidR="00F65EF4" w:rsidRDefault="00F65EF4"/>
    <w:p w14:paraId="51A149CD" w14:textId="77777777" w:rsidR="00F65EF4" w:rsidRDefault="00F65EF4"/>
    <w:p w14:paraId="149B98AB" w14:textId="77777777" w:rsidR="00F65EF4" w:rsidRDefault="00F65EF4"/>
    <w:p w14:paraId="1CAA8AEE" w14:textId="77777777" w:rsidR="00F65EF4" w:rsidRDefault="00F65EF4"/>
    <w:p w14:paraId="64DC2347" w14:textId="77777777" w:rsidR="001E6016" w:rsidRDefault="001E6016"/>
    <w:p w14:paraId="7FF12FB8" w14:textId="77777777" w:rsidR="001E6016" w:rsidRPr="001E6016" w:rsidRDefault="001E6016" w:rsidP="001E6016">
      <w:pPr>
        <w:ind w:left="9356"/>
        <w:rPr>
          <w:rFonts w:ascii="Times New Roman" w:hAnsi="Times New Roman"/>
          <w:sz w:val="28"/>
          <w:szCs w:val="28"/>
        </w:rPr>
      </w:pPr>
      <w:r w:rsidRPr="001E6016">
        <w:rPr>
          <w:rFonts w:ascii="Times New Roman" w:hAnsi="Times New Roman"/>
          <w:sz w:val="28"/>
          <w:szCs w:val="28"/>
        </w:rPr>
        <w:t>Приложение 8</w:t>
      </w:r>
    </w:p>
    <w:p w14:paraId="62C0A5F8" w14:textId="77777777" w:rsidR="001E6016" w:rsidRPr="001E6016" w:rsidRDefault="001E6016" w:rsidP="001E6016">
      <w:pPr>
        <w:ind w:left="9356"/>
        <w:rPr>
          <w:rFonts w:ascii="Times New Roman" w:hAnsi="Times New Roman"/>
          <w:sz w:val="28"/>
          <w:szCs w:val="28"/>
        </w:rPr>
      </w:pPr>
      <w:r w:rsidRPr="001E6016">
        <w:rPr>
          <w:rFonts w:ascii="Times New Roman" w:hAnsi="Times New Roman"/>
          <w:sz w:val="28"/>
          <w:szCs w:val="28"/>
        </w:rPr>
        <w:t>к решению Совета муниципального</w:t>
      </w:r>
    </w:p>
    <w:p w14:paraId="13AC0C50" w14:textId="77777777" w:rsidR="001E6016" w:rsidRPr="001E6016" w:rsidRDefault="001E6016" w:rsidP="001E6016">
      <w:pPr>
        <w:tabs>
          <w:tab w:val="left" w:pos="5325"/>
        </w:tabs>
        <w:ind w:left="9356"/>
        <w:rPr>
          <w:rFonts w:ascii="Times New Roman" w:hAnsi="Times New Roman"/>
          <w:sz w:val="28"/>
          <w:szCs w:val="28"/>
        </w:rPr>
      </w:pPr>
      <w:r w:rsidRPr="001E6016">
        <w:rPr>
          <w:rFonts w:ascii="Times New Roman" w:hAnsi="Times New Roman"/>
          <w:sz w:val="28"/>
          <w:szCs w:val="28"/>
        </w:rPr>
        <w:t>образования Красноармейский район</w:t>
      </w:r>
    </w:p>
    <w:p w14:paraId="4A611E25" w14:textId="77777777" w:rsidR="001E6016" w:rsidRPr="001E6016" w:rsidRDefault="001E6016" w:rsidP="001E6016">
      <w:pPr>
        <w:ind w:left="9356"/>
        <w:rPr>
          <w:rFonts w:ascii="Times New Roman" w:hAnsi="Times New Roman"/>
          <w:sz w:val="28"/>
          <w:szCs w:val="28"/>
        </w:rPr>
      </w:pPr>
      <w:r w:rsidRPr="001E6016">
        <w:rPr>
          <w:rFonts w:ascii="Times New Roman" w:hAnsi="Times New Roman"/>
          <w:sz w:val="28"/>
          <w:szCs w:val="28"/>
        </w:rPr>
        <w:lastRenderedPageBreak/>
        <w:t>«О бюджете муниципального образования Красноармейский район на 2025 год и на плановый период 2026 и 2027 годов»</w:t>
      </w:r>
    </w:p>
    <w:p w14:paraId="0ACE5D6B" w14:textId="77777777" w:rsidR="001E6016" w:rsidRDefault="001E6016" w:rsidP="001E6016">
      <w:pPr>
        <w:rPr>
          <w:sz w:val="28"/>
        </w:rPr>
      </w:pPr>
    </w:p>
    <w:p w14:paraId="677D02AC" w14:textId="77777777" w:rsidR="001E6016" w:rsidRDefault="001E6016" w:rsidP="001E6016">
      <w:pPr>
        <w:pStyle w:val="a9"/>
      </w:pPr>
      <w:r>
        <w:t xml:space="preserve">Распределение </w:t>
      </w:r>
      <w:r w:rsidRPr="004221E4">
        <w:t>дотаций на выравнивание бюджетной</w:t>
      </w:r>
      <w:r>
        <w:t xml:space="preserve"> </w:t>
      </w:r>
      <w:r w:rsidRPr="004221E4">
        <w:t>обеспеченности</w:t>
      </w:r>
      <w:r>
        <w:t xml:space="preserve"> сельских </w:t>
      </w:r>
      <w:r w:rsidRPr="004221E4">
        <w:t xml:space="preserve">поселений </w:t>
      </w:r>
    </w:p>
    <w:p w14:paraId="041553EE" w14:textId="7C5F58E8" w:rsidR="001E6016" w:rsidRDefault="001E6016" w:rsidP="001E6016">
      <w:pPr>
        <w:pStyle w:val="a9"/>
        <w:rPr>
          <w:b w:val="0"/>
        </w:rPr>
      </w:pPr>
      <w:r w:rsidRPr="004221E4">
        <w:t xml:space="preserve">между </w:t>
      </w:r>
      <w:r>
        <w:t xml:space="preserve">сельскими </w:t>
      </w:r>
      <w:r w:rsidRPr="004221E4">
        <w:t>поселениями</w:t>
      </w:r>
      <w:r>
        <w:t xml:space="preserve"> </w:t>
      </w:r>
      <w:r w:rsidRPr="004221E4">
        <w:rPr>
          <w:szCs w:val="28"/>
        </w:rPr>
        <w:t>на 20</w:t>
      </w:r>
      <w:r w:rsidRPr="00856CFF">
        <w:rPr>
          <w:szCs w:val="28"/>
        </w:rPr>
        <w:t>2</w:t>
      </w:r>
      <w:r w:rsidRPr="00783BD3">
        <w:rPr>
          <w:szCs w:val="28"/>
        </w:rPr>
        <w:t>5</w:t>
      </w:r>
      <w:r>
        <w:rPr>
          <w:szCs w:val="28"/>
        </w:rPr>
        <w:t xml:space="preserve"> год и плановый период 202</w:t>
      </w:r>
      <w:r w:rsidRPr="00783BD3">
        <w:rPr>
          <w:szCs w:val="28"/>
        </w:rPr>
        <w:t>6</w:t>
      </w:r>
      <w:r w:rsidRPr="004221E4">
        <w:rPr>
          <w:szCs w:val="28"/>
        </w:rPr>
        <w:t xml:space="preserve"> и 20</w:t>
      </w:r>
      <w:r w:rsidRPr="00856CFF">
        <w:rPr>
          <w:szCs w:val="28"/>
        </w:rPr>
        <w:t>2</w:t>
      </w:r>
      <w:r w:rsidRPr="00783BD3">
        <w:rPr>
          <w:szCs w:val="28"/>
        </w:rPr>
        <w:t>7</w:t>
      </w:r>
      <w:r w:rsidRPr="004221E4">
        <w:rPr>
          <w:szCs w:val="28"/>
        </w:rPr>
        <w:t xml:space="preserve"> год</w:t>
      </w:r>
      <w:r>
        <w:rPr>
          <w:szCs w:val="28"/>
        </w:rPr>
        <w:t>ов</w:t>
      </w:r>
    </w:p>
    <w:p w14:paraId="414185C3" w14:textId="77777777" w:rsidR="001E6016" w:rsidRPr="001E6016" w:rsidRDefault="001E6016" w:rsidP="001E6016">
      <w:pPr>
        <w:spacing w:line="360" w:lineRule="auto"/>
        <w:jc w:val="right"/>
        <w:rPr>
          <w:rFonts w:ascii="Times New Roman" w:hAnsi="Times New Roman"/>
          <w:sz w:val="28"/>
        </w:rPr>
      </w:pPr>
      <w:r>
        <w:rPr>
          <w:sz w:val="28"/>
        </w:rPr>
        <w:t xml:space="preserve">                                                                                                (</w:t>
      </w:r>
      <w:r w:rsidRPr="001E6016">
        <w:rPr>
          <w:rFonts w:ascii="Times New Roman" w:hAnsi="Times New Roman"/>
          <w:sz w:val="28"/>
        </w:rPr>
        <w:t>тыс. рублей)</w:t>
      </w:r>
    </w:p>
    <w:tbl>
      <w:tblPr>
        <w:tblW w:w="14503" w:type="dxa"/>
        <w:tblInd w:w="93" w:type="dxa"/>
        <w:tblLook w:val="0000" w:firstRow="0" w:lastRow="0" w:firstColumn="0" w:lastColumn="0" w:noHBand="0" w:noVBand="0"/>
      </w:tblPr>
      <w:tblGrid>
        <w:gridCol w:w="5998"/>
        <w:gridCol w:w="2976"/>
        <w:gridCol w:w="3119"/>
        <w:gridCol w:w="2410"/>
      </w:tblGrid>
      <w:tr w:rsidR="001E6016" w:rsidRPr="001E6016" w14:paraId="2237A7B2" w14:textId="77777777" w:rsidTr="001E6016">
        <w:trPr>
          <w:trHeight w:val="70"/>
        </w:trPr>
        <w:tc>
          <w:tcPr>
            <w:tcW w:w="5998" w:type="dxa"/>
            <w:tcBorders>
              <w:top w:val="single" w:sz="4" w:space="0" w:color="auto"/>
              <w:left w:val="single" w:sz="4" w:space="0" w:color="auto"/>
              <w:right w:val="single" w:sz="4" w:space="0" w:color="auto"/>
            </w:tcBorders>
            <w:shd w:val="clear" w:color="auto" w:fill="auto"/>
            <w:vAlign w:val="center"/>
          </w:tcPr>
          <w:p w14:paraId="09B55B71" w14:textId="77777777" w:rsidR="001E6016" w:rsidRPr="001E6016" w:rsidRDefault="001E6016" w:rsidP="00F05C3E">
            <w:pPr>
              <w:jc w:val="center"/>
              <w:rPr>
                <w:rFonts w:ascii="Times New Roman" w:hAnsi="Times New Roman"/>
                <w:sz w:val="28"/>
                <w:szCs w:val="28"/>
              </w:rPr>
            </w:pPr>
          </w:p>
          <w:p w14:paraId="0D81AA1D" w14:textId="77777777" w:rsidR="001E6016" w:rsidRPr="001E6016" w:rsidRDefault="001E6016" w:rsidP="00F05C3E">
            <w:pPr>
              <w:jc w:val="center"/>
              <w:rPr>
                <w:rFonts w:ascii="Times New Roman" w:hAnsi="Times New Roman"/>
                <w:sz w:val="28"/>
                <w:szCs w:val="28"/>
              </w:rPr>
            </w:pPr>
            <w:r w:rsidRPr="001E6016">
              <w:rPr>
                <w:rFonts w:ascii="Times New Roman" w:hAnsi="Times New Roman"/>
                <w:sz w:val="28"/>
                <w:szCs w:val="28"/>
              </w:rPr>
              <w:t>Сельское поселение</w:t>
            </w:r>
          </w:p>
        </w:tc>
        <w:tc>
          <w:tcPr>
            <w:tcW w:w="8505" w:type="dxa"/>
            <w:gridSpan w:val="3"/>
            <w:tcBorders>
              <w:top w:val="single" w:sz="4" w:space="0" w:color="auto"/>
              <w:left w:val="nil"/>
              <w:bottom w:val="single" w:sz="4" w:space="0" w:color="auto"/>
              <w:right w:val="single" w:sz="4" w:space="0" w:color="auto"/>
            </w:tcBorders>
            <w:shd w:val="clear" w:color="auto" w:fill="auto"/>
            <w:vAlign w:val="center"/>
          </w:tcPr>
          <w:p w14:paraId="4267C685" w14:textId="77777777" w:rsidR="001E6016" w:rsidRPr="001E6016" w:rsidRDefault="001E6016" w:rsidP="00F05C3E">
            <w:pPr>
              <w:jc w:val="center"/>
              <w:rPr>
                <w:rFonts w:ascii="Times New Roman" w:hAnsi="Times New Roman"/>
                <w:sz w:val="28"/>
                <w:szCs w:val="28"/>
              </w:rPr>
            </w:pPr>
            <w:r w:rsidRPr="001E6016">
              <w:rPr>
                <w:rFonts w:ascii="Times New Roman" w:hAnsi="Times New Roman"/>
                <w:sz w:val="28"/>
              </w:rPr>
              <w:t>Дотация, всего</w:t>
            </w:r>
          </w:p>
        </w:tc>
      </w:tr>
      <w:tr w:rsidR="001E6016" w:rsidRPr="001E6016" w14:paraId="56CC8717" w14:textId="77777777" w:rsidTr="001E6016">
        <w:trPr>
          <w:trHeight w:val="85"/>
        </w:trPr>
        <w:tc>
          <w:tcPr>
            <w:tcW w:w="5998" w:type="dxa"/>
            <w:tcBorders>
              <w:left w:val="single" w:sz="4" w:space="0" w:color="auto"/>
              <w:bottom w:val="single" w:sz="4" w:space="0" w:color="auto"/>
              <w:right w:val="single" w:sz="4" w:space="0" w:color="auto"/>
            </w:tcBorders>
            <w:shd w:val="clear" w:color="auto" w:fill="auto"/>
            <w:vAlign w:val="center"/>
          </w:tcPr>
          <w:p w14:paraId="4C29272A" w14:textId="77777777" w:rsidR="001E6016" w:rsidRPr="001E6016" w:rsidRDefault="001E6016" w:rsidP="00F05C3E">
            <w:pPr>
              <w:jc w:val="center"/>
              <w:rPr>
                <w:rFonts w:ascii="Times New Roman" w:hAnsi="Times New Roman"/>
                <w:sz w:val="28"/>
                <w:szCs w:val="28"/>
              </w:rPr>
            </w:pPr>
          </w:p>
        </w:tc>
        <w:tc>
          <w:tcPr>
            <w:tcW w:w="2976" w:type="dxa"/>
            <w:tcBorders>
              <w:top w:val="single" w:sz="4" w:space="0" w:color="auto"/>
              <w:left w:val="nil"/>
              <w:bottom w:val="single" w:sz="4" w:space="0" w:color="auto"/>
              <w:right w:val="single" w:sz="4" w:space="0" w:color="auto"/>
            </w:tcBorders>
            <w:shd w:val="clear" w:color="auto" w:fill="auto"/>
            <w:vAlign w:val="center"/>
          </w:tcPr>
          <w:p w14:paraId="61D04561" w14:textId="77777777" w:rsidR="001E6016" w:rsidRPr="001E6016" w:rsidRDefault="001E6016" w:rsidP="00F05C3E">
            <w:pPr>
              <w:jc w:val="center"/>
              <w:rPr>
                <w:rFonts w:ascii="Times New Roman" w:hAnsi="Times New Roman"/>
                <w:sz w:val="28"/>
                <w:szCs w:val="28"/>
              </w:rPr>
            </w:pPr>
            <w:r w:rsidRPr="001E6016">
              <w:rPr>
                <w:rFonts w:ascii="Times New Roman" w:hAnsi="Times New Roman"/>
                <w:sz w:val="28"/>
                <w:szCs w:val="28"/>
              </w:rPr>
              <w:t>202</w:t>
            </w:r>
            <w:r w:rsidRPr="001E6016">
              <w:rPr>
                <w:rFonts w:ascii="Times New Roman" w:hAnsi="Times New Roman"/>
                <w:sz w:val="28"/>
                <w:szCs w:val="28"/>
                <w:lang w:val="en-US"/>
              </w:rPr>
              <w:t>5</w:t>
            </w:r>
            <w:r w:rsidRPr="001E6016">
              <w:rPr>
                <w:rFonts w:ascii="Times New Roman" w:hAnsi="Times New Roman"/>
                <w:sz w:val="28"/>
                <w:szCs w:val="28"/>
              </w:rPr>
              <w:t xml:space="preserve"> год</w:t>
            </w:r>
          </w:p>
        </w:tc>
        <w:tc>
          <w:tcPr>
            <w:tcW w:w="3119" w:type="dxa"/>
            <w:tcBorders>
              <w:top w:val="single" w:sz="4" w:space="0" w:color="auto"/>
              <w:left w:val="nil"/>
              <w:bottom w:val="single" w:sz="4" w:space="0" w:color="auto"/>
              <w:right w:val="single" w:sz="4" w:space="0" w:color="auto"/>
            </w:tcBorders>
            <w:shd w:val="clear" w:color="auto" w:fill="auto"/>
            <w:vAlign w:val="center"/>
          </w:tcPr>
          <w:p w14:paraId="0E029340" w14:textId="77777777" w:rsidR="001E6016" w:rsidRPr="001E6016" w:rsidRDefault="001E6016" w:rsidP="00F05C3E">
            <w:pPr>
              <w:jc w:val="center"/>
              <w:rPr>
                <w:rFonts w:ascii="Times New Roman" w:hAnsi="Times New Roman"/>
                <w:sz w:val="28"/>
                <w:szCs w:val="28"/>
              </w:rPr>
            </w:pPr>
            <w:r w:rsidRPr="001E6016">
              <w:rPr>
                <w:rFonts w:ascii="Times New Roman" w:hAnsi="Times New Roman"/>
                <w:sz w:val="28"/>
                <w:szCs w:val="28"/>
              </w:rPr>
              <w:t>20</w:t>
            </w:r>
            <w:r w:rsidRPr="001E6016">
              <w:rPr>
                <w:rFonts w:ascii="Times New Roman" w:hAnsi="Times New Roman"/>
                <w:sz w:val="28"/>
                <w:szCs w:val="28"/>
                <w:lang w:val="en-US"/>
              </w:rPr>
              <w:t>26</w:t>
            </w:r>
            <w:r w:rsidRPr="001E6016">
              <w:rPr>
                <w:rFonts w:ascii="Times New Roman" w:hAnsi="Times New Roman"/>
                <w:sz w:val="28"/>
                <w:szCs w:val="28"/>
              </w:rPr>
              <w:t xml:space="preserve"> год</w:t>
            </w:r>
          </w:p>
        </w:tc>
        <w:tc>
          <w:tcPr>
            <w:tcW w:w="2410" w:type="dxa"/>
            <w:tcBorders>
              <w:top w:val="single" w:sz="4" w:space="0" w:color="auto"/>
              <w:left w:val="nil"/>
              <w:bottom w:val="single" w:sz="4" w:space="0" w:color="auto"/>
              <w:right w:val="single" w:sz="4" w:space="0" w:color="auto"/>
            </w:tcBorders>
            <w:shd w:val="clear" w:color="auto" w:fill="auto"/>
            <w:vAlign w:val="center"/>
          </w:tcPr>
          <w:p w14:paraId="13D7BF24" w14:textId="77777777" w:rsidR="001E6016" w:rsidRPr="001E6016" w:rsidRDefault="001E6016" w:rsidP="00F05C3E">
            <w:pPr>
              <w:jc w:val="center"/>
              <w:rPr>
                <w:rFonts w:ascii="Times New Roman" w:hAnsi="Times New Roman"/>
                <w:sz w:val="28"/>
                <w:szCs w:val="28"/>
              </w:rPr>
            </w:pPr>
            <w:r w:rsidRPr="001E6016">
              <w:rPr>
                <w:rFonts w:ascii="Times New Roman" w:hAnsi="Times New Roman"/>
                <w:sz w:val="28"/>
                <w:szCs w:val="28"/>
              </w:rPr>
              <w:t>20</w:t>
            </w:r>
            <w:r w:rsidRPr="001E6016">
              <w:rPr>
                <w:rFonts w:ascii="Times New Roman" w:hAnsi="Times New Roman"/>
                <w:sz w:val="28"/>
                <w:szCs w:val="28"/>
                <w:lang w:val="en-US"/>
              </w:rPr>
              <w:t>27</w:t>
            </w:r>
            <w:r w:rsidRPr="001E6016">
              <w:rPr>
                <w:rFonts w:ascii="Times New Roman" w:hAnsi="Times New Roman"/>
                <w:sz w:val="28"/>
                <w:szCs w:val="28"/>
              </w:rPr>
              <w:t xml:space="preserve"> год</w:t>
            </w:r>
          </w:p>
        </w:tc>
      </w:tr>
      <w:tr w:rsidR="001E6016" w:rsidRPr="001E6016" w14:paraId="67B548F2" w14:textId="77777777" w:rsidTr="001E6016">
        <w:trPr>
          <w:trHeight w:val="85"/>
        </w:trPr>
        <w:tc>
          <w:tcPr>
            <w:tcW w:w="5998" w:type="dxa"/>
            <w:tcBorders>
              <w:top w:val="single" w:sz="4" w:space="0" w:color="auto"/>
              <w:left w:val="single" w:sz="4" w:space="0" w:color="auto"/>
              <w:bottom w:val="single" w:sz="4" w:space="0" w:color="auto"/>
              <w:right w:val="single" w:sz="4" w:space="0" w:color="auto"/>
            </w:tcBorders>
            <w:shd w:val="clear" w:color="auto" w:fill="auto"/>
            <w:vAlign w:val="center"/>
          </w:tcPr>
          <w:p w14:paraId="7F677457" w14:textId="77777777" w:rsidR="001E6016" w:rsidRPr="001E6016" w:rsidRDefault="001E6016" w:rsidP="00F05C3E">
            <w:pPr>
              <w:jc w:val="center"/>
              <w:rPr>
                <w:rFonts w:ascii="Times New Roman" w:hAnsi="Times New Roman"/>
                <w:sz w:val="28"/>
                <w:szCs w:val="28"/>
              </w:rPr>
            </w:pPr>
            <w:r w:rsidRPr="001E6016">
              <w:rPr>
                <w:rFonts w:ascii="Times New Roman" w:hAnsi="Times New Roman"/>
                <w:sz w:val="28"/>
                <w:szCs w:val="28"/>
              </w:rPr>
              <w:t>1</w:t>
            </w:r>
          </w:p>
        </w:tc>
        <w:tc>
          <w:tcPr>
            <w:tcW w:w="2976" w:type="dxa"/>
            <w:tcBorders>
              <w:top w:val="single" w:sz="4" w:space="0" w:color="auto"/>
              <w:left w:val="nil"/>
              <w:bottom w:val="single" w:sz="4" w:space="0" w:color="auto"/>
              <w:right w:val="single" w:sz="4" w:space="0" w:color="auto"/>
            </w:tcBorders>
            <w:shd w:val="clear" w:color="auto" w:fill="auto"/>
            <w:vAlign w:val="center"/>
          </w:tcPr>
          <w:p w14:paraId="3EE71887" w14:textId="77777777" w:rsidR="001E6016" w:rsidRPr="001E6016" w:rsidRDefault="001E6016" w:rsidP="00F05C3E">
            <w:pPr>
              <w:jc w:val="center"/>
              <w:rPr>
                <w:rFonts w:ascii="Times New Roman" w:hAnsi="Times New Roman"/>
                <w:sz w:val="28"/>
                <w:szCs w:val="28"/>
              </w:rPr>
            </w:pPr>
            <w:r w:rsidRPr="001E6016">
              <w:rPr>
                <w:rFonts w:ascii="Times New Roman" w:hAnsi="Times New Roman"/>
                <w:sz w:val="28"/>
                <w:szCs w:val="28"/>
              </w:rPr>
              <w:t>2</w:t>
            </w:r>
          </w:p>
        </w:tc>
        <w:tc>
          <w:tcPr>
            <w:tcW w:w="3119" w:type="dxa"/>
            <w:tcBorders>
              <w:top w:val="single" w:sz="4" w:space="0" w:color="auto"/>
              <w:left w:val="nil"/>
              <w:bottom w:val="single" w:sz="4" w:space="0" w:color="auto"/>
              <w:right w:val="single" w:sz="4" w:space="0" w:color="auto"/>
            </w:tcBorders>
            <w:shd w:val="clear" w:color="auto" w:fill="auto"/>
            <w:vAlign w:val="center"/>
          </w:tcPr>
          <w:p w14:paraId="42A4D4AD" w14:textId="77777777" w:rsidR="001E6016" w:rsidRPr="001E6016" w:rsidRDefault="001E6016" w:rsidP="00F05C3E">
            <w:pPr>
              <w:jc w:val="center"/>
              <w:rPr>
                <w:rFonts w:ascii="Times New Roman" w:hAnsi="Times New Roman"/>
                <w:sz w:val="28"/>
                <w:szCs w:val="28"/>
              </w:rPr>
            </w:pPr>
            <w:r w:rsidRPr="001E6016">
              <w:rPr>
                <w:rFonts w:ascii="Times New Roman" w:hAnsi="Times New Roman"/>
                <w:sz w:val="28"/>
                <w:szCs w:val="28"/>
              </w:rPr>
              <w:t>3</w:t>
            </w:r>
          </w:p>
        </w:tc>
        <w:tc>
          <w:tcPr>
            <w:tcW w:w="2410" w:type="dxa"/>
            <w:tcBorders>
              <w:top w:val="single" w:sz="4" w:space="0" w:color="auto"/>
              <w:left w:val="nil"/>
              <w:bottom w:val="single" w:sz="4" w:space="0" w:color="auto"/>
              <w:right w:val="single" w:sz="4" w:space="0" w:color="auto"/>
            </w:tcBorders>
            <w:shd w:val="clear" w:color="auto" w:fill="auto"/>
            <w:vAlign w:val="center"/>
          </w:tcPr>
          <w:p w14:paraId="487FBE53" w14:textId="77777777" w:rsidR="001E6016" w:rsidRPr="001E6016" w:rsidRDefault="001E6016" w:rsidP="00F05C3E">
            <w:pPr>
              <w:jc w:val="center"/>
              <w:rPr>
                <w:rFonts w:ascii="Times New Roman" w:hAnsi="Times New Roman"/>
                <w:sz w:val="28"/>
                <w:szCs w:val="28"/>
              </w:rPr>
            </w:pPr>
            <w:r w:rsidRPr="001E6016">
              <w:rPr>
                <w:rFonts w:ascii="Times New Roman" w:hAnsi="Times New Roman"/>
                <w:sz w:val="28"/>
                <w:szCs w:val="28"/>
              </w:rPr>
              <w:t>4</w:t>
            </w:r>
          </w:p>
        </w:tc>
      </w:tr>
    </w:tbl>
    <w:p w14:paraId="30BC611A" w14:textId="77777777" w:rsidR="001E6016" w:rsidRPr="001E6016" w:rsidRDefault="001E6016" w:rsidP="001E6016">
      <w:pPr>
        <w:rPr>
          <w:rFonts w:ascii="Times New Roman" w:hAnsi="Times New Roman"/>
          <w:sz w:val="2"/>
        </w:rPr>
      </w:pPr>
    </w:p>
    <w:tbl>
      <w:tblPr>
        <w:tblW w:w="1450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98"/>
        <w:gridCol w:w="2976"/>
        <w:gridCol w:w="3119"/>
        <w:gridCol w:w="2410"/>
      </w:tblGrid>
      <w:tr w:rsidR="001E6016" w:rsidRPr="001E6016" w14:paraId="62DDA988" w14:textId="77777777" w:rsidTr="001E6016">
        <w:trPr>
          <w:trHeight w:val="330"/>
        </w:trPr>
        <w:tc>
          <w:tcPr>
            <w:tcW w:w="5998" w:type="dxa"/>
            <w:shd w:val="clear" w:color="auto" w:fill="auto"/>
            <w:vAlign w:val="bottom"/>
          </w:tcPr>
          <w:p w14:paraId="45E5FF95" w14:textId="77777777" w:rsidR="001E6016" w:rsidRPr="001E6016" w:rsidRDefault="001E6016" w:rsidP="00F05C3E">
            <w:pPr>
              <w:rPr>
                <w:rFonts w:ascii="Times New Roman" w:hAnsi="Times New Roman"/>
                <w:sz w:val="28"/>
                <w:szCs w:val="28"/>
              </w:rPr>
            </w:pPr>
            <w:r w:rsidRPr="001E6016">
              <w:rPr>
                <w:rFonts w:ascii="Times New Roman" w:hAnsi="Times New Roman"/>
                <w:sz w:val="28"/>
                <w:szCs w:val="28"/>
              </w:rPr>
              <w:t>Нераспределенный объем</w:t>
            </w:r>
          </w:p>
        </w:tc>
        <w:tc>
          <w:tcPr>
            <w:tcW w:w="2976" w:type="dxa"/>
            <w:shd w:val="clear" w:color="auto" w:fill="auto"/>
            <w:vAlign w:val="bottom"/>
          </w:tcPr>
          <w:p w14:paraId="238AC881" w14:textId="77777777" w:rsidR="001E6016" w:rsidRPr="001E6016" w:rsidRDefault="001E6016" w:rsidP="00F05C3E">
            <w:pPr>
              <w:jc w:val="center"/>
              <w:rPr>
                <w:rFonts w:ascii="Times New Roman" w:hAnsi="Times New Roman"/>
                <w:sz w:val="28"/>
                <w:szCs w:val="28"/>
              </w:rPr>
            </w:pPr>
            <w:r w:rsidRPr="001E6016">
              <w:rPr>
                <w:rFonts w:ascii="Times New Roman" w:hAnsi="Times New Roman"/>
                <w:sz w:val="28"/>
                <w:szCs w:val="28"/>
              </w:rPr>
              <w:t>-</w:t>
            </w:r>
          </w:p>
        </w:tc>
        <w:tc>
          <w:tcPr>
            <w:tcW w:w="3119" w:type="dxa"/>
            <w:shd w:val="clear" w:color="auto" w:fill="auto"/>
            <w:noWrap/>
            <w:vAlign w:val="bottom"/>
          </w:tcPr>
          <w:p w14:paraId="1E3ABA62" w14:textId="77777777" w:rsidR="001E6016" w:rsidRPr="001E6016" w:rsidRDefault="001E6016" w:rsidP="00F05C3E">
            <w:pPr>
              <w:jc w:val="center"/>
              <w:rPr>
                <w:rFonts w:ascii="Times New Roman" w:hAnsi="Times New Roman"/>
                <w:sz w:val="28"/>
                <w:szCs w:val="28"/>
              </w:rPr>
            </w:pPr>
            <w:r w:rsidRPr="001E6016">
              <w:rPr>
                <w:rFonts w:ascii="Times New Roman" w:hAnsi="Times New Roman"/>
                <w:sz w:val="28"/>
                <w:szCs w:val="28"/>
              </w:rPr>
              <w:t>2 000,0</w:t>
            </w:r>
          </w:p>
        </w:tc>
        <w:tc>
          <w:tcPr>
            <w:tcW w:w="2410" w:type="dxa"/>
            <w:shd w:val="clear" w:color="auto" w:fill="auto"/>
            <w:noWrap/>
            <w:vAlign w:val="bottom"/>
          </w:tcPr>
          <w:p w14:paraId="4E0CF9F2" w14:textId="77777777" w:rsidR="001E6016" w:rsidRPr="001E6016" w:rsidRDefault="001E6016" w:rsidP="00F05C3E">
            <w:pPr>
              <w:jc w:val="center"/>
              <w:rPr>
                <w:rFonts w:ascii="Times New Roman" w:hAnsi="Times New Roman"/>
                <w:sz w:val="28"/>
                <w:szCs w:val="28"/>
              </w:rPr>
            </w:pPr>
            <w:r w:rsidRPr="001E6016">
              <w:rPr>
                <w:rFonts w:ascii="Times New Roman" w:hAnsi="Times New Roman"/>
                <w:sz w:val="28"/>
                <w:szCs w:val="28"/>
              </w:rPr>
              <w:t>2 000,0</w:t>
            </w:r>
          </w:p>
        </w:tc>
      </w:tr>
      <w:tr w:rsidR="001E6016" w:rsidRPr="001E6016" w14:paraId="2D730DCA" w14:textId="77777777" w:rsidTr="001E6016">
        <w:trPr>
          <w:trHeight w:val="330"/>
        </w:trPr>
        <w:tc>
          <w:tcPr>
            <w:tcW w:w="5998" w:type="dxa"/>
            <w:shd w:val="clear" w:color="auto" w:fill="auto"/>
            <w:vAlign w:val="bottom"/>
          </w:tcPr>
          <w:p w14:paraId="10E8AC41" w14:textId="77777777" w:rsidR="001E6016" w:rsidRPr="001E6016" w:rsidRDefault="001E6016" w:rsidP="00F05C3E">
            <w:pPr>
              <w:rPr>
                <w:rFonts w:ascii="Times New Roman" w:hAnsi="Times New Roman"/>
                <w:sz w:val="28"/>
                <w:szCs w:val="28"/>
              </w:rPr>
            </w:pPr>
            <w:proofErr w:type="spellStart"/>
            <w:r w:rsidRPr="001E6016">
              <w:rPr>
                <w:rFonts w:ascii="Times New Roman" w:hAnsi="Times New Roman"/>
                <w:sz w:val="28"/>
                <w:szCs w:val="28"/>
              </w:rPr>
              <w:t>Староджерелиевское</w:t>
            </w:r>
            <w:proofErr w:type="spellEnd"/>
            <w:r w:rsidRPr="001E6016">
              <w:rPr>
                <w:rFonts w:ascii="Times New Roman" w:hAnsi="Times New Roman"/>
                <w:sz w:val="28"/>
                <w:szCs w:val="28"/>
              </w:rPr>
              <w:t xml:space="preserve"> </w:t>
            </w:r>
          </w:p>
        </w:tc>
        <w:tc>
          <w:tcPr>
            <w:tcW w:w="2976" w:type="dxa"/>
            <w:shd w:val="clear" w:color="auto" w:fill="auto"/>
            <w:vAlign w:val="bottom"/>
          </w:tcPr>
          <w:p w14:paraId="4924F63B" w14:textId="4E1A5F55" w:rsidR="001E6016" w:rsidRPr="001E6016" w:rsidRDefault="001E6016" w:rsidP="00F05C3E">
            <w:pPr>
              <w:jc w:val="center"/>
              <w:rPr>
                <w:rFonts w:ascii="Times New Roman" w:hAnsi="Times New Roman"/>
                <w:sz w:val="28"/>
                <w:szCs w:val="28"/>
                <w:lang w:val="en-US"/>
              </w:rPr>
            </w:pPr>
            <w:r w:rsidRPr="001E6016">
              <w:rPr>
                <w:rFonts w:ascii="Times New Roman" w:hAnsi="Times New Roman"/>
                <w:sz w:val="28"/>
                <w:szCs w:val="28"/>
              </w:rPr>
              <w:t>3</w:t>
            </w:r>
            <w:r>
              <w:rPr>
                <w:rFonts w:ascii="Times New Roman" w:hAnsi="Times New Roman"/>
                <w:sz w:val="28"/>
                <w:szCs w:val="28"/>
              </w:rPr>
              <w:t> </w:t>
            </w:r>
            <w:r w:rsidRPr="001E6016">
              <w:rPr>
                <w:rFonts w:ascii="Times New Roman" w:hAnsi="Times New Roman"/>
                <w:sz w:val="28"/>
                <w:szCs w:val="28"/>
                <w:lang w:val="en-US"/>
              </w:rPr>
              <w:t>084</w:t>
            </w:r>
            <w:r>
              <w:rPr>
                <w:rFonts w:ascii="Times New Roman" w:hAnsi="Times New Roman"/>
                <w:sz w:val="28"/>
                <w:szCs w:val="28"/>
              </w:rPr>
              <w:t>,</w:t>
            </w:r>
            <w:r w:rsidRPr="001E6016">
              <w:rPr>
                <w:rFonts w:ascii="Times New Roman" w:hAnsi="Times New Roman"/>
                <w:sz w:val="28"/>
                <w:szCs w:val="28"/>
                <w:lang w:val="en-US"/>
              </w:rPr>
              <w:t>5</w:t>
            </w:r>
          </w:p>
        </w:tc>
        <w:tc>
          <w:tcPr>
            <w:tcW w:w="3119" w:type="dxa"/>
            <w:shd w:val="clear" w:color="auto" w:fill="auto"/>
            <w:noWrap/>
            <w:vAlign w:val="bottom"/>
          </w:tcPr>
          <w:p w14:paraId="2A070D40" w14:textId="323E1F05" w:rsidR="001E6016" w:rsidRPr="001E6016" w:rsidRDefault="001E6016" w:rsidP="00F05C3E">
            <w:pPr>
              <w:jc w:val="center"/>
              <w:rPr>
                <w:rFonts w:ascii="Times New Roman" w:hAnsi="Times New Roman"/>
                <w:sz w:val="28"/>
                <w:szCs w:val="28"/>
                <w:lang w:val="en-US"/>
              </w:rPr>
            </w:pPr>
            <w:r w:rsidRPr="001E6016">
              <w:rPr>
                <w:rFonts w:ascii="Times New Roman" w:hAnsi="Times New Roman"/>
                <w:sz w:val="28"/>
                <w:szCs w:val="28"/>
              </w:rPr>
              <w:t>2</w:t>
            </w:r>
            <w:r>
              <w:rPr>
                <w:rFonts w:ascii="Times New Roman" w:hAnsi="Times New Roman"/>
                <w:sz w:val="28"/>
                <w:szCs w:val="28"/>
              </w:rPr>
              <w:t> </w:t>
            </w:r>
            <w:r w:rsidRPr="001E6016">
              <w:rPr>
                <w:rFonts w:ascii="Times New Roman" w:hAnsi="Times New Roman"/>
                <w:sz w:val="28"/>
                <w:szCs w:val="28"/>
                <w:lang w:val="en-US"/>
              </w:rPr>
              <w:t>836</w:t>
            </w:r>
            <w:r>
              <w:rPr>
                <w:rFonts w:ascii="Times New Roman" w:hAnsi="Times New Roman"/>
                <w:sz w:val="28"/>
                <w:szCs w:val="28"/>
              </w:rPr>
              <w:t>,</w:t>
            </w:r>
            <w:r w:rsidRPr="001E6016">
              <w:rPr>
                <w:rFonts w:ascii="Times New Roman" w:hAnsi="Times New Roman"/>
                <w:sz w:val="28"/>
                <w:szCs w:val="28"/>
                <w:lang w:val="en-US"/>
              </w:rPr>
              <w:t>8</w:t>
            </w:r>
          </w:p>
        </w:tc>
        <w:tc>
          <w:tcPr>
            <w:tcW w:w="2410" w:type="dxa"/>
            <w:shd w:val="clear" w:color="auto" w:fill="auto"/>
            <w:noWrap/>
            <w:vAlign w:val="bottom"/>
          </w:tcPr>
          <w:p w14:paraId="6B942597" w14:textId="77CBFC1B" w:rsidR="001E6016" w:rsidRPr="001E6016" w:rsidRDefault="001E6016" w:rsidP="00F05C3E">
            <w:pPr>
              <w:jc w:val="center"/>
              <w:rPr>
                <w:rFonts w:ascii="Times New Roman" w:hAnsi="Times New Roman"/>
                <w:sz w:val="28"/>
                <w:szCs w:val="28"/>
                <w:lang w:val="en-US"/>
              </w:rPr>
            </w:pPr>
            <w:r w:rsidRPr="001E6016">
              <w:rPr>
                <w:rFonts w:ascii="Times New Roman" w:hAnsi="Times New Roman"/>
                <w:sz w:val="28"/>
                <w:szCs w:val="28"/>
              </w:rPr>
              <w:t>2</w:t>
            </w:r>
            <w:r>
              <w:rPr>
                <w:rFonts w:ascii="Times New Roman" w:hAnsi="Times New Roman"/>
                <w:sz w:val="28"/>
                <w:szCs w:val="28"/>
              </w:rPr>
              <w:t> </w:t>
            </w:r>
            <w:r w:rsidRPr="001E6016">
              <w:rPr>
                <w:rFonts w:ascii="Times New Roman" w:hAnsi="Times New Roman"/>
                <w:sz w:val="28"/>
                <w:szCs w:val="28"/>
                <w:lang w:val="en-US"/>
              </w:rPr>
              <w:t>796</w:t>
            </w:r>
            <w:r>
              <w:rPr>
                <w:rFonts w:ascii="Times New Roman" w:hAnsi="Times New Roman"/>
                <w:sz w:val="28"/>
                <w:szCs w:val="28"/>
              </w:rPr>
              <w:t>,</w:t>
            </w:r>
            <w:r w:rsidRPr="001E6016">
              <w:rPr>
                <w:rFonts w:ascii="Times New Roman" w:hAnsi="Times New Roman"/>
                <w:sz w:val="28"/>
                <w:szCs w:val="28"/>
                <w:lang w:val="en-US"/>
              </w:rPr>
              <w:t>7</w:t>
            </w:r>
          </w:p>
        </w:tc>
      </w:tr>
      <w:tr w:rsidR="001E6016" w:rsidRPr="001E6016" w14:paraId="40C357FF" w14:textId="77777777" w:rsidTr="001E6016">
        <w:trPr>
          <w:trHeight w:val="330"/>
        </w:trPr>
        <w:tc>
          <w:tcPr>
            <w:tcW w:w="5998" w:type="dxa"/>
            <w:shd w:val="clear" w:color="auto" w:fill="auto"/>
            <w:vAlign w:val="bottom"/>
          </w:tcPr>
          <w:p w14:paraId="19B4B8B9" w14:textId="77777777" w:rsidR="001E6016" w:rsidRPr="001E6016" w:rsidRDefault="001E6016" w:rsidP="00F05C3E">
            <w:pPr>
              <w:rPr>
                <w:rFonts w:ascii="Times New Roman" w:hAnsi="Times New Roman"/>
                <w:sz w:val="28"/>
                <w:szCs w:val="28"/>
              </w:rPr>
            </w:pPr>
            <w:proofErr w:type="spellStart"/>
            <w:r w:rsidRPr="001E6016">
              <w:rPr>
                <w:rFonts w:ascii="Times New Roman" w:hAnsi="Times New Roman"/>
                <w:sz w:val="28"/>
                <w:szCs w:val="28"/>
              </w:rPr>
              <w:t>Протичкинское</w:t>
            </w:r>
            <w:proofErr w:type="spellEnd"/>
          </w:p>
        </w:tc>
        <w:tc>
          <w:tcPr>
            <w:tcW w:w="2976" w:type="dxa"/>
            <w:shd w:val="clear" w:color="auto" w:fill="auto"/>
            <w:vAlign w:val="bottom"/>
          </w:tcPr>
          <w:p w14:paraId="451F497A" w14:textId="03FF497D" w:rsidR="001E6016" w:rsidRPr="001E6016" w:rsidRDefault="001E6016" w:rsidP="00F05C3E">
            <w:pPr>
              <w:jc w:val="center"/>
              <w:rPr>
                <w:rFonts w:ascii="Times New Roman" w:hAnsi="Times New Roman"/>
                <w:sz w:val="28"/>
                <w:szCs w:val="28"/>
                <w:lang w:val="en-US"/>
              </w:rPr>
            </w:pPr>
            <w:r w:rsidRPr="001E6016">
              <w:rPr>
                <w:rFonts w:ascii="Times New Roman" w:hAnsi="Times New Roman"/>
                <w:sz w:val="28"/>
                <w:szCs w:val="28"/>
              </w:rPr>
              <w:t>1</w:t>
            </w:r>
            <w:r>
              <w:rPr>
                <w:rFonts w:ascii="Times New Roman" w:hAnsi="Times New Roman"/>
                <w:sz w:val="28"/>
                <w:szCs w:val="28"/>
              </w:rPr>
              <w:t> </w:t>
            </w:r>
            <w:r w:rsidRPr="001E6016">
              <w:rPr>
                <w:rFonts w:ascii="Times New Roman" w:hAnsi="Times New Roman"/>
                <w:sz w:val="28"/>
                <w:szCs w:val="28"/>
                <w:lang w:val="en-US"/>
              </w:rPr>
              <w:t>926</w:t>
            </w:r>
            <w:r>
              <w:rPr>
                <w:rFonts w:ascii="Times New Roman" w:hAnsi="Times New Roman"/>
                <w:sz w:val="28"/>
                <w:szCs w:val="28"/>
              </w:rPr>
              <w:t>,</w:t>
            </w:r>
            <w:r w:rsidRPr="001E6016">
              <w:rPr>
                <w:rFonts w:ascii="Times New Roman" w:hAnsi="Times New Roman"/>
                <w:sz w:val="28"/>
                <w:szCs w:val="28"/>
                <w:lang w:val="en-US"/>
              </w:rPr>
              <w:t>2</w:t>
            </w:r>
          </w:p>
        </w:tc>
        <w:tc>
          <w:tcPr>
            <w:tcW w:w="3119" w:type="dxa"/>
            <w:shd w:val="clear" w:color="auto" w:fill="auto"/>
            <w:noWrap/>
            <w:vAlign w:val="bottom"/>
          </w:tcPr>
          <w:p w14:paraId="5C52B6F8" w14:textId="32CA58B2" w:rsidR="001E6016" w:rsidRPr="001E6016" w:rsidRDefault="001E6016" w:rsidP="00F05C3E">
            <w:pPr>
              <w:jc w:val="center"/>
              <w:rPr>
                <w:rFonts w:ascii="Times New Roman" w:hAnsi="Times New Roman"/>
                <w:sz w:val="28"/>
                <w:szCs w:val="28"/>
                <w:lang w:val="en-US"/>
              </w:rPr>
            </w:pPr>
            <w:r w:rsidRPr="001E6016">
              <w:rPr>
                <w:rFonts w:ascii="Times New Roman" w:hAnsi="Times New Roman"/>
                <w:sz w:val="28"/>
                <w:szCs w:val="28"/>
                <w:lang w:val="en-US"/>
              </w:rPr>
              <w:t>1</w:t>
            </w:r>
            <w:r>
              <w:rPr>
                <w:rFonts w:ascii="Times New Roman" w:hAnsi="Times New Roman"/>
                <w:sz w:val="28"/>
                <w:szCs w:val="28"/>
                <w:lang w:val="en-US"/>
              </w:rPr>
              <w:t> </w:t>
            </w:r>
            <w:r w:rsidRPr="001E6016">
              <w:rPr>
                <w:rFonts w:ascii="Times New Roman" w:hAnsi="Times New Roman"/>
                <w:sz w:val="28"/>
                <w:szCs w:val="28"/>
                <w:lang w:val="en-US"/>
              </w:rPr>
              <w:t>090</w:t>
            </w:r>
            <w:r>
              <w:rPr>
                <w:rFonts w:ascii="Times New Roman" w:hAnsi="Times New Roman"/>
                <w:sz w:val="28"/>
                <w:szCs w:val="28"/>
              </w:rPr>
              <w:t>,</w:t>
            </w:r>
            <w:r w:rsidRPr="001E6016">
              <w:rPr>
                <w:rFonts w:ascii="Times New Roman" w:hAnsi="Times New Roman"/>
                <w:sz w:val="28"/>
                <w:szCs w:val="28"/>
                <w:lang w:val="en-US"/>
              </w:rPr>
              <w:t>2</w:t>
            </w:r>
          </w:p>
        </w:tc>
        <w:tc>
          <w:tcPr>
            <w:tcW w:w="2410" w:type="dxa"/>
            <w:shd w:val="clear" w:color="auto" w:fill="auto"/>
            <w:noWrap/>
            <w:vAlign w:val="bottom"/>
          </w:tcPr>
          <w:p w14:paraId="6C422647" w14:textId="098B5D44" w:rsidR="001E6016" w:rsidRPr="001E6016" w:rsidRDefault="001E6016" w:rsidP="00F05C3E">
            <w:pPr>
              <w:jc w:val="center"/>
              <w:rPr>
                <w:rFonts w:ascii="Times New Roman" w:hAnsi="Times New Roman"/>
                <w:sz w:val="28"/>
                <w:szCs w:val="28"/>
                <w:lang w:val="en-US"/>
              </w:rPr>
            </w:pPr>
            <w:r w:rsidRPr="001E6016">
              <w:rPr>
                <w:rFonts w:ascii="Times New Roman" w:hAnsi="Times New Roman"/>
                <w:sz w:val="28"/>
                <w:szCs w:val="28"/>
              </w:rPr>
              <w:t>1</w:t>
            </w:r>
            <w:r>
              <w:rPr>
                <w:rFonts w:ascii="Times New Roman" w:hAnsi="Times New Roman"/>
                <w:sz w:val="28"/>
                <w:szCs w:val="28"/>
              </w:rPr>
              <w:t> </w:t>
            </w:r>
            <w:r w:rsidRPr="001E6016">
              <w:rPr>
                <w:rFonts w:ascii="Times New Roman" w:hAnsi="Times New Roman"/>
                <w:sz w:val="28"/>
                <w:szCs w:val="28"/>
                <w:lang w:val="en-US"/>
              </w:rPr>
              <w:t>143</w:t>
            </w:r>
            <w:r>
              <w:rPr>
                <w:rFonts w:ascii="Times New Roman" w:hAnsi="Times New Roman"/>
                <w:sz w:val="28"/>
                <w:szCs w:val="28"/>
              </w:rPr>
              <w:t>,</w:t>
            </w:r>
            <w:r w:rsidRPr="001E6016">
              <w:rPr>
                <w:rFonts w:ascii="Times New Roman" w:hAnsi="Times New Roman"/>
                <w:sz w:val="28"/>
                <w:szCs w:val="28"/>
                <w:lang w:val="en-US"/>
              </w:rPr>
              <w:t>6</w:t>
            </w:r>
          </w:p>
        </w:tc>
      </w:tr>
      <w:tr w:rsidR="001E6016" w:rsidRPr="001E6016" w14:paraId="4E6914B3" w14:textId="77777777" w:rsidTr="001E6016">
        <w:trPr>
          <w:trHeight w:val="330"/>
        </w:trPr>
        <w:tc>
          <w:tcPr>
            <w:tcW w:w="5998" w:type="dxa"/>
            <w:shd w:val="clear" w:color="auto" w:fill="auto"/>
            <w:noWrap/>
            <w:vAlign w:val="bottom"/>
          </w:tcPr>
          <w:p w14:paraId="63E2E48D" w14:textId="77777777" w:rsidR="001E6016" w:rsidRPr="001E6016" w:rsidRDefault="001E6016" w:rsidP="00F05C3E">
            <w:pPr>
              <w:rPr>
                <w:rFonts w:ascii="Times New Roman" w:hAnsi="Times New Roman"/>
                <w:sz w:val="28"/>
                <w:szCs w:val="28"/>
              </w:rPr>
            </w:pPr>
            <w:proofErr w:type="spellStart"/>
            <w:r w:rsidRPr="001E6016">
              <w:rPr>
                <w:rFonts w:ascii="Times New Roman" w:hAnsi="Times New Roman"/>
                <w:sz w:val="28"/>
                <w:szCs w:val="28"/>
              </w:rPr>
              <w:t>Чебургольское</w:t>
            </w:r>
            <w:proofErr w:type="spellEnd"/>
            <w:r w:rsidRPr="001E6016">
              <w:rPr>
                <w:rFonts w:ascii="Times New Roman" w:hAnsi="Times New Roman"/>
                <w:sz w:val="28"/>
                <w:szCs w:val="28"/>
              </w:rPr>
              <w:t xml:space="preserve"> </w:t>
            </w:r>
          </w:p>
        </w:tc>
        <w:tc>
          <w:tcPr>
            <w:tcW w:w="2976" w:type="dxa"/>
            <w:shd w:val="clear" w:color="auto" w:fill="auto"/>
            <w:vAlign w:val="bottom"/>
          </w:tcPr>
          <w:p w14:paraId="1266D429" w14:textId="03EF164A" w:rsidR="001E6016" w:rsidRPr="001E6016" w:rsidRDefault="001E6016" w:rsidP="00F05C3E">
            <w:pPr>
              <w:jc w:val="center"/>
              <w:rPr>
                <w:rFonts w:ascii="Times New Roman" w:hAnsi="Times New Roman"/>
                <w:sz w:val="28"/>
                <w:szCs w:val="28"/>
                <w:lang w:val="en-US"/>
              </w:rPr>
            </w:pPr>
            <w:r w:rsidRPr="001E6016">
              <w:rPr>
                <w:rFonts w:ascii="Times New Roman" w:hAnsi="Times New Roman"/>
                <w:sz w:val="28"/>
                <w:szCs w:val="28"/>
                <w:lang w:val="en-US"/>
              </w:rPr>
              <w:t>4</w:t>
            </w:r>
            <w:r>
              <w:rPr>
                <w:rFonts w:ascii="Times New Roman" w:hAnsi="Times New Roman"/>
                <w:sz w:val="28"/>
                <w:szCs w:val="28"/>
                <w:lang w:val="en-US"/>
              </w:rPr>
              <w:t> </w:t>
            </w:r>
            <w:r w:rsidRPr="001E6016">
              <w:rPr>
                <w:rFonts w:ascii="Times New Roman" w:hAnsi="Times New Roman"/>
                <w:sz w:val="28"/>
                <w:szCs w:val="28"/>
                <w:lang w:val="en-US"/>
              </w:rPr>
              <w:t>989</w:t>
            </w:r>
            <w:r>
              <w:rPr>
                <w:rFonts w:ascii="Times New Roman" w:hAnsi="Times New Roman"/>
                <w:sz w:val="28"/>
                <w:szCs w:val="28"/>
              </w:rPr>
              <w:t>,</w:t>
            </w:r>
            <w:r w:rsidRPr="001E6016">
              <w:rPr>
                <w:rFonts w:ascii="Times New Roman" w:hAnsi="Times New Roman"/>
                <w:sz w:val="28"/>
                <w:szCs w:val="28"/>
                <w:lang w:val="en-US"/>
              </w:rPr>
              <w:t>3</w:t>
            </w:r>
          </w:p>
        </w:tc>
        <w:tc>
          <w:tcPr>
            <w:tcW w:w="3119" w:type="dxa"/>
            <w:shd w:val="clear" w:color="auto" w:fill="auto"/>
            <w:noWrap/>
            <w:vAlign w:val="bottom"/>
          </w:tcPr>
          <w:p w14:paraId="0DE5E1B2" w14:textId="28578B0F" w:rsidR="001E6016" w:rsidRPr="001E6016" w:rsidRDefault="001E6016" w:rsidP="00F05C3E">
            <w:pPr>
              <w:jc w:val="center"/>
              <w:rPr>
                <w:rFonts w:ascii="Times New Roman" w:hAnsi="Times New Roman"/>
                <w:sz w:val="28"/>
                <w:szCs w:val="28"/>
                <w:lang w:val="en-US"/>
              </w:rPr>
            </w:pPr>
            <w:r w:rsidRPr="001E6016">
              <w:rPr>
                <w:rFonts w:ascii="Times New Roman" w:hAnsi="Times New Roman"/>
                <w:sz w:val="28"/>
                <w:szCs w:val="28"/>
              </w:rPr>
              <w:t>4</w:t>
            </w:r>
            <w:r>
              <w:rPr>
                <w:rFonts w:ascii="Times New Roman" w:hAnsi="Times New Roman"/>
                <w:sz w:val="28"/>
                <w:szCs w:val="28"/>
              </w:rPr>
              <w:t> </w:t>
            </w:r>
            <w:r w:rsidRPr="001E6016">
              <w:rPr>
                <w:rFonts w:ascii="Times New Roman" w:hAnsi="Times New Roman"/>
                <w:sz w:val="28"/>
                <w:szCs w:val="28"/>
                <w:lang w:val="en-US"/>
              </w:rPr>
              <w:t>073</w:t>
            </w:r>
            <w:r>
              <w:rPr>
                <w:rFonts w:ascii="Times New Roman" w:hAnsi="Times New Roman"/>
                <w:sz w:val="28"/>
                <w:szCs w:val="28"/>
              </w:rPr>
              <w:t>,</w:t>
            </w:r>
            <w:r w:rsidRPr="001E6016">
              <w:rPr>
                <w:rFonts w:ascii="Times New Roman" w:hAnsi="Times New Roman"/>
                <w:sz w:val="28"/>
                <w:szCs w:val="28"/>
                <w:lang w:val="en-US"/>
              </w:rPr>
              <w:t>0</w:t>
            </w:r>
          </w:p>
        </w:tc>
        <w:tc>
          <w:tcPr>
            <w:tcW w:w="2410" w:type="dxa"/>
            <w:shd w:val="clear" w:color="auto" w:fill="auto"/>
            <w:noWrap/>
            <w:vAlign w:val="bottom"/>
          </w:tcPr>
          <w:p w14:paraId="47101100" w14:textId="2C7E17AF" w:rsidR="001E6016" w:rsidRPr="001E6016" w:rsidRDefault="001E6016" w:rsidP="00F05C3E">
            <w:pPr>
              <w:jc w:val="center"/>
              <w:rPr>
                <w:rFonts w:ascii="Times New Roman" w:hAnsi="Times New Roman"/>
                <w:sz w:val="28"/>
                <w:szCs w:val="28"/>
                <w:lang w:val="en-US"/>
              </w:rPr>
            </w:pPr>
            <w:r w:rsidRPr="001E6016">
              <w:rPr>
                <w:rFonts w:ascii="Times New Roman" w:hAnsi="Times New Roman"/>
                <w:sz w:val="28"/>
                <w:szCs w:val="28"/>
              </w:rPr>
              <w:t>4</w:t>
            </w:r>
            <w:r>
              <w:rPr>
                <w:rFonts w:ascii="Times New Roman" w:hAnsi="Times New Roman"/>
                <w:sz w:val="28"/>
                <w:szCs w:val="28"/>
              </w:rPr>
              <w:t> </w:t>
            </w:r>
            <w:r w:rsidRPr="001E6016">
              <w:rPr>
                <w:rFonts w:ascii="Times New Roman" w:hAnsi="Times New Roman"/>
                <w:sz w:val="28"/>
                <w:szCs w:val="28"/>
                <w:lang w:val="en-US"/>
              </w:rPr>
              <w:t>059</w:t>
            </w:r>
            <w:r>
              <w:rPr>
                <w:rFonts w:ascii="Times New Roman" w:hAnsi="Times New Roman"/>
                <w:sz w:val="28"/>
                <w:szCs w:val="28"/>
              </w:rPr>
              <w:t>,</w:t>
            </w:r>
            <w:r w:rsidRPr="001E6016">
              <w:rPr>
                <w:rFonts w:ascii="Times New Roman" w:hAnsi="Times New Roman"/>
                <w:sz w:val="28"/>
                <w:szCs w:val="28"/>
                <w:lang w:val="en-US"/>
              </w:rPr>
              <w:t>7</w:t>
            </w:r>
          </w:p>
        </w:tc>
      </w:tr>
      <w:tr w:rsidR="001E6016" w:rsidRPr="001E6016" w14:paraId="239A1418" w14:textId="77777777" w:rsidTr="001E6016">
        <w:trPr>
          <w:trHeight w:val="345"/>
        </w:trPr>
        <w:tc>
          <w:tcPr>
            <w:tcW w:w="5998" w:type="dxa"/>
            <w:shd w:val="clear" w:color="auto" w:fill="auto"/>
            <w:noWrap/>
            <w:vAlign w:val="bottom"/>
          </w:tcPr>
          <w:p w14:paraId="6B9BA9B4" w14:textId="77777777" w:rsidR="001E6016" w:rsidRPr="001E6016" w:rsidRDefault="001E6016" w:rsidP="00F05C3E">
            <w:pPr>
              <w:rPr>
                <w:rFonts w:ascii="Times New Roman" w:hAnsi="Times New Roman"/>
                <w:b/>
                <w:bCs/>
                <w:sz w:val="28"/>
                <w:szCs w:val="28"/>
              </w:rPr>
            </w:pPr>
            <w:r w:rsidRPr="001E6016">
              <w:rPr>
                <w:rFonts w:ascii="Times New Roman" w:hAnsi="Times New Roman"/>
                <w:b/>
                <w:bCs/>
                <w:sz w:val="28"/>
                <w:szCs w:val="28"/>
              </w:rPr>
              <w:t>Итого</w:t>
            </w:r>
          </w:p>
        </w:tc>
        <w:tc>
          <w:tcPr>
            <w:tcW w:w="2976" w:type="dxa"/>
            <w:shd w:val="clear" w:color="auto" w:fill="auto"/>
            <w:vAlign w:val="bottom"/>
          </w:tcPr>
          <w:p w14:paraId="4DCA5D05" w14:textId="77777777" w:rsidR="001E6016" w:rsidRPr="001E6016" w:rsidRDefault="001E6016" w:rsidP="00F05C3E">
            <w:pPr>
              <w:jc w:val="center"/>
              <w:rPr>
                <w:rFonts w:ascii="Times New Roman" w:hAnsi="Times New Roman"/>
                <w:b/>
                <w:bCs/>
                <w:sz w:val="28"/>
                <w:szCs w:val="28"/>
              </w:rPr>
            </w:pPr>
            <w:r w:rsidRPr="001E6016">
              <w:rPr>
                <w:rFonts w:ascii="Times New Roman" w:hAnsi="Times New Roman"/>
                <w:b/>
                <w:bCs/>
                <w:sz w:val="28"/>
                <w:szCs w:val="28"/>
              </w:rPr>
              <w:t>10 000,0</w:t>
            </w:r>
          </w:p>
        </w:tc>
        <w:tc>
          <w:tcPr>
            <w:tcW w:w="3119" w:type="dxa"/>
            <w:shd w:val="clear" w:color="auto" w:fill="auto"/>
            <w:noWrap/>
            <w:vAlign w:val="bottom"/>
          </w:tcPr>
          <w:p w14:paraId="675F61C1" w14:textId="77777777" w:rsidR="001E6016" w:rsidRPr="001E6016" w:rsidRDefault="001E6016" w:rsidP="00F05C3E">
            <w:pPr>
              <w:jc w:val="center"/>
              <w:rPr>
                <w:rFonts w:ascii="Times New Roman" w:hAnsi="Times New Roman"/>
                <w:b/>
                <w:bCs/>
                <w:sz w:val="28"/>
                <w:szCs w:val="28"/>
              </w:rPr>
            </w:pPr>
            <w:r w:rsidRPr="001E6016">
              <w:rPr>
                <w:rFonts w:ascii="Times New Roman" w:hAnsi="Times New Roman"/>
                <w:b/>
                <w:bCs/>
                <w:sz w:val="28"/>
                <w:szCs w:val="28"/>
              </w:rPr>
              <w:t>10 000,0</w:t>
            </w:r>
          </w:p>
        </w:tc>
        <w:tc>
          <w:tcPr>
            <w:tcW w:w="2410" w:type="dxa"/>
            <w:shd w:val="clear" w:color="auto" w:fill="auto"/>
            <w:noWrap/>
            <w:vAlign w:val="bottom"/>
          </w:tcPr>
          <w:p w14:paraId="51361A41" w14:textId="77777777" w:rsidR="001E6016" w:rsidRPr="001E6016" w:rsidRDefault="001E6016" w:rsidP="00F05C3E">
            <w:pPr>
              <w:jc w:val="center"/>
              <w:rPr>
                <w:rFonts w:ascii="Times New Roman" w:hAnsi="Times New Roman"/>
                <w:b/>
                <w:bCs/>
                <w:sz w:val="28"/>
                <w:szCs w:val="28"/>
              </w:rPr>
            </w:pPr>
            <w:r w:rsidRPr="001E6016">
              <w:rPr>
                <w:rFonts w:ascii="Times New Roman" w:hAnsi="Times New Roman"/>
                <w:b/>
                <w:bCs/>
                <w:sz w:val="28"/>
                <w:szCs w:val="28"/>
              </w:rPr>
              <w:t>10 000,0</w:t>
            </w:r>
          </w:p>
        </w:tc>
      </w:tr>
    </w:tbl>
    <w:p w14:paraId="43FDF01C" w14:textId="77777777" w:rsidR="001E6016" w:rsidRDefault="001E6016"/>
    <w:p w14:paraId="4CD0EABD" w14:textId="77777777" w:rsidR="00F65EF4" w:rsidRDefault="00F65EF4"/>
    <w:p w14:paraId="6B19459E" w14:textId="77777777" w:rsidR="00F65EF4" w:rsidRPr="00487A8D" w:rsidRDefault="00F65EF4" w:rsidP="00F65EF4">
      <w:pPr>
        <w:rPr>
          <w:rFonts w:ascii="Times New Roman" w:hAnsi="Times New Roman"/>
          <w:sz w:val="28"/>
          <w:szCs w:val="28"/>
        </w:rPr>
      </w:pPr>
      <w:r w:rsidRPr="00487A8D">
        <w:rPr>
          <w:rFonts w:ascii="Times New Roman" w:hAnsi="Times New Roman"/>
          <w:sz w:val="28"/>
          <w:szCs w:val="28"/>
        </w:rPr>
        <w:t xml:space="preserve">Начальник финансового управления </w:t>
      </w:r>
    </w:p>
    <w:p w14:paraId="4390A2E1" w14:textId="77777777" w:rsidR="00F65EF4" w:rsidRPr="00487A8D" w:rsidRDefault="00F65EF4" w:rsidP="00F65EF4">
      <w:pPr>
        <w:rPr>
          <w:rFonts w:ascii="Times New Roman" w:hAnsi="Times New Roman"/>
          <w:sz w:val="28"/>
          <w:szCs w:val="28"/>
        </w:rPr>
      </w:pPr>
      <w:r w:rsidRPr="00487A8D">
        <w:rPr>
          <w:rFonts w:ascii="Times New Roman" w:hAnsi="Times New Roman"/>
          <w:sz w:val="28"/>
          <w:szCs w:val="28"/>
        </w:rPr>
        <w:t xml:space="preserve">администрации муниципального </w:t>
      </w:r>
    </w:p>
    <w:p w14:paraId="1EC55B8C" w14:textId="77777777" w:rsidR="00F65EF4" w:rsidRPr="00487A8D" w:rsidRDefault="00F65EF4" w:rsidP="00F65EF4">
      <w:pPr>
        <w:rPr>
          <w:rFonts w:ascii="Times New Roman" w:hAnsi="Times New Roman"/>
          <w:sz w:val="28"/>
          <w:szCs w:val="28"/>
        </w:rPr>
      </w:pPr>
      <w:r w:rsidRPr="00487A8D">
        <w:rPr>
          <w:rFonts w:ascii="Times New Roman" w:hAnsi="Times New Roman"/>
          <w:sz w:val="28"/>
          <w:szCs w:val="28"/>
        </w:rPr>
        <w:t xml:space="preserve">образования Красноармейский район        </w:t>
      </w:r>
      <w:r w:rsidRPr="00487A8D">
        <w:rPr>
          <w:rFonts w:ascii="Times New Roman" w:hAnsi="Times New Roman"/>
          <w:sz w:val="28"/>
          <w:szCs w:val="28"/>
        </w:rPr>
        <w:tab/>
        <w:t xml:space="preserve">      </w:t>
      </w:r>
      <w:r>
        <w:rPr>
          <w:rFonts w:ascii="Times New Roman" w:hAnsi="Times New Roman"/>
          <w:sz w:val="28"/>
          <w:szCs w:val="28"/>
        </w:rPr>
        <w:t xml:space="preserve">                                                                 </w:t>
      </w:r>
      <w:r w:rsidRPr="00487A8D">
        <w:rPr>
          <w:rFonts w:ascii="Times New Roman" w:hAnsi="Times New Roman"/>
          <w:sz w:val="28"/>
          <w:szCs w:val="28"/>
        </w:rPr>
        <w:t xml:space="preserve">                             Л.И. Пирогова</w:t>
      </w:r>
    </w:p>
    <w:p w14:paraId="37052614" w14:textId="77777777" w:rsidR="00F65EF4" w:rsidRDefault="00F65EF4"/>
    <w:p w14:paraId="25499B29" w14:textId="77777777" w:rsidR="00F65EF4" w:rsidRDefault="00F65EF4"/>
    <w:p w14:paraId="058CDC04" w14:textId="77777777" w:rsidR="00F65EF4" w:rsidRDefault="00F65EF4"/>
    <w:p w14:paraId="6757685D" w14:textId="77777777" w:rsidR="00F65EF4" w:rsidRDefault="00F65EF4"/>
    <w:p w14:paraId="3257CAB4" w14:textId="77777777" w:rsidR="00F65EF4" w:rsidRDefault="00F65EF4"/>
    <w:p w14:paraId="6ACA39D3" w14:textId="77777777" w:rsidR="00F65EF4" w:rsidRDefault="00F65EF4"/>
    <w:p w14:paraId="7EC28C24" w14:textId="77777777" w:rsidR="000E75DC" w:rsidRDefault="000E75DC"/>
    <w:p w14:paraId="32FE5A33" w14:textId="77777777" w:rsidR="000E75DC" w:rsidRPr="000E75DC" w:rsidRDefault="000E75DC" w:rsidP="000E75DC">
      <w:pPr>
        <w:ind w:left="9072"/>
        <w:rPr>
          <w:rFonts w:ascii="Times New Roman" w:hAnsi="Times New Roman"/>
          <w:sz w:val="28"/>
          <w:szCs w:val="28"/>
        </w:rPr>
      </w:pPr>
      <w:r w:rsidRPr="000E75DC">
        <w:rPr>
          <w:rFonts w:ascii="Times New Roman" w:hAnsi="Times New Roman"/>
          <w:sz w:val="28"/>
          <w:szCs w:val="28"/>
        </w:rPr>
        <w:t>Приложение 9</w:t>
      </w:r>
    </w:p>
    <w:p w14:paraId="62D7183D" w14:textId="77777777" w:rsidR="000E75DC" w:rsidRPr="000E75DC" w:rsidRDefault="000E75DC" w:rsidP="000E75DC">
      <w:pPr>
        <w:ind w:left="9072"/>
        <w:rPr>
          <w:rFonts w:ascii="Times New Roman" w:hAnsi="Times New Roman"/>
          <w:sz w:val="28"/>
          <w:szCs w:val="28"/>
        </w:rPr>
      </w:pPr>
      <w:r w:rsidRPr="000E75DC">
        <w:rPr>
          <w:rFonts w:ascii="Times New Roman" w:hAnsi="Times New Roman"/>
          <w:sz w:val="28"/>
          <w:szCs w:val="28"/>
        </w:rPr>
        <w:t>к решению Совета муниципального</w:t>
      </w:r>
    </w:p>
    <w:p w14:paraId="70C9C176" w14:textId="77777777" w:rsidR="000E75DC" w:rsidRPr="000E75DC" w:rsidRDefault="000E75DC" w:rsidP="000E75DC">
      <w:pPr>
        <w:tabs>
          <w:tab w:val="left" w:pos="5325"/>
        </w:tabs>
        <w:ind w:left="9072"/>
        <w:rPr>
          <w:rFonts w:ascii="Times New Roman" w:hAnsi="Times New Roman"/>
          <w:sz w:val="28"/>
          <w:szCs w:val="28"/>
        </w:rPr>
      </w:pPr>
      <w:r w:rsidRPr="000E75DC">
        <w:rPr>
          <w:rFonts w:ascii="Times New Roman" w:hAnsi="Times New Roman"/>
          <w:sz w:val="28"/>
          <w:szCs w:val="28"/>
        </w:rPr>
        <w:lastRenderedPageBreak/>
        <w:t>образования Красноармейский район</w:t>
      </w:r>
    </w:p>
    <w:p w14:paraId="01A7BC39" w14:textId="5261625F" w:rsidR="000E75DC" w:rsidRPr="000E75DC" w:rsidRDefault="000E75DC" w:rsidP="000E75DC">
      <w:pPr>
        <w:ind w:left="9072"/>
        <w:rPr>
          <w:rFonts w:ascii="Times New Roman" w:hAnsi="Times New Roman"/>
          <w:sz w:val="28"/>
          <w:szCs w:val="28"/>
        </w:rPr>
      </w:pPr>
      <w:r w:rsidRPr="000E75DC">
        <w:rPr>
          <w:rFonts w:ascii="Times New Roman" w:hAnsi="Times New Roman"/>
          <w:sz w:val="28"/>
          <w:szCs w:val="28"/>
        </w:rPr>
        <w:t>«О бюджете муниципального образования Красноармейский район на 2025 год и на плановый период 2026 и 2027 годов»</w:t>
      </w:r>
    </w:p>
    <w:p w14:paraId="1AEC987F" w14:textId="77777777" w:rsidR="000E75DC" w:rsidRDefault="000E75DC" w:rsidP="000E75DC">
      <w:pPr>
        <w:rPr>
          <w:rFonts w:ascii="Times New Roman" w:hAnsi="Times New Roman"/>
          <w:sz w:val="28"/>
        </w:rPr>
      </w:pPr>
    </w:p>
    <w:p w14:paraId="23416CE0" w14:textId="77777777" w:rsidR="00F65EF4" w:rsidRPr="000E75DC" w:rsidRDefault="00F65EF4" w:rsidP="000E75DC">
      <w:pPr>
        <w:rPr>
          <w:rFonts w:ascii="Times New Roman" w:hAnsi="Times New Roman"/>
          <w:sz w:val="28"/>
        </w:rPr>
      </w:pPr>
    </w:p>
    <w:p w14:paraId="37D1C37A" w14:textId="77777777" w:rsidR="00F65EF4" w:rsidRDefault="000E75DC" w:rsidP="000E75DC">
      <w:pPr>
        <w:pStyle w:val="a9"/>
        <w:contextualSpacing/>
      </w:pPr>
      <w:r w:rsidRPr="000E75DC">
        <w:t xml:space="preserve">Объем межбюджетных трансфертов на осуществление органами местного самоуправления </w:t>
      </w:r>
    </w:p>
    <w:p w14:paraId="3FD5A590" w14:textId="77777777" w:rsidR="00F65EF4" w:rsidRDefault="000E75DC" w:rsidP="000E75DC">
      <w:pPr>
        <w:pStyle w:val="a9"/>
        <w:contextualSpacing/>
      </w:pPr>
      <w:r w:rsidRPr="000E75DC">
        <w:t xml:space="preserve">сельских поселений Красноармейского района полномочий муниципального района </w:t>
      </w:r>
    </w:p>
    <w:p w14:paraId="7855AE6E" w14:textId="77777777" w:rsidR="00F65EF4" w:rsidRDefault="000E75DC" w:rsidP="000E75DC">
      <w:pPr>
        <w:pStyle w:val="a9"/>
        <w:contextualSpacing/>
      </w:pPr>
      <w:r w:rsidRPr="000E75DC">
        <w:t xml:space="preserve">на участие в организации деятельности по накоплению (в том числе раздельному </w:t>
      </w:r>
    </w:p>
    <w:p w14:paraId="7075835B" w14:textId="77777777" w:rsidR="00F65EF4" w:rsidRDefault="000E75DC" w:rsidP="000E75DC">
      <w:pPr>
        <w:pStyle w:val="a9"/>
        <w:contextualSpacing/>
      </w:pPr>
      <w:r w:rsidRPr="000E75DC">
        <w:t xml:space="preserve">накоплению) и транспортированию твердых коммунальных отходов в пределах </w:t>
      </w:r>
    </w:p>
    <w:p w14:paraId="01A3060D" w14:textId="673D2AD3" w:rsidR="000E75DC" w:rsidRPr="000E75DC" w:rsidRDefault="000E75DC" w:rsidP="000E75DC">
      <w:pPr>
        <w:pStyle w:val="a9"/>
        <w:contextualSpacing/>
      </w:pPr>
      <w:r w:rsidRPr="000E75DC">
        <w:t xml:space="preserve">полномочий, установленных законодательством Российской Федерации </w:t>
      </w:r>
    </w:p>
    <w:p w14:paraId="662BCB64" w14:textId="77777777" w:rsidR="000E75DC" w:rsidRDefault="000E75DC" w:rsidP="000E75DC">
      <w:pPr>
        <w:pStyle w:val="a9"/>
        <w:contextualSpacing/>
        <w:rPr>
          <w:szCs w:val="28"/>
        </w:rPr>
      </w:pPr>
      <w:r w:rsidRPr="000E75DC">
        <w:rPr>
          <w:szCs w:val="28"/>
        </w:rPr>
        <w:t>на 2025 год и плановый период 2026 и 2027 годов</w:t>
      </w:r>
    </w:p>
    <w:p w14:paraId="6B80D696" w14:textId="77777777" w:rsidR="00F65EF4" w:rsidRPr="000E75DC" w:rsidRDefault="00F65EF4" w:rsidP="000E75DC">
      <w:pPr>
        <w:pStyle w:val="a9"/>
        <w:contextualSpacing/>
        <w:rPr>
          <w:szCs w:val="28"/>
        </w:rPr>
      </w:pPr>
    </w:p>
    <w:p w14:paraId="3926B966" w14:textId="77777777" w:rsidR="000E75DC" w:rsidRPr="000E75DC" w:rsidRDefault="000E75DC" w:rsidP="005651E4">
      <w:pPr>
        <w:pStyle w:val="a9"/>
        <w:ind w:right="395"/>
        <w:contextualSpacing/>
        <w:jc w:val="right"/>
        <w:rPr>
          <w:b w:val="0"/>
          <w:bCs/>
        </w:rPr>
      </w:pPr>
      <w:r w:rsidRPr="000E75DC">
        <w:rPr>
          <w:b w:val="0"/>
          <w:bCs/>
          <w:szCs w:val="28"/>
        </w:rPr>
        <w:t xml:space="preserve">                                                                                                      тыс. рублей</w:t>
      </w:r>
    </w:p>
    <w:tbl>
      <w:tblPr>
        <w:tblW w:w="14219" w:type="dxa"/>
        <w:tblInd w:w="93" w:type="dxa"/>
        <w:tblLook w:val="0000" w:firstRow="0" w:lastRow="0" w:firstColumn="0" w:lastColumn="0" w:noHBand="0" w:noVBand="0"/>
      </w:tblPr>
      <w:tblGrid>
        <w:gridCol w:w="6139"/>
        <w:gridCol w:w="3119"/>
        <w:gridCol w:w="2410"/>
        <w:gridCol w:w="2551"/>
      </w:tblGrid>
      <w:tr w:rsidR="000E75DC" w:rsidRPr="000E75DC" w14:paraId="28C2B5B2" w14:textId="77777777" w:rsidTr="005651E4">
        <w:trPr>
          <w:trHeight w:val="70"/>
        </w:trPr>
        <w:tc>
          <w:tcPr>
            <w:tcW w:w="6139" w:type="dxa"/>
            <w:tcBorders>
              <w:top w:val="single" w:sz="4" w:space="0" w:color="auto"/>
              <w:left w:val="single" w:sz="4" w:space="0" w:color="auto"/>
              <w:right w:val="single" w:sz="4" w:space="0" w:color="auto"/>
            </w:tcBorders>
            <w:shd w:val="clear" w:color="auto" w:fill="auto"/>
            <w:vAlign w:val="center"/>
          </w:tcPr>
          <w:p w14:paraId="1DA34145" w14:textId="77777777" w:rsidR="000E75DC" w:rsidRPr="000E75DC" w:rsidRDefault="000E75DC" w:rsidP="00F05C3E">
            <w:pPr>
              <w:contextualSpacing/>
              <w:jc w:val="center"/>
              <w:rPr>
                <w:rFonts w:ascii="Times New Roman" w:hAnsi="Times New Roman"/>
                <w:sz w:val="28"/>
                <w:szCs w:val="28"/>
              </w:rPr>
            </w:pPr>
            <w:r w:rsidRPr="000E75DC">
              <w:rPr>
                <w:rFonts w:ascii="Times New Roman" w:hAnsi="Times New Roman"/>
                <w:sz w:val="28"/>
                <w:szCs w:val="28"/>
              </w:rPr>
              <w:t>Сельское поселение</w:t>
            </w:r>
          </w:p>
        </w:tc>
        <w:tc>
          <w:tcPr>
            <w:tcW w:w="8080" w:type="dxa"/>
            <w:gridSpan w:val="3"/>
            <w:tcBorders>
              <w:top w:val="single" w:sz="4" w:space="0" w:color="auto"/>
              <w:left w:val="nil"/>
              <w:bottom w:val="single" w:sz="4" w:space="0" w:color="auto"/>
              <w:right w:val="single" w:sz="4" w:space="0" w:color="auto"/>
            </w:tcBorders>
            <w:shd w:val="clear" w:color="auto" w:fill="auto"/>
            <w:vAlign w:val="center"/>
          </w:tcPr>
          <w:p w14:paraId="1B0BA4EC" w14:textId="77777777" w:rsidR="000E75DC" w:rsidRPr="000E75DC" w:rsidRDefault="000E75DC" w:rsidP="00F05C3E">
            <w:pPr>
              <w:contextualSpacing/>
              <w:jc w:val="center"/>
              <w:rPr>
                <w:rFonts w:ascii="Times New Roman" w:hAnsi="Times New Roman"/>
                <w:sz w:val="28"/>
                <w:szCs w:val="28"/>
              </w:rPr>
            </w:pPr>
            <w:r w:rsidRPr="000E75DC">
              <w:rPr>
                <w:rFonts w:ascii="Times New Roman" w:hAnsi="Times New Roman"/>
                <w:sz w:val="28"/>
              </w:rPr>
              <w:t>Сумма, всего</w:t>
            </w:r>
          </w:p>
        </w:tc>
      </w:tr>
      <w:tr w:rsidR="000E75DC" w:rsidRPr="000E75DC" w14:paraId="43780F6A" w14:textId="77777777" w:rsidTr="005651E4">
        <w:trPr>
          <w:trHeight w:val="85"/>
        </w:trPr>
        <w:tc>
          <w:tcPr>
            <w:tcW w:w="6139" w:type="dxa"/>
            <w:tcBorders>
              <w:left w:val="single" w:sz="4" w:space="0" w:color="auto"/>
              <w:bottom w:val="single" w:sz="4" w:space="0" w:color="auto"/>
              <w:right w:val="single" w:sz="4" w:space="0" w:color="auto"/>
            </w:tcBorders>
            <w:shd w:val="clear" w:color="auto" w:fill="auto"/>
            <w:vAlign w:val="center"/>
          </w:tcPr>
          <w:p w14:paraId="50C13DD6" w14:textId="77777777" w:rsidR="000E75DC" w:rsidRPr="000E75DC" w:rsidRDefault="000E75DC" w:rsidP="00F05C3E">
            <w:pPr>
              <w:contextualSpacing/>
              <w:jc w:val="center"/>
              <w:rPr>
                <w:rFonts w:ascii="Times New Roman" w:hAnsi="Times New Roman"/>
                <w:sz w:val="28"/>
                <w:szCs w:val="28"/>
              </w:rPr>
            </w:pPr>
          </w:p>
        </w:tc>
        <w:tc>
          <w:tcPr>
            <w:tcW w:w="3119" w:type="dxa"/>
            <w:tcBorders>
              <w:top w:val="single" w:sz="4" w:space="0" w:color="auto"/>
              <w:left w:val="nil"/>
              <w:bottom w:val="single" w:sz="4" w:space="0" w:color="auto"/>
              <w:right w:val="single" w:sz="4" w:space="0" w:color="auto"/>
            </w:tcBorders>
            <w:shd w:val="clear" w:color="auto" w:fill="auto"/>
            <w:vAlign w:val="center"/>
          </w:tcPr>
          <w:p w14:paraId="206E2238" w14:textId="77777777" w:rsidR="000E75DC" w:rsidRPr="000E75DC" w:rsidRDefault="000E75DC" w:rsidP="00F05C3E">
            <w:pPr>
              <w:contextualSpacing/>
              <w:jc w:val="center"/>
              <w:rPr>
                <w:rFonts w:ascii="Times New Roman" w:hAnsi="Times New Roman"/>
                <w:sz w:val="28"/>
                <w:szCs w:val="28"/>
              </w:rPr>
            </w:pPr>
            <w:r w:rsidRPr="000E75DC">
              <w:rPr>
                <w:rFonts w:ascii="Times New Roman" w:hAnsi="Times New Roman"/>
                <w:sz w:val="28"/>
                <w:szCs w:val="28"/>
              </w:rPr>
              <w:t>20</w:t>
            </w:r>
            <w:r w:rsidRPr="000E75DC">
              <w:rPr>
                <w:rFonts w:ascii="Times New Roman" w:hAnsi="Times New Roman"/>
                <w:sz w:val="28"/>
                <w:szCs w:val="28"/>
                <w:lang w:val="en-US"/>
              </w:rPr>
              <w:t>25</w:t>
            </w:r>
            <w:r w:rsidRPr="000E75DC">
              <w:rPr>
                <w:rFonts w:ascii="Times New Roman" w:hAnsi="Times New Roman"/>
                <w:sz w:val="28"/>
                <w:szCs w:val="28"/>
              </w:rPr>
              <w:t xml:space="preserve"> год</w:t>
            </w:r>
          </w:p>
        </w:tc>
        <w:tc>
          <w:tcPr>
            <w:tcW w:w="2410" w:type="dxa"/>
            <w:tcBorders>
              <w:top w:val="single" w:sz="4" w:space="0" w:color="auto"/>
              <w:left w:val="nil"/>
              <w:bottom w:val="single" w:sz="4" w:space="0" w:color="auto"/>
              <w:right w:val="single" w:sz="4" w:space="0" w:color="auto"/>
            </w:tcBorders>
            <w:shd w:val="clear" w:color="auto" w:fill="auto"/>
            <w:vAlign w:val="center"/>
          </w:tcPr>
          <w:p w14:paraId="3C239244" w14:textId="77777777" w:rsidR="000E75DC" w:rsidRPr="000E75DC" w:rsidRDefault="000E75DC" w:rsidP="00F05C3E">
            <w:pPr>
              <w:contextualSpacing/>
              <w:jc w:val="center"/>
              <w:rPr>
                <w:rFonts w:ascii="Times New Roman" w:hAnsi="Times New Roman"/>
                <w:sz w:val="28"/>
                <w:szCs w:val="28"/>
              </w:rPr>
            </w:pPr>
            <w:r w:rsidRPr="000E75DC">
              <w:rPr>
                <w:rFonts w:ascii="Times New Roman" w:hAnsi="Times New Roman"/>
                <w:sz w:val="28"/>
                <w:szCs w:val="28"/>
              </w:rPr>
              <w:t>202</w:t>
            </w:r>
            <w:r w:rsidRPr="000E75DC">
              <w:rPr>
                <w:rFonts w:ascii="Times New Roman" w:hAnsi="Times New Roman"/>
                <w:sz w:val="28"/>
                <w:szCs w:val="28"/>
                <w:lang w:val="en-US"/>
              </w:rPr>
              <w:t>6</w:t>
            </w:r>
            <w:r w:rsidRPr="000E75DC">
              <w:rPr>
                <w:rFonts w:ascii="Times New Roman" w:hAnsi="Times New Roman"/>
                <w:sz w:val="28"/>
                <w:szCs w:val="28"/>
              </w:rPr>
              <w:t xml:space="preserve"> год</w:t>
            </w:r>
          </w:p>
        </w:tc>
        <w:tc>
          <w:tcPr>
            <w:tcW w:w="2551" w:type="dxa"/>
            <w:tcBorders>
              <w:top w:val="single" w:sz="4" w:space="0" w:color="auto"/>
              <w:left w:val="nil"/>
              <w:bottom w:val="single" w:sz="4" w:space="0" w:color="auto"/>
              <w:right w:val="single" w:sz="4" w:space="0" w:color="auto"/>
            </w:tcBorders>
            <w:shd w:val="clear" w:color="auto" w:fill="auto"/>
            <w:vAlign w:val="center"/>
          </w:tcPr>
          <w:p w14:paraId="3BAEFEF7" w14:textId="77777777" w:rsidR="000E75DC" w:rsidRPr="000E75DC" w:rsidRDefault="000E75DC" w:rsidP="00F05C3E">
            <w:pPr>
              <w:contextualSpacing/>
              <w:jc w:val="center"/>
              <w:rPr>
                <w:rFonts w:ascii="Times New Roman" w:hAnsi="Times New Roman"/>
                <w:sz w:val="28"/>
                <w:szCs w:val="28"/>
              </w:rPr>
            </w:pPr>
            <w:r w:rsidRPr="000E75DC">
              <w:rPr>
                <w:rFonts w:ascii="Times New Roman" w:hAnsi="Times New Roman"/>
                <w:sz w:val="28"/>
                <w:szCs w:val="28"/>
              </w:rPr>
              <w:t>20</w:t>
            </w:r>
            <w:r w:rsidRPr="000E75DC">
              <w:rPr>
                <w:rFonts w:ascii="Times New Roman" w:hAnsi="Times New Roman"/>
                <w:sz w:val="28"/>
                <w:szCs w:val="28"/>
                <w:lang w:val="en-US"/>
              </w:rPr>
              <w:t>27</w:t>
            </w:r>
            <w:r w:rsidRPr="000E75DC">
              <w:rPr>
                <w:rFonts w:ascii="Times New Roman" w:hAnsi="Times New Roman"/>
                <w:sz w:val="28"/>
                <w:szCs w:val="28"/>
              </w:rPr>
              <w:t xml:space="preserve"> год</w:t>
            </w:r>
          </w:p>
        </w:tc>
      </w:tr>
      <w:tr w:rsidR="000E75DC" w:rsidRPr="000E75DC" w14:paraId="397BCD56" w14:textId="77777777" w:rsidTr="005651E4">
        <w:trPr>
          <w:trHeight w:val="85"/>
        </w:trPr>
        <w:tc>
          <w:tcPr>
            <w:tcW w:w="6139" w:type="dxa"/>
            <w:tcBorders>
              <w:top w:val="single" w:sz="4" w:space="0" w:color="auto"/>
              <w:left w:val="single" w:sz="4" w:space="0" w:color="auto"/>
              <w:bottom w:val="single" w:sz="4" w:space="0" w:color="auto"/>
              <w:right w:val="single" w:sz="4" w:space="0" w:color="auto"/>
            </w:tcBorders>
            <w:shd w:val="clear" w:color="auto" w:fill="auto"/>
            <w:vAlign w:val="center"/>
          </w:tcPr>
          <w:p w14:paraId="6FF42C7F" w14:textId="77777777" w:rsidR="000E75DC" w:rsidRPr="000E75DC" w:rsidRDefault="000E75DC" w:rsidP="00F05C3E">
            <w:pPr>
              <w:contextualSpacing/>
              <w:jc w:val="center"/>
              <w:rPr>
                <w:rFonts w:ascii="Times New Roman" w:hAnsi="Times New Roman"/>
                <w:sz w:val="28"/>
                <w:szCs w:val="28"/>
              </w:rPr>
            </w:pPr>
            <w:r w:rsidRPr="000E75DC">
              <w:rPr>
                <w:rFonts w:ascii="Times New Roman" w:hAnsi="Times New Roman"/>
                <w:sz w:val="28"/>
                <w:szCs w:val="28"/>
              </w:rPr>
              <w:t>1</w:t>
            </w:r>
          </w:p>
        </w:tc>
        <w:tc>
          <w:tcPr>
            <w:tcW w:w="3119" w:type="dxa"/>
            <w:tcBorders>
              <w:top w:val="single" w:sz="4" w:space="0" w:color="auto"/>
              <w:left w:val="nil"/>
              <w:bottom w:val="single" w:sz="4" w:space="0" w:color="auto"/>
              <w:right w:val="single" w:sz="4" w:space="0" w:color="auto"/>
            </w:tcBorders>
            <w:shd w:val="clear" w:color="auto" w:fill="auto"/>
            <w:vAlign w:val="center"/>
          </w:tcPr>
          <w:p w14:paraId="055BFFEC" w14:textId="77777777" w:rsidR="000E75DC" w:rsidRPr="000E75DC" w:rsidRDefault="000E75DC" w:rsidP="00F05C3E">
            <w:pPr>
              <w:contextualSpacing/>
              <w:jc w:val="center"/>
              <w:rPr>
                <w:rFonts w:ascii="Times New Roman" w:hAnsi="Times New Roman"/>
                <w:sz w:val="28"/>
                <w:szCs w:val="28"/>
              </w:rPr>
            </w:pPr>
            <w:r w:rsidRPr="000E75DC">
              <w:rPr>
                <w:rFonts w:ascii="Times New Roman" w:hAnsi="Times New Roman"/>
                <w:sz w:val="28"/>
                <w:szCs w:val="28"/>
              </w:rPr>
              <w:t>2</w:t>
            </w:r>
          </w:p>
        </w:tc>
        <w:tc>
          <w:tcPr>
            <w:tcW w:w="2410" w:type="dxa"/>
            <w:tcBorders>
              <w:top w:val="single" w:sz="4" w:space="0" w:color="auto"/>
              <w:left w:val="nil"/>
              <w:bottom w:val="single" w:sz="4" w:space="0" w:color="auto"/>
              <w:right w:val="single" w:sz="4" w:space="0" w:color="auto"/>
            </w:tcBorders>
            <w:shd w:val="clear" w:color="auto" w:fill="auto"/>
            <w:vAlign w:val="center"/>
          </w:tcPr>
          <w:p w14:paraId="3575B6E9" w14:textId="77777777" w:rsidR="000E75DC" w:rsidRPr="000E75DC" w:rsidRDefault="000E75DC" w:rsidP="00F05C3E">
            <w:pPr>
              <w:contextualSpacing/>
              <w:jc w:val="center"/>
              <w:rPr>
                <w:rFonts w:ascii="Times New Roman" w:hAnsi="Times New Roman"/>
                <w:sz w:val="28"/>
                <w:szCs w:val="28"/>
              </w:rPr>
            </w:pPr>
            <w:r w:rsidRPr="000E75DC">
              <w:rPr>
                <w:rFonts w:ascii="Times New Roman" w:hAnsi="Times New Roman"/>
                <w:sz w:val="28"/>
                <w:szCs w:val="28"/>
              </w:rPr>
              <w:t>3</w:t>
            </w:r>
          </w:p>
        </w:tc>
        <w:tc>
          <w:tcPr>
            <w:tcW w:w="2551" w:type="dxa"/>
            <w:tcBorders>
              <w:top w:val="single" w:sz="4" w:space="0" w:color="auto"/>
              <w:left w:val="nil"/>
              <w:bottom w:val="single" w:sz="4" w:space="0" w:color="auto"/>
              <w:right w:val="single" w:sz="4" w:space="0" w:color="auto"/>
            </w:tcBorders>
            <w:shd w:val="clear" w:color="auto" w:fill="auto"/>
            <w:vAlign w:val="center"/>
          </w:tcPr>
          <w:p w14:paraId="7FF6C8A1" w14:textId="77777777" w:rsidR="000E75DC" w:rsidRPr="000E75DC" w:rsidRDefault="000E75DC" w:rsidP="00F05C3E">
            <w:pPr>
              <w:contextualSpacing/>
              <w:jc w:val="center"/>
              <w:rPr>
                <w:rFonts w:ascii="Times New Roman" w:hAnsi="Times New Roman"/>
                <w:sz w:val="28"/>
                <w:szCs w:val="28"/>
              </w:rPr>
            </w:pPr>
            <w:r w:rsidRPr="000E75DC">
              <w:rPr>
                <w:rFonts w:ascii="Times New Roman" w:hAnsi="Times New Roman"/>
                <w:sz w:val="28"/>
                <w:szCs w:val="28"/>
              </w:rPr>
              <w:t>4</w:t>
            </w:r>
          </w:p>
        </w:tc>
      </w:tr>
    </w:tbl>
    <w:p w14:paraId="5D813807" w14:textId="77777777" w:rsidR="000E75DC" w:rsidRPr="000E75DC" w:rsidRDefault="000E75DC" w:rsidP="000E75DC">
      <w:pPr>
        <w:contextualSpacing/>
        <w:rPr>
          <w:rFonts w:ascii="Times New Roman" w:hAnsi="Times New Roman"/>
          <w:sz w:val="2"/>
        </w:rPr>
      </w:pPr>
    </w:p>
    <w:tbl>
      <w:tblPr>
        <w:tblW w:w="1421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39"/>
        <w:gridCol w:w="3119"/>
        <w:gridCol w:w="2410"/>
        <w:gridCol w:w="2551"/>
      </w:tblGrid>
      <w:tr w:rsidR="000E75DC" w:rsidRPr="000E75DC" w14:paraId="435B3E04" w14:textId="77777777" w:rsidTr="005651E4">
        <w:trPr>
          <w:trHeight w:val="330"/>
        </w:trPr>
        <w:tc>
          <w:tcPr>
            <w:tcW w:w="6139" w:type="dxa"/>
            <w:shd w:val="clear" w:color="auto" w:fill="auto"/>
            <w:vAlign w:val="bottom"/>
          </w:tcPr>
          <w:p w14:paraId="414F51F0" w14:textId="77777777" w:rsidR="000E75DC" w:rsidRPr="000E75DC" w:rsidRDefault="000E75DC" w:rsidP="00F05C3E">
            <w:pPr>
              <w:contextualSpacing/>
              <w:rPr>
                <w:rFonts w:ascii="Times New Roman" w:hAnsi="Times New Roman"/>
                <w:sz w:val="28"/>
                <w:szCs w:val="28"/>
              </w:rPr>
            </w:pPr>
            <w:r w:rsidRPr="000E75DC">
              <w:rPr>
                <w:rFonts w:ascii="Times New Roman" w:hAnsi="Times New Roman"/>
                <w:sz w:val="28"/>
                <w:szCs w:val="28"/>
              </w:rPr>
              <w:t>Ивановское</w:t>
            </w:r>
          </w:p>
        </w:tc>
        <w:tc>
          <w:tcPr>
            <w:tcW w:w="3119" w:type="dxa"/>
            <w:shd w:val="clear" w:color="auto" w:fill="auto"/>
            <w:noWrap/>
            <w:vAlign w:val="bottom"/>
          </w:tcPr>
          <w:p w14:paraId="1B074586" w14:textId="77777777" w:rsidR="000E75DC" w:rsidRPr="000E75DC" w:rsidRDefault="000E75DC" w:rsidP="00F05C3E">
            <w:pPr>
              <w:contextualSpacing/>
              <w:jc w:val="center"/>
              <w:rPr>
                <w:rFonts w:ascii="Times New Roman" w:hAnsi="Times New Roman"/>
                <w:sz w:val="28"/>
                <w:szCs w:val="28"/>
              </w:rPr>
            </w:pPr>
            <w:r w:rsidRPr="000E75DC">
              <w:rPr>
                <w:rFonts w:ascii="Times New Roman" w:hAnsi="Times New Roman"/>
                <w:sz w:val="28"/>
                <w:szCs w:val="28"/>
              </w:rPr>
              <w:t>463,0</w:t>
            </w:r>
          </w:p>
        </w:tc>
        <w:tc>
          <w:tcPr>
            <w:tcW w:w="2410" w:type="dxa"/>
            <w:shd w:val="clear" w:color="auto" w:fill="auto"/>
          </w:tcPr>
          <w:p w14:paraId="0102D749" w14:textId="77777777" w:rsidR="000E75DC" w:rsidRPr="000E75DC" w:rsidRDefault="000E75DC" w:rsidP="00F05C3E">
            <w:pPr>
              <w:contextualSpacing/>
              <w:jc w:val="center"/>
              <w:rPr>
                <w:rFonts w:ascii="Times New Roman" w:hAnsi="Times New Roman"/>
                <w:sz w:val="28"/>
                <w:szCs w:val="28"/>
              </w:rPr>
            </w:pPr>
            <w:r w:rsidRPr="000E75DC">
              <w:rPr>
                <w:rFonts w:ascii="Times New Roman" w:hAnsi="Times New Roman"/>
                <w:sz w:val="28"/>
                <w:szCs w:val="28"/>
              </w:rPr>
              <w:t>463,0</w:t>
            </w:r>
          </w:p>
        </w:tc>
        <w:tc>
          <w:tcPr>
            <w:tcW w:w="2551" w:type="dxa"/>
            <w:shd w:val="clear" w:color="auto" w:fill="auto"/>
            <w:noWrap/>
          </w:tcPr>
          <w:p w14:paraId="6509C86F" w14:textId="77777777" w:rsidR="000E75DC" w:rsidRPr="000E75DC" w:rsidRDefault="000E75DC" w:rsidP="00F05C3E">
            <w:pPr>
              <w:contextualSpacing/>
              <w:jc w:val="center"/>
              <w:rPr>
                <w:rFonts w:ascii="Times New Roman" w:hAnsi="Times New Roman"/>
                <w:sz w:val="28"/>
                <w:szCs w:val="28"/>
              </w:rPr>
            </w:pPr>
            <w:r w:rsidRPr="000E75DC">
              <w:rPr>
                <w:rFonts w:ascii="Times New Roman" w:hAnsi="Times New Roman"/>
                <w:sz w:val="28"/>
                <w:szCs w:val="28"/>
              </w:rPr>
              <w:t>463,0</w:t>
            </w:r>
          </w:p>
        </w:tc>
      </w:tr>
      <w:tr w:rsidR="000E75DC" w:rsidRPr="000E75DC" w14:paraId="07074949" w14:textId="77777777" w:rsidTr="005651E4">
        <w:trPr>
          <w:trHeight w:val="330"/>
        </w:trPr>
        <w:tc>
          <w:tcPr>
            <w:tcW w:w="6139" w:type="dxa"/>
            <w:shd w:val="clear" w:color="auto" w:fill="auto"/>
            <w:vAlign w:val="bottom"/>
          </w:tcPr>
          <w:p w14:paraId="0F9255FA" w14:textId="77777777" w:rsidR="000E75DC" w:rsidRPr="000E75DC" w:rsidRDefault="000E75DC" w:rsidP="00F05C3E">
            <w:pPr>
              <w:contextualSpacing/>
              <w:rPr>
                <w:rFonts w:ascii="Times New Roman" w:hAnsi="Times New Roman"/>
                <w:sz w:val="28"/>
                <w:szCs w:val="28"/>
              </w:rPr>
            </w:pPr>
            <w:r w:rsidRPr="000E75DC">
              <w:rPr>
                <w:rFonts w:ascii="Times New Roman" w:hAnsi="Times New Roman"/>
                <w:sz w:val="28"/>
                <w:szCs w:val="28"/>
              </w:rPr>
              <w:t>Полтавское</w:t>
            </w:r>
          </w:p>
        </w:tc>
        <w:tc>
          <w:tcPr>
            <w:tcW w:w="3119" w:type="dxa"/>
            <w:shd w:val="clear" w:color="auto" w:fill="auto"/>
            <w:noWrap/>
            <w:vAlign w:val="bottom"/>
          </w:tcPr>
          <w:p w14:paraId="7BF90765" w14:textId="77777777" w:rsidR="000E75DC" w:rsidRPr="000E75DC" w:rsidRDefault="000E75DC" w:rsidP="00F05C3E">
            <w:pPr>
              <w:contextualSpacing/>
              <w:jc w:val="center"/>
              <w:rPr>
                <w:rFonts w:ascii="Times New Roman" w:hAnsi="Times New Roman"/>
                <w:sz w:val="28"/>
                <w:szCs w:val="28"/>
              </w:rPr>
            </w:pPr>
            <w:r w:rsidRPr="000E75DC">
              <w:rPr>
                <w:rFonts w:ascii="Times New Roman" w:hAnsi="Times New Roman"/>
                <w:sz w:val="28"/>
                <w:szCs w:val="28"/>
              </w:rPr>
              <w:t>1 787,7</w:t>
            </w:r>
          </w:p>
        </w:tc>
        <w:tc>
          <w:tcPr>
            <w:tcW w:w="2410" w:type="dxa"/>
            <w:shd w:val="clear" w:color="auto" w:fill="auto"/>
          </w:tcPr>
          <w:p w14:paraId="1B9DBB02" w14:textId="77777777" w:rsidR="000E75DC" w:rsidRPr="000E75DC" w:rsidRDefault="000E75DC" w:rsidP="00F05C3E">
            <w:pPr>
              <w:contextualSpacing/>
              <w:jc w:val="center"/>
              <w:rPr>
                <w:rFonts w:ascii="Times New Roman" w:hAnsi="Times New Roman"/>
                <w:sz w:val="28"/>
                <w:szCs w:val="28"/>
              </w:rPr>
            </w:pPr>
            <w:r w:rsidRPr="000E75DC">
              <w:rPr>
                <w:rFonts w:ascii="Times New Roman" w:hAnsi="Times New Roman"/>
                <w:sz w:val="28"/>
                <w:szCs w:val="28"/>
              </w:rPr>
              <w:t>1 787,7</w:t>
            </w:r>
          </w:p>
        </w:tc>
        <w:tc>
          <w:tcPr>
            <w:tcW w:w="2551" w:type="dxa"/>
            <w:shd w:val="clear" w:color="auto" w:fill="auto"/>
            <w:noWrap/>
          </w:tcPr>
          <w:p w14:paraId="0D1C0562" w14:textId="77777777" w:rsidR="000E75DC" w:rsidRPr="000E75DC" w:rsidRDefault="000E75DC" w:rsidP="00F05C3E">
            <w:pPr>
              <w:contextualSpacing/>
              <w:jc w:val="center"/>
              <w:rPr>
                <w:rFonts w:ascii="Times New Roman" w:hAnsi="Times New Roman"/>
                <w:sz w:val="28"/>
                <w:szCs w:val="28"/>
              </w:rPr>
            </w:pPr>
            <w:r w:rsidRPr="000E75DC">
              <w:rPr>
                <w:rFonts w:ascii="Times New Roman" w:hAnsi="Times New Roman"/>
                <w:sz w:val="28"/>
                <w:szCs w:val="28"/>
              </w:rPr>
              <w:t>1 787,7</w:t>
            </w:r>
          </w:p>
        </w:tc>
      </w:tr>
      <w:tr w:rsidR="000E75DC" w:rsidRPr="000E75DC" w14:paraId="22AA07C8" w14:textId="77777777" w:rsidTr="005651E4">
        <w:trPr>
          <w:trHeight w:val="330"/>
        </w:trPr>
        <w:tc>
          <w:tcPr>
            <w:tcW w:w="6139" w:type="dxa"/>
            <w:shd w:val="clear" w:color="auto" w:fill="auto"/>
            <w:noWrap/>
            <w:vAlign w:val="bottom"/>
          </w:tcPr>
          <w:p w14:paraId="442BC9E9" w14:textId="77777777" w:rsidR="000E75DC" w:rsidRPr="000E75DC" w:rsidRDefault="000E75DC" w:rsidP="00F05C3E">
            <w:pPr>
              <w:contextualSpacing/>
              <w:rPr>
                <w:rFonts w:ascii="Times New Roman" w:hAnsi="Times New Roman"/>
                <w:sz w:val="28"/>
                <w:szCs w:val="28"/>
              </w:rPr>
            </w:pPr>
            <w:proofErr w:type="spellStart"/>
            <w:r w:rsidRPr="000E75DC">
              <w:rPr>
                <w:rFonts w:ascii="Times New Roman" w:hAnsi="Times New Roman"/>
                <w:sz w:val="28"/>
                <w:szCs w:val="28"/>
              </w:rPr>
              <w:t>Марьянское</w:t>
            </w:r>
            <w:proofErr w:type="spellEnd"/>
            <w:r w:rsidRPr="000E75DC">
              <w:rPr>
                <w:rFonts w:ascii="Times New Roman" w:hAnsi="Times New Roman"/>
                <w:sz w:val="28"/>
                <w:szCs w:val="28"/>
              </w:rPr>
              <w:t xml:space="preserve"> </w:t>
            </w:r>
          </w:p>
        </w:tc>
        <w:tc>
          <w:tcPr>
            <w:tcW w:w="3119" w:type="dxa"/>
            <w:shd w:val="clear" w:color="auto" w:fill="auto"/>
            <w:noWrap/>
            <w:vAlign w:val="bottom"/>
          </w:tcPr>
          <w:p w14:paraId="5EEDC848" w14:textId="77777777" w:rsidR="000E75DC" w:rsidRPr="000E75DC" w:rsidRDefault="000E75DC" w:rsidP="00F05C3E">
            <w:pPr>
              <w:contextualSpacing/>
              <w:jc w:val="center"/>
              <w:rPr>
                <w:rFonts w:ascii="Times New Roman" w:hAnsi="Times New Roman"/>
                <w:sz w:val="28"/>
                <w:szCs w:val="28"/>
              </w:rPr>
            </w:pPr>
            <w:r w:rsidRPr="000E75DC">
              <w:rPr>
                <w:rFonts w:ascii="Times New Roman" w:hAnsi="Times New Roman"/>
                <w:sz w:val="28"/>
                <w:szCs w:val="28"/>
              </w:rPr>
              <w:t>759,5</w:t>
            </w:r>
          </w:p>
        </w:tc>
        <w:tc>
          <w:tcPr>
            <w:tcW w:w="2410" w:type="dxa"/>
            <w:shd w:val="clear" w:color="auto" w:fill="auto"/>
          </w:tcPr>
          <w:p w14:paraId="63296DC9" w14:textId="77777777" w:rsidR="000E75DC" w:rsidRPr="000E75DC" w:rsidRDefault="000E75DC" w:rsidP="00F05C3E">
            <w:pPr>
              <w:contextualSpacing/>
              <w:jc w:val="center"/>
              <w:rPr>
                <w:rFonts w:ascii="Times New Roman" w:hAnsi="Times New Roman"/>
                <w:sz w:val="28"/>
                <w:szCs w:val="28"/>
              </w:rPr>
            </w:pPr>
            <w:r w:rsidRPr="000E75DC">
              <w:rPr>
                <w:rFonts w:ascii="Times New Roman" w:hAnsi="Times New Roman"/>
                <w:sz w:val="28"/>
                <w:szCs w:val="28"/>
              </w:rPr>
              <w:t>759,5</w:t>
            </w:r>
          </w:p>
        </w:tc>
        <w:tc>
          <w:tcPr>
            <w:tcW w:w="2551" w:type="dxa"/>
            <w:shd w:val="clear" w:color="auto" w:fill="auto"/>
            <w:noWrap/>
          </w:tcPr>
          <w:p w14:paraId="4765ACFC" w14:textId="77777777" w:rsidR="000E75DC" w:rsidRPr="000E75DC" w:rsidRDefault="000E75DC" w:rsidP="00F05C3E">
            <w:pPr>
              <w:contextualSpacing/>
              <w:jc w:val="center"/>
              <w:rPr>
                <w:rFonts w:ascii="Times New Roman" w:hAnsi="Times New Roman"/>
                <w:sz w:val="28"/>
                <w:szCs w:val="28"/>
              </w:rPr>
            </w:pPr>
            <w:r w:rsidRPr="000E75DC">
              <w:rPr>
                <w:rFonts w:ascii="Times New Roman" w:hAnsi="Times New Roman"/>
                <w:sz w:val="28"/>
                <w:szCs w:val="28"/>
              </w:rPr>
              <w:t>759,5</w:t>
            </w:r>
          </w:p>
        </w:tc>
      </w:tr>
      <w:tr w:rsidR="000E75DC" w:rsidRPr="000E75DC" w14:paraId="13B2B008" w14:textId="77777777" w:rsidTr="005651E4">
        <w:trPr>
          <w:trHeight w:val="330"/>
        </w:trPr>
        <w:tc>
          <w:tcPr>
            <w:tcW w:w="6139" w:type="dxa"/>
            <w:shd w:val="clear" w:color="auto" w:fill="auto"/>
            <w:noWrap/>
            <w:vAlign w:val="bottom"/>
          </w:tcPr>
          <w:p w14:paraId="6210EED6" w14:textId="77777777" w:rsidR="000E75DC" w:rsidRPr="000E75DC" w:rsidRDefault="000E75DC" w:rsidP="00F05C3E">
            <w:pPr>
              <w:contextualSpacing/>
              <w:rPr>
                <w:rFonts w:ascii="Times New Roman" w:hAnsi="Times New Roman"/>
                <w:sz w:val="28"/>
                <w:szCs w:val="28"/>
              </w:rPr>
            </w:pPr>
            <w:proofErr w:type="spellStart"/>
            <w:r w:rsidRPr="000E75DC">
              <w:rPr>
                <w:rFonts w:ascii="Times New Roman" w:hAnsi="Times New Roman"/>
                <w:sz w:val="28"/>
                <w:szCs w:val="28"/>
              </w:rPr>
              <w:t>Новомышастовское</w:t>
            </w:r>
            <w:proofErr w:type="spellEnd"/>
          </w:p>
        </w:tc>
        <w:tc>
          <w:tcPr>
            <w:tcW w:w="3119" w:type="dxa"/>
            <w:shd w:val="clear" w:color="auto" w:fill="auto"/>
            <w:noWrap/>
            <w:vAlign w:val="bottom"/>
          </w:tcPr>
          <w:p w14:paraId="3EA774FD" w14:textId="77777777" w:rsidR="000E75DC" w:rsidRPr="000E75DC" w:rsidRDefault="000E75DC" w:rsidP="00F05C3E">
            <w:pPr>
              <w:contextualSpacing/>
              <w:jc w:val="center"/>
              <w:rPr>
                <w:rFonts w:ascii="Times New Roman" w:hAnsi="Times New Roman"/>
                <w:sz w:val="28"/>
                <w:szCs w:val="28"/>
              </w:rPr>
            </w:pPr>
            <w:r w:rsidRPr="000E75DC">
              <w:rPr>
                <w:rFonts w:ascii="Times New Roman" w:hAnsi="Times New Roman"/>
                <w:sz w:val="28"/>
                <w:szCs w:val="28"/>
              </w:rPr>
              <w:t>674,8</w:t>
            </w:r>
          </w:p>
        </w:tc>
        <w:tc>
          <w:tcPr>
            <w:tcW w:w="2410" w:type="dxa"/>
            <w:shd w:val="clear" w:color="auto" w:fill="auto"/>
          </w:tcPr>
          <w:p w14:paraId="393FE14E" w14:textId="77777777" w:rsidR="000E75DC" w:rsidRPr="000E75DC" w:rsidRDefault="000E75DC" w:rsidP="00F05C3E">
            <w:pPr>
              <w:contextualSpacing/>
              <w:jc w:val="center"/>
              <w:rPr>
                <w:rFonts w:ascii="Times New Roman" w:hAnsi="Times New Roman"/>
                <w:sz w:val="28"/>
                <w:szCs w:val="28"/>
              </w:rPr>
            </w:pPr>
            <w:r w:rsidRPr="000E75DC">
              <w:rPr>
                <w:rFonts w:ascii="Times New Roman" w:hAnsi="Times New Roman"/>
                <w:sz w:val="28"/>
                <w:szCs w:val="28"/>
              </w:rPr>
              <w:t>674,8</w:t>
            </w:r>
          </w:p>
        </w:tc>
        <w:tc>
          <w:tcPr>
            <w:tcW w:w="2551" w:type="dxa"/>
            <w:shd w:val="clear" w:color="auto" w:fill="auto"/>
            <w:noWrap/>
          </w:tcPr>
          <w:p w14:paraId="62B34D8B" w14:textId="77777777" w:rsidR="000E75DC" w:rsidRPr="000E75DC" w:rsidRDefault="000E75DC" w:rsidP="00F05C3E">
            <w:pPr>
              <w:contextualSpacing/>
              <w:jc w:val="center"/>
              <w:rPr>
                <w:rFonts w:ascii="Times New Roman" w:hAnsi="Times New Roman"/>
                <w:sz w:val="28"/>
                <w:szCs w:val="28"/>
              </w:rPr>
            </w:pPr>
            <w:r w:rsidRPr="000E75DC">
              <w:rPr>
                <w:rFonts w:ascii="Times New Roman" w:hAnsi="Times New Roman"/>
                <w:sz w:val="28"/>
                <w:szCs w:val="28"/>
              </w:rPr>
              <w:t>674,8</w:t>
            </w:r>
          </w:p>
        </w:tc>
      </w:tr>
      <w:tr w:rsidR="000E75DC" w:rsidRPr="000E75DC" w14:paraId="1E14E3D3" w14:textId="77777777" w:rsidTr="005651E4">
        <w:trPr>
          <w:trHeight w:val="330"/>
        </w:trPr>
        <w:tc>
          <w:tcPr>
            <w:tcW w:w="6139" w:type="dxa"/>
            <w:shd w:val="clear" w:color="auto" w:fill="auto"/>
            <w:noWrap/>
            <w:vAlign w:val="bottom"/>
          </w:tcPr>
          <w:p w14:paraId="7D50518F" w14:textId="77777777" w:rsidR="000E75DC" w:rsidRPr="000E75DC" w:rsidRDefault="000E75DC" w:rsidP="00F05C3E">
            <w:pPr>
              <w:contextualSpacing/>
              <w:rPr>
                <w:rFonts w:ascii="Times New Roman" w:hAnsi="Times New Roman"/>
                <w:sz w:val="28"/>
                <w:szCs w:val="28"/>
              </w:rPr>
            </w:pPr>
            <w:r w:rsidRPr="000E75DC">
              <w:rPr>
                <w:rFonts w:ascii="Times New Roman" w:hAnsi="Times New Roman"/>
                <w:sz w:val="28"/>
                <w:szCs w:val="28"/>
              </w:rPr>
              <w:t>Октябрьское</w:t>
            </w:r>
          </w:p>
        </w:tc>
        <w:tc>
          <w:tcPr>
            <w:tcW w:w="3119" w:type="dxa"/>
            <w:shd w:val="clear" w:color="auto" w:fill="auto"/>
            <w:noWrap/>
            <w:vAlign w:val="bottom"/>
          </w:tcPr>
          <w:p w14:paraId="0D55CC8B" w14:textId="77777777" w:rsidR="000E75DC" w:rsidRPr="000E75DC" w:rsidRDefault="000E75DC" w:rsidP="00F05C3E">
            <w:pPr>
              <w:contextualSpacing/>
              <w:jc w:val="center"/>
              <w:rPr>
                <w:rFonts w:ascii="Times New Roman" w:hAnsi="Times New Roman"/>
                <w:sz w:val="28"/>
                <w:szCs w:val="28"/>
              </w:rPr>
            </w:pPr>
            <w:r w:rsidRPr="000E75DC">
              <w:rPr>
                <w:rFonts w:ascii="Times New Roman" w:hAnsi="Times New Roman"/>
                <w:sz w:val="28"/>
                <w:szCs w:val="28"/>
              </w:rPr>
              <w:t>792,9</w:t>
            </w:r>
          </w:p>
        </w:tc>
        <w:tc>
          <w:tcPr>
            <w:tcW w:w="2410" w:type="dxa"/>
            <w:shd w:val="clear" w:color="auto" w:fill="auto"/>
          </w:tcPr>
          <w:p w14:paraId="2F94B20F" w14:textId="77777777" w:rsidR="000E75DC" w:rsidRPr="000E75DC" w:rsidRDefault="000E75DC" w:rsidP="00F05C3E">
            <w:pPr>
              <w:contextualSpacing/>
              <w:jc w:val="center"/>
              <w:rPr>
                <w:rFonts w:ascii="Times New Roman" w:hAnsi="Times New Roman"/>
                <w:sz w:val="28"/>
                <w:szCs w:val="28"/>
              </w:rPr>
            </w:pPr>
            <w:r w:rsidRPr="000E75DC">
              <w:rPr>
                <w:rFonts w:ascii="Times New Roman" w:hAnsi="Times New Roman"/>
                <w:sz w:val="28"/>
                <w:szCs w:val="28"/>
              </w:rPr>
              <w:t>792,9</w:t>
            </w:r>
          </w:p>
        </w:tc>
        <w:tc>
          <w:tcPr>
            <w:tcW w:w="2551" w:type="dxa"/>
            <w:shd w:val="clear" w:color="auto" w:fill="auto"/>
            <w:noWrap/>
          </w:tcPr>
          <w:p w14:paraId="767FC0D0" w14:textId="77777777" w:rsidR="000E75DC" w:rsidRPr="000E75DC" w:rsidRDefault="000E75DC" w:rsidP="00F05C3E">
            <w:pPr>
              <w:contextualSpacing/>
              <w:jc w:val="center"/>
              <w:rPr>
                <w:rFonts w:ascii="Times New Roman" w:hAnsi="Times New Roman"/>
                <w:sz w:val="28"/>
                <w:szCs w:val="28"/>
              </w:rPr>
            </w:pPr>
            <w:r w:rsidRPr="000E75DC">
              <w:rPr>
                <w:rFonts w:ascii="Times New Roman" w:hAnsi="Times New Roman"/>
                <w:sz w:val="28"/>
                <w:szCs w:val="28"/>
              </w:rPr>
              <w:t>792,9</w:t>
            </w:r>
          </w:p>
        </w:tc>
      </w:tr>
      <w:tr w:rsidR="000E75DC" w:rsidRPr="000E75DC" w14:paraId="0B139C28" w14:textId="77777777" w:rsidTr="005651E4">
        <w:trPr>
          <w:trHeight w:val="330"/>
        </w:trPr>
        <w:tc>
          <w:tcPr>
            <w:tcW w:w="6139" w:type="dxa"/>
            <w:shd w:val="clear" w:color="auto" w:fill="auto"/>
            <w:noWrap/>
            <w:vAlign w:val="bottom"/>
          </w:tcPr>
          <w:p w14:paraId="08566AD1" w14:textId="77777777" w:rsidR="000E75DC" w:rsidRPr="000E75DC" w:rsidRDefault="000E75DC" w:rsidP="00F05C3E">
            <w:pPr>
              <w:contextualSpacing/>
              <w:rPr>
                <w:rFonts w:ascii="Times New Roman" w:hAnsi="Times New Roman"/>
                <w:sz w:val="28"/>
                <w:szCs w:val="28"/>
              </w:rPr>
            </w:pPr>
            <w:proofErr w:type="spellStart"/>
            <w:r w:rsidRPr="000E75DC">
              <w:rPr>
                <w:rFonts w:ascii="Times New Roman" w:hAnsi="Times New Roman"/>
                <w:sz w:val="28"/>
                <w:szCs w:val="28"/>
              </w:rPr>
              <w:t>Староджерелиевское</w:t>
            </w:r>
            <w:proofErr w:type="spellEnd"/>
          </w:p>
        </w:tc>
        <w:tc>
          <w:tcPr>
            <w:tcW w:w="3119" w:type="dxa"/>
            <w:shd w:val="clear" w:color="auto" w:fill="auto"/>
            <w:noWrap/>
            <w:vAlign w:val="bottom"/>
          </w:tcPr>
          <w:p w14:paraId="764C76FD" w14:textId="77777777" w:rsidR="000E75DC" w:rsidRPr="000E75DC" w:rsidRDefault="000E75DC" w:rsidP="00F05C3E">
            <w:pPr>
              <w:contextualSpacing/>
              <w:jc w:val="center"/>
              <w:rPr>
                <w:rFonts w:ascii="Times New Roman" w:hAnsi="Times New Roman"/>
                <w:sz w:val="28"/>
                <w:szCs w:val="28"/>
              </w:rPr>
            </w:pPr>
            <w:r w:rsidRPr="000E75DC">
              <w:rPr>
                <w:rFonts w:ascii="Times New Roman" w:hAnsi="Times New Roman"/>
                <w:sz w:val="28"/>
                <w:szCs w:val="28"/>
              </w:rPr>
              <w:t>314,6</w:t>
            </w:r>
          </w:p>
        </w:tc>
        <w:tc>
          <w:tcPr>
            <w:tcW w:w="2410" w:type="dxa"/>
            <w:shd w:val="clear" w:color="auto" w:fill="auto"/>
          </w:tcPr>
          <w:p w14:paraId="6E7DC869" w14:textId="77777777" w:rsidR="000E75DC" w:rsidRPr="000E75DC" w:rsidRDefault="000E75DC" w:rsidP="00F05C3E">
            <w:pPr>
              <w:contextualSpacing/>
              <w:jc w:val="center"/>
              <w:rPr>
                <w:rFonts w:ascii="Times New Roman" w:hAnsi="Times New Roman"/>
                <w:sz w:val="28"/>
                <w:szCs w:val="28"/>
              </w:rPr>
            </w:pPr>
            <w:r w:rsidRPr="000E75DC">
              <w:rPr>
                <w:rFonts w:ascii="Times New Roman" w:hAnsi="Times New Roman"/>
                <w:sz w:val="28"/>
                <w:szCs w:val="28"/>
              </w:rPr>
              <w:t>314,6</w:t>
            </w:r>
          </w:p>
        </w:tc>
        <w:tc>
          <w:tcPr>
            <w:tcW w:w="2551" w:type="dxa"/>
            <w:shd w:val="clear" w:color="auto" w:fill="auto"/>
            <w:noWrap/>
          </w:tcPr>
          <w:p w14:paraId="6A7E51C3" w14:textId="77777777" w:rsidR="000E75DC" w:rsidRPr="000E75DC" w:rsidRDefault="000E75DC" w:rsidP="00F05C3E">
            <w:pPr>
              <w:contextualSpacing/>
              <w:jc w:val="center"/>
              <w:rPr>
                <w:rFonts w:ascii="Times New Roman" w:hAnsi="Times New Roman"/>
                <w:sz w:val="28"/>
                <w:szCs w:val="28"/>
              </w:rPr>
            </w:pPr>
            <w:r w:rsidRPr="000E75DC">
              <w:rPr>
                <w:rFonts w:ascii="Times New Roman" w:hAnsi="Times New Roman"/>
                <w:sz w:val="28"/>
                <w:szCs w:val="28"/>
              </w:rPr>
              <w:t>314,6</w:t>
            </w:r>
          </w:p>
        </w:tc>
      </w:tr>
      <w:tr w:rsidR="000E75DC" w:rsidRPr="000E75DC" w14:paraId="589EA046" w14:textId="77777777" w:rsidTr="005651E4">
        <w:trPr>
          <w:trHeight w:val="330"/>
        </w:trPr>
        <w:tc>
          <w:tcPr>
            <w:tcW w:w="6139" w:type="dxa"/>
            <w:shd w:val="clear" w:color="auto" w:fill="auto"/>
            <w:noWrap/>
            <w:vAlign w:val="bottom"/>
          </w:tcPr>
          <w:p w14:paraId="48AB1B15" w14:textId="77777777" w:rsidR="000E75DC" w:rsidRPr="000E75DC" w:rsidRDefault="000E75DC" w:rsidP="00F05C3E">
            <w:pPr>
              <w:contextualSpacing/>
              <w:rPr>
                <w:rFonts w:ascii="Times New Roman" w:hAnsi="Times New Roman"/>
                <w:sz w:val="28"/>
                <w:szCs w:val="28"/>
              </w:rPr>
            </w:pPr>
            <w:proofErr w:type="spellStart"/>
            <w:r w:rsidRPr="000E75DC">
              <w:rPr>
                <w:rFonts w:ascii="Times New Roman" w:hAnsi="Times New Roman"/>
                <w:sz w:val="28"/>
                <w:szCs w:val="28"/>
              </w:rPr>
              <w:t>Старонижестеблиевское</w:t>
            </w:r>
            <w:proofErr w:type="spellEnd"/>
          </w:p>
        </w:tc>
        <w:tc>
          <w:tcPr>
            <w:tcW w:w="3119" w:type="dxa"/>
            <w:shd w:val="clear" w:color="auto" w:fill="auto"/>
            <w:noWrap/>
            <w:vAlign w:val="bottom"/>
          </w:tcPr>
          <w:p w14:paraId="673AC733" w14:textId="77777777" w:rsidR="000E75DC" w:rsidRPr="000E75DC" w:rsidRDefault="000E75DC" w:rsidP="00F05C3E">
            <w:pPr>
              <w:contextualSpacing/>
              <w:jc w:val="center"/>
              <w:rPr>
                <w:rFonts w:ascii="Times New Roman" w:hAnsi="Times New Roman"/>
                <w:sz w:val="28"/>
                <w:szCs w:val="28"/>
              </w:rPr>
            </w:pPr>
            <w:r w:rsidRPr="000E75DC">
              <w:rPr>
                <w:rFonts w:ascii="Times New Roman" w:hAnsi="Times New Roman"/>
                <w:sz w:val="28"/>
                <w:szCs w:val="28"/>
              </w:rPr>
              <w:t>546,6</w:t>
            </w:r>
          </w:p>
        </w:tc>
        <w:tc>
          <w:tcPr>
            <w:tcW w:w="2410" w:type="dxa"/>
            <w:shd w:val="clear" w:color="auto" w:fill="auto"/>
          </w:tcPr>
          <w:p w14:paraId="54F8CFCF" w14:textId="77777777" w:rsidR="000E75DC" w:rsidRPr="000E75DC" w:rsidRDefault="000E75DC" w:rsidP="00F05C3E">
            <w:pPr>
              <w:contextualSpacing/>
              <w:jc w:val="center"/>
              <w:rPr>
                <w:rFonts w:ascii="Times New Roman" w:hAnsi="Times New Roman"/>
                <w:sz w:val="28"/>
                <w:szCs w:val="28"/>
              </w:rPr>
            </w:pPr>
            <w:r w:rsidRPr="000E75DC">
              <w:rPr>
                <w:rFonts w:ascii="Times New Roman" w:hAnsi="Times New Roman"/>
                <w:sz w:val="28"/>
                <w:szCs w:val="28"/>
              </w:rPr>
              <w:t>546,6</w:t>
            </w:r>
          </w:p>
        </w:tc>
        <w:tc>
          <w:tcPr>
            <w:tcW w:w="2551" w:type="dxa"/>
            <w:shd w:val="clear" w:color="auto" w:fill="auto"/>
            <w:noWrap/>
          </w:tcPr>
          <w:p w14:paraId="684921B2" w14:textId="77777777" w:rsidR="000E75DC" w:rsidRPr="000E75DC" w:rsidRDefault="000E75DC" w:rsidP="00F05C3E">
            <w:pPr>
              <w:contextualSpacing/>
              <w:jc w:val="center"/>
              <w:rPr>
                <w:rFonts w:ascii="Times New Roman" w:hAnsi="Times New Roman"/>
                <w:sz w:val="28"/>
                <w:szCs w:val="28"/>
              </w:rPr>
            </w:pPr>
            <w:r w:rsidRPr="000E75DC">
              <w:rPr>
                <w:rFonts w:ascii="Times New Roman" w:hAnsi="Times New Roman"/>
                <w:sz w:val="28"/>
                <w:szCs w:val="28"/>
              </w:rPr>
              <w:t>546,6</w:t>
            </w:r>
          </w:p>
        </w:tc>
      </w:tr>
      <w:tr w:rsidR="000E75DC" w:rsidRPr="000E75DC" w14:paraId="5259DED8" w14:textId="77777777" w:rsidTr="005651E4">
        <w:trPr>
          <w:trHeight w:val="330"/>
        </w:trPr>
        <w:tc>
          <w:tcPr>
            <w:tcW w:w="6139" w:type="dxa"/>
            <w:shd w:val="clear" w:color="auto" w:fill="auto"/>
            <w:noWrap/>
            <w:vAlign w:val="bottom"/>
          </w:tcPr>
          <w:p w14:paraId="5B4BEB4E" w14:textId="77777777" w:rsidR="000E75DC" w:rsidRPr="000E75DC" w:rsidRDefault="000E75DC" w:rsidP="00F05C3E">
            <w:pPr>
              <w:contextualSpacing/>
              <w:rPr>
                <w:rFonts w:ascii="Times New Roman" w:hAnsi="Times New Roman"/>
                <w:sz w:val="28"/>
                <w:szCs w:val="28"/>
              </w:rPr>
            </w:pPr>
            <w:proofErr w:type="spellStart"/>
            <w:r w:rsidRPr="000E75DC">
              <w:rPr>
                <w:rFonts w:ascii="Times New Roman" w:hAnsi="Times New Roman"/>
                <w:sz w:val="28"/>
                <w:szCs w:val="28"/>
              </w:rPr>
              <w:t>Трудобеликовское</w:t>
            </w:r>
            <w:proofErr w:type="spellEnd"/>
          </w:p>
        </w:tc>
        <w:tc>
          <w:tcPr>
            <w:tcW w:w="3119" w:type="dxa"/>
            <w:shd w:val="clear" w:color="auto" w:fill="auto"/>
            <w:noWrap/>
            <w:vAlign w:val="bottom"/>
          </w:tcPr>
          <w:p w14:paraId="0A8EE834" w14:textId="77777777" w:rsidR="000E75DC" w:rsidRPr="000E75DC" w:rsidRDefault="000E75DC" w:rsidP="00F05C3E">
            <w:pPr>
              <w:contextualSpacing/>
              <w:jc w:val="center"/>
              <w:rPr>
                <w:rFonts w:ascii="Times New Roman" w:hAnsi="Times New Roman"/>
                <w:sz w:val="28"/>
                <w:szCs w:val="28"/>
              </w:rPr>
            </w:pPr>
            <w:r w:rsidRPr="000E75DC">
              <w:rPr>
                <w:rFonts w:ascii="Times New Roman" w:hAnsi="Times New Roman"/>
                <w:sz w:val="28"/>
                <w:szCs w:val="28"/>
              </w:rPr>
              <w:t>804,0</w:t>
            </w:r>
          </w:p>
        </w:tc>
        <w:tc>
          <w:tcPr>
            <w:tcW w:w="2410" w:type="dxa"/>
            <w:shd w:val="clear" w:color="auto" w:fill="auto"/>
          </w:tcPr>
          <w:p w14:paraId="276ED6B4" w14:textId="77777777" w:rsidR="000E75DC" w:rsidRPr="000E75DC" w:rsidRDefault="000E75DC" w:rsidP="00F05C3E">
            <w:pPr>
              <w:contextualSpacing/>
              <w:jc w:val="center"/>
              <w:rPr>
                <w:rFonts w:ascii="Times New Roman" w:hAnsi="Times New Roman"/>
                <w:sz w:val="28"/>
                <w:szCs w:val="28"/>
              </w:rPr>
            </w:pPr>
            <w:r w:rsidRPr="000E75DC">
              <w:rPr>
                <w:rFonts w:ascii="Times New Roman" w:hAnsi="Times New Roman"/>
                <w:sz w:val="28"/>
                <w:szCs w:val="28"/>
              </w:rPr>
              <w:t>804,0</w:t>
            </w:r>
          </w:p>
        </w:tc>
        <w:tc>
          <w:tcPr>
            <w:tcW w:w="2551" w:type="dxa"/>
            <w:shd w:val="clear" w:color="auto" w:fill="auto"/>
            <w:noWrap/>
          </w:tcPr>
          <w:p w14:paraId="622F79A0" w14:textId="77777777" w:rsidR="000E75DC" w:rsidRPr="000E75DC" w:rsidRDefault="000E75DC" w:rsidP="00F05C3E">
            <w:pPr>
              <w:contextualSpacing/>
              <w:jc w:val="center"/>
              <w:rPr>
                <w:rFonts w:ascii="Times New Roman" w:hAnsi="Times New Roman"/>
                <w:sz w:val="28"/>
                <w:szCs w:val="28"/>
              </w:rPr>
            </w:pPr>
            <w:r w:rsidRPr="000E75DC">
              <w:rPr>
                <w:rFonts w:ascii="Times New Roman" w:hAnsi="Times New Roman"/>
                <w:sz w:val="28"/>
                <w:szCs w:val="28"/>
              </w:rPr>
              <w:t>804,0</w:t>
            </w:r>
          </w:p>
        </w:tc>
      </w:tr>
      <w:tr w:rsidR="000E75DC" w:rsidRPr="000E75DC" w14:paraId="7ABF0323" w14:textId="77777777" w:rsidTr="005651E4">
        <w:trPr>
          <w:trHeight w:val="330"/>
        </w:trPr>
        <w:tc>
          <w:tcPr>
            <w:tcW w:w="6139" w:type="dxa"/>
            <w:shd w:val="clear" w:color="auto" w:fill="auto"/>
            <w:noWrap/>
            <w:vAlign w:val="bottom"/>
          </w:tcPr>
          <w:p w14:paraId="49DE8578" w14:textId="77777777" w:rsidR="000E75DC" w:rsidRPr="000E75DC" w:rsidRDefault="000E75DC" w:rsidP="00F05C3E">
            <w:pPr>
              <w:contextualSpacing/>
              <w:rPr>
                <w:rFonts w:ascii="Times New Roman" w:hAnsi="Times New Roman"/>
                <w:sz w:val="28"/>
                <w:szCs w:val="28"/>
              </w:rPr>
            </w:pPr>
            <w:proofErr w:type="spellStart"/>
            <w:r w:rsidRPr="000E75DC">
              <w:rPr>
                <w:rFonts w:ascii="Times New Roman" w:hAnsi="Times New Roman"/>
                <w:sz w:val="28"/>
                <w:szCs w:val="28"/>
              </w:rPr>
              <w:t>Протичкинское</w:t>
            </w:r>
            <w:proofErr w:type="spellEnd"/>
          </w:p>
        </w:tc>
        <w:tc>
          <w:tcPr>
            <w:tcW w:w="3119" w:type="dxa"/>
            <w:shd w:val="clear" w:color="auto" w:fill="auto"/>
            <w:noWrap/>
            <w:vAlign w:val="bottom"/>
          </w:tcPr>
          <w:p w14:paraId="78B32049" w14:textId="77777777" w:rsidR="000E75DC" w:rsidRPr="000E75DC" w:rsidRDefault="000E75DC" w:rsidP="00F05C3E">
            <w:pPr>
              <w:contextualSpacing/>
              <w:jc w:val="center"/>
              <w:rPr>
                <w:rFonts w:ascii="Times New Roman" w:hAnsi="Times New Roman"/>
                <w:sz w:val="28"/>
                <w:szCs w:val="28"/>
              </w:rPr>
            </w:pPr>
            <w:r w:rsidRPr="000E75DC">
              <w:rPr>
                <w:rFonts w:ascii="Times New Roman" w:hAnsi="Times New Roman"/>
                <w:sz w:val="28"/>
                <w:szCs w:val="28"/>
              </w:rPr>
              <w:t>183,4</w:t>
            </w:r>
          </w:p>
        </w:tc>
        <w:tc>
          <w:tcPr>
            <w:tcW w:w="2410" w:type="dxa"/>
            <w:shd w:val="clear" w:color="auto" w:fill="auto"/>
          </w:tcPr>
          <w:p w14:paraId="0AEA8C9B" w14:textId="77777777" w:rsidR="000E75DC" w:rsidRPr="000E75DC" w:rsidRDefault="000E75DC" w:rsidP="00F05C3E">
            <w:pPr>
              <w:contextualSpacing/>
              <w:jc w:val="center"/>
              <w:rPr>
                <w:rFonts w:ascii="Times New Roman" w:hAnsi="Times New Roman"/>
                <w:sz w:val="28"/>
                <w:szCs w:val="28"/>
              </w:rPr>
            </w:pPr>
            <w:r w:rsidRPr="000E75DC">
              <w:rPr>
                <w:rFonts w:ascii="Times New Roman" w:hAnsi="Times New Roman"/>
                <w:sz w:val="28"/>
                <w:szCs w:val="28"/>
              </w:rPr>
              <w:t>183,4</w:t>
            </w:r>
          </w:p>
        </w:tc>
        <w:tc>
          <w:tcPr>
            <w:tcW w:w="2551" w:type="dxa"/>
            <w:shd w:val="clear" w:color="auto" w:fill="auto"/>
            <w:noWrap/>
          </w:tcPr>
          <w:p w14:paraId="6320C1FD" w14:textId="77777777" w:rsidR="000E75DC" w:rsidRPr="000E75DC" w:rsidRDefault="000E75DC" w:rsidP="00F05C3E">
            <w:pPr>
              <w:contextualSpacing/>
              <w:jc w:val="center"/>
              <w:rPr>
                <w:rFonts w:ascii="Times New Roman" w:hAnsi="Times New Roman"/>
                <w:sz w:val="28"/>
                <w:szCs w:val="28"/>
              </w:rPr>
            </w:pPr>
            <w:r w:rsidRPr="000E75DC">
              <w:rPr>
                <w:rFonts w:ascii="Times New Roman" w:hAnsi="Times New Roman"/>
                <w:sz w:val="28"/>
                <w:szCs w:val="28"/>
              </w:rPr>
              <w:t>183,4</w:t>
            </w:r>
          </w:p>
        </w:tc>
      </w:tr>
      <w:tr w:rsidR="000E75DC" w:rsidRPr="000E75DC" w14:paraId="4363E060" w14:textId="77777777" w:rsidTr="005651E4">
        <w:trPr>
          <w:trHeight w:val="330"/>
        </w:trPr>
        <w:tc>
          <w:tcPr>
            <w:tcW w:w="6139" w:type="dxa"/>
            <w:shd w:val="clear" w:color="auto" w:fill="auto"/>
            <w:noWrap/>
            <w:vAlign w:val="bottom"/>
          </w:tcPr>
          <w:p w14:paraId="37A85969" w14:textId="77777777" w:rsidR="000E75DC" w:rsidRPr="000E75DC" w:rsidRDefault="000E75DC" w:rsidP="00F05C3E">
            <w:pPr>
              <w:contextualSpacing/>
              <w:rPr>
                <w:rFonts w:ascii="Times New Roman" w:hAnsi="Times New Roman"/>
                <w:sz w:val="28"/>
                <w:szCs w:val="28"/>
              </w:rPr>
            </w:pPr>
            <w:proofErr w:type="spellStart"/>
            <w:r w:rsidRPr="000E75DC">
              <w:rPr>
                <w:rFonts w:ascii="Times New Roman" w:hAnsi="Times New Roman"/>
                <w:sz w:val="28"/>
                <w:szCs w:val="28"/>
              </w:rPr>
              <w:t>Чебургольское</w:t>
            </w:r>
            <w:proofErr w:type="spellEnd"/>
          </w:p>
        </w:tc>
        <w:tc>
          <w:tcPr>
            <w:tcW w:w="3119" w:type="dxa"/>
            <w:shd w:val="clear" w:color="auto" w:fill="auto"/>
            <w:noWrap/>
            <w:vAlign w:val="bottom"/>
          </w:tcPr>
          <w:p w14:paraId="507AEB82" w14:textId="77777777" w:rsidR="000E75DC" w:rsidRPr="000E75DC" w:rsidRDefault="000E75DC" w:rsidP="00F05C3E">
            <w:pPr>
              <w:contextualSpacing/>
              <w:jc w:val="center"/>
              <w:rPr>
                <w:rFonts w:ascii="Times New Roman" w:hAnsi="Times New Roman"/>
                <w:sz w:val="28"/>
                <w:szCs w:val="28"/>
              </w:rPr>
            </w:pPr>
            <w:r w:rsidRPr="000E75DC">
              <w:rPr>
                <w:rFonts w:ascii="Times New Roman" w:hAnsi="Times New Roman"/>
                <w:sz w:val="28"/>
                <w:szCs w:val="28"/>
              </w:rPr>
              <w:t>215,6</w:t>
            </w:r>
          </w:p>
        </w:tc>
        <w:tc>
          <w:tcPr>
            <w:tcW w:w="2410" w:type="dxa"/>
            <w:shd w:val="clear" w:color="auto" w:fill="auto"/>
          </w:tcPr>
          <w:p w14:paraId="16A9CD52" w14:textId="77777777" w:rsidR="000E75DC" w:rsidRPr="000E75DC" w:rsidRDefault="000E75DC" w:rsidP="00F05C3E">
            <w:pPr>
              <w:contextualSpacing/>
              <w:jc w:val="center"/>
              <w:rPr>
                <w:rFonts w:ascii="Times New Roman" w:hAnsi="Times New Roman"/>
                <w:sz w:val="28"/>
                <w:szCs w:val="28"/>
              </w:rPr>
            </w:pPr>
            <w:r w:rsidRPr="000E75DC">
              <w:rPr>
                <w:rFonts w:ascii="Times New Roman" w:hAnsi="Times New Roman"/>
                <w:sz w:val="28"/>
                <w:szCs w:val="28"/>
              </w:rPr>
              <w:t>215,6</w:t>
            </w:r>
          </w:p>
        </w:tc>
        <w:tc>
          <w:tcPr>
            <w:tcW w:w="2551" w:type="dxa"/>
            <w:shd w:val="clear" w:color="auto" w:fill="auto"/>
            <w:noWrap/>
          </w:tcPr>
          <w:p w14:paraId="0B367645" w14:textId="77777777" w:rsidR="000E75DC" w:rsidRPr="000E75DC" w:rsidRDefault="000E75DC" w:rsidP="00F05C3E">
            <w:pPr>
              <w:contextualSpacing/>
              <w:jc w:val="center"/>
              <w:rPr>
                <w:rFonts w:ascii="Times New Roman" w:hAnsi="Times New Roman"/>
                <w:sz w:val="28"/>
                <w:szCs w:val="28"/>
              </w:rPr>
            </w:pPr>
            <w:r w:rsidRPr="000E75DC">
              <w:rPr>
                <w:rFonts w:ascii="Times New Roman" w:hAnsi="Times New Roman"/>
                <w:sz w:val="28"/>
                <w:szCs w:val="28"/>
              </w:rPr>
              <w:t>215,6</w:t>
            </w:r>
          </w:p>
        </w:tc>
      </w:tr>
      <w:tr w:rsidR="000E75DC" w:rsidRPr="000E75DC" w14:paraId="25D13D12" w14:textId="77777777" w:rsidTr="005651E4">
        <w:trPr>
          <w:trHeight w:val="345"/>
        </w:trPr>
        <w:tc>
          <w:tcPr>
            <w:tcW w:w="6139" w:type="dxa"/>
            <w:shd w:val="clear" w:color="auto" w:fill="auto"/>
            <w:noWrap/>
            <w:vAlign w:val="bottom"/>
          </w:tcPr>
          <w:p w14:paraId="19EC9CBA" w14:textId="77777777" w:rsidR="000E75DC" w:rsidRPr="000E75DC" w:rsidRDefault="000E75DC" w:rsidP="00F05C3E">
            <w:pPr>
              <w:contextualSpacing/>
              <w:rPr>
                <w:rFonts w:ascii="Times New Roman" w:hAnsi="Times New Roman"/>
                <w:b/>
                <w:bCs/>
                <w:sz w:val="28"/>
                <w:szCs w:val="28"/>
              </w:rPr>
            </w:pPr>
            <w:r w:rsidRPr="000E75DC">
              <w:rPr>
                <w:rFonts w:ascii="Times New Roman" w:hAnsi="Times New Roman"/>
                <w:b/>
                <w:bCs/>
                <w:sz w:val="28"/>
                <w:szCs w:val="28"/>
              </w:rPr>
              <w:t>Итого</w:t>
            </w:r>
          </w:p>
        </w:tc>
        <w:tc>
          <w:tcPr>
            <w:tcW w:w="3119" w:type="dxa"/>
            <w:shd w:val="clear" w:color="auto" w:fill="auto"/>
            <w:noWrap/>
            <w:vAlign w:val="bottom"/>
          </w:tcPr>
          <w:p w14:paraId="254558F9" w14:textId="77777777" w:rsidR="000E75DC" w:rsidRPr="000E75DC" w:rsidRDefault="000E75DC" w:rsidP="00F05C3E">
            <w:pPr>
              <w:contextualSpacing/>
              <w:jc w:val="center"/>
              <w:rPr>
                <w:rFonts w:ascii="Times New Roman" w:hAnsi="Times New Roman"/>
                <w:b/>
                <w:bCs/>
                <w:sz w:val="28"/>
                <w:szCs w:val="28"/>
              </w:rPr>
            </w:pPr>
            <w:r w:rsidRPr="000E75DC">
              <w:rPr>
                <w:rFonts w:ascii="Times New Roman" w:hAnsi="Times New Roman"/>
                <w:b/>
                <w:bCs/>
                <w:sz w:val="28"/>
                <w:szCs w:val="28"/>
              </w:rPr>
              <w:t>6 542,1</w:t>
            </w:r>
          </w:p>
        </w:tc>
        <w:tc>
          <w:tcPr>
            <w:tcW w:w="2410" w:type="dxa"/>
            <w:shd w:val="clear" w:color="auto" w:fill="auto"/>
          </w:tcPr>
          <w:p w14:paraId="70731448" w14:textId="77777777" w:rsidR="000E75DC" w:rsidRPr="000E75DC" w:rsidRDefault="000E75DC" w:rsidP="00F05C3E">
            <w:pPr>
              <w:contextualSpacing/>
              <w:jc w:val="center"/>
              <w:rPr>
                <w:rFonts w:ascii="Times New Roman" w:hAnsi="Times New Roman"/>
                <w:b/>
                <w:bCs/>
                <w:sz w:val="28"/>
                <w:szCs w:val="28"/>
              </w:rPr>
            </w:pPr>
            <w:r w:rsidRPr="000E75DC">
              <w:rPr>
                <w:rFonts w:ascii="Times New Roman" w:hAnsi="Times New Roman"/>
                <w:b/>
                <w:bCs/>
                <w:sz w:val="28"/>
                <w:szCs w:val="28"/>
              </w:rPr>
              <w:t>6 542,1</w:t>
            </w:r>
          </w:p>
        </w:tc>
        <w:tc>
          <w:tcPr>
            <w:tcW w:w="2551" w:type="dxa"/>
            <w:shd w:val="clear" w:color="auto" w:fill="auto"/>
            <w:noWrap/>
          </w:tcPr>
          <w:p w14:paraId="09DE0778" w14:textId="77777777" w:rsidR="000E75DC" w:rsidRPr="000E75DC" w:rsidRDefault="000E75DC" w:rsidP="00F05C3E">
            <w:pPr>
              <w:contextualSpacing/>
              <w:jc w:val="center"/>
              <w:rPr>
                <w:rFonts w:ascii="Times New Roman" w:hAnsi="Times New Roman"/>
                <w:b/>
                <w:bCs/>
                <w:sz w:val="28"/>
                <w:szCs w:val="28"/>
              </w:rPr>
            </w:pPr>
            <w:r w:rsidRPr="000E75DC">
              <w:rPr>
                <w:rFonts w:ascii="Times New Roman" w:hAnsi="Times New Roman"/>
                <w:b/>
                <w:bCs/>
                <w:sz w:val="28"/>
                <w:szCs w:val="28"/>
              </w:rPr>
              <w:t>6 542,1</w:t>
            </w:r>
          </w:p>
        </w:tc>
      </w:tr>
    </w:tbl>
    <w:p w14:paraId="0B4F8FE6" w14:textId="77777777" w:rsidR="000E75DC" w:rsidRDefault="000E75DC" w:rsidP="000E75DC">
      <w:pPr>
        <w:tabs>
          <w:tab w:val="left" w:pos="5103"/>
        </w:tabs>
        <w:ind w:left="5103"/>
        <w:rPr>
          <w:sz w:val="28"/>
          <w:szCs w:val="28"/>
        </w:rPr>
      </w:pPr>
    </w:p>
    <w:p w14:paraId="72EBB858" w14:textId="77777777" w:rsidR="00F65EF4" w:rsidRDefault="00F65EF4" w:rsidP="000E75DC">
      <w:pPr>
        <w:tabs>
          <w:tab w:val="left" w:pos="5103"/>
        </w:tabs>
        <w:ind w:left="5103"/>
        <w:rPr>
          <w:sz w:val="28"/>
          <w:szCs w:val="28"/>
        </w:rPr>
      </w:pPr>
    </w:p>
    <w:p w14:paraId="296358F0" w14:textId="77777777" w:rsidR="00F65EF4" w:rsidRPr="00487A8D" w:rsidRDefault="00F65EF4" w:rsidP="00F65EF4">
      <w:pPr>
        <w:ind w:left="142"/>
        <w:rPr>
          <w:rFonts w:ascii="Times New Roman" w:hAnsi="Times New Roman"/>
          <w:sz w:val="28"/>
          <w:szCs w:val="28"/>
        </w:rPr>
      </w:pPr>
      <w:r w:rsidRPr="00487A8D">
        <w:rPr>
          <w:rFonts w:ascii="Times New Roman" w:hAnsi="Times New Roman"/>
          <w:sz w:val="28"/>
          <w:szCs w:val="28"/>
        </w:rPr>
        <w:t xml:space="preserve">Начальник финансового управления </w:t>
      </w:r>
    </w:p>
    <w:p w14:paraId="6357A608" w14:textId="77777777" w:rsidR="00F65EF4" w:rsidRPr="00487A8D" w:rsidRDefault="00F65EF4" w:rsidP="00F65EF4">
      <w:pPr>
        <w:ind w:left="142"/>
        <w:rPr>
          <w:rFonts w:ascii="Times New Roman" w:hAnsi="Times New Roman"/>
          <w:sz w:val="28"/>
          <w:szCs w:val="28"/>
        </w:rPr>
      </w:pPr>
      <w:r w:rsidRPr="00487A8D">
        <w:rPr>
          <w:rFonts w:ascii="Times New Roman" w:hAnsi="Times New Roman"/>
          <w:sz w:val="28"/>
          <w:szCs w:val="28"/>
        </w:rPr>
        <w:t xml:space="preserve">администрации муниципального </w:t>
      </w:r>
    </w:p>
    <w:p w14:paraId="34897F9C" w14:textId="77777777" w:rsidR="00F65EF4" w:rsidRPr="00487A8D" w:rsidRDefault="00F65EF4" w:rsidP="00F65EF4">
      <w:pPr>
        <w:ind w:left="142"/>
        <w:rPr>
          <w:rFonts w:ascii="Times New Roman" w:hAnsi="Times New Roman"/>
          <w:sz w:val="28"/>
          <w:szCs w:val="28"/>
        </w:rPr>
      </w:pPr>
      <w:r w:rsidRPr="00487A8D">
        <w:rPr>
          <w:rFonts w:ascii="Times New Roman" w:hAnsi="Times New Roman"/>
          <w:sz w:val="28"/>
          <w:szCs w:val="28"/>
        </w:rPr>
        <w:t xml:space="preserve">образования Красноармейский район        </w:t>
      </w:r>
      <w:r w:rsidRPr="00487A8D">
        <w:rPr>
          <w:rFonts w:ascii="Times New Roman" w:hAnsi="Times New Roman"/>
          <w:sz w:val="28"/>
          <w:szCs w:val="28"/>
        </w:rPr>
        <w:tab/>
        <w:t xml:space="preserve">      </w:t>
      </w:r>
      <w:r>
        <w:rPr>
          <w:rFonts w:ascii="Times New Roman" w:hAnsi="Times New Roman"/>
          <w:sz w:val="28"/>
          <w:szCs w:val="28"/>
        </w:rPr>
        <w:t xml:space="preserve">                                                                 </w:t>
      </w:r>
      <w:r w:rsidRPr="00487A8D">
        <w:rPr>
          <w:rFonts w:ascii="Times New Roman" w:hAnsi="Times New Roman"/>
          <w:sz w:val="28"/>
          <w:szCs w:val="28"/>
        </w:rPr>
        <w:t xml:space="preserve">                             Л.И. Пирогова</w:t>
      </w:r>
    </w:p>
    <w:p w14:paraId="5A6FCC2F" w14:textId="77777777" w:rsidR="00F65EF4" w:rsidRDefault="00F65EF4" w:rsidP="00F65EF4">
      <w:pPr>
        <w:ind w:left="284"/>
        <w:rPr>
          <w:sz w:val="28"/>
          <w:szCs w:val="28"/>
        </w:rPr>
      </w:pPr>
    </w:p>
    <w:p w14:paraId="48B7206F" w14:textId="77777777" w:rsidR="000E75DC" w:rsidRDefault="000E75DC" w:rsidP="000E75DC">
      <w:pPr>
        <w:tabs>
          <w:tab w:val="left" w:pos="5103"/>
        </w:tabs>
        <w:ind w:left="5103"/>
        <w:rPr>
          <w:sz w:val="28"/>
          <w:szCs w:val="28"/>
        </w:rPr>
      </w:pPr>
    </w:p>
    <w:p w14:paraId="66A6CBF3" w14:textId="77777777" w:rsidR="00F65EF4" w:rsidRDefault="00F65EF4" w:rsidP="000E75DC">
      <w:pPr>
        <w:tabs>
          <w:tab w:val="left" w:pos="5103"/>
        </w:tabs>
        <w:ind w:left="5103"/>
        <w:rPr>
          <w:sz w:val="28"/>
          <w:szCs w:val="28"/>
        </w:rPr>
      </w:pPr>
    </w:p>
    <w:p w14:paraId="01951D07" w14:textId="77777777" w:rsidR="00F65EF4" w:rsidRDefault="00F65EF4" w:rsidP="000E75DC">
      <w:pPr>
        <w:tabs>
          <w:tab w:val="left" w:pos="5103"/>
        </w:tabs>
        <w:ind w:left="5103"/>
        <w:rPr>
          <w:sz w:val="28"/>
          <w:szCs w:val="28"/>
        </w:rPr>
      </w:pPr>
    </w:p>
    <w:p w14:paraId="6F00CDE5" w14:textId="77777777" w:rsidR="00F65EF4" w:rsidRDefault="00F65EF4" w:rsidP="000E75DC">
      <w:pPr>
        <w:tabs>
          <w:tab w:val="left" w:pos="5103"/>
        </w:tabs>
        <w:ind w:left="5103"/>
        <w:rPr>
          <w:sz w:val="28"/>
          <w:szCs w:val="28"/>
        </w:rPr>
      </w:pPr>
    </w:p>
    <w:p w14:paraId="31BFA849" w14:textId="77777777" w:rsidR="00F65EF4" w:rsidRDefault="00F65EF4" w:rsidP="000E75DC">
      <w:pPr>
        <w:tabs>
          <w:tab w:val="left" w:pos="5103"/>
        </w:tabs>
        <w:ind w:left="5103"/>
        <w:rPr>
          <w:sz w:val="28"/>
          <w:szCs w:val="28"/>
        </w:rPr>
      </w:pPr>
    </w:p>
    <w:p w14:paraId="6135457B" w14:textId="77777777" w:rsidR="00F65EF4" w:rsidRDefault="00F65EF4" w:rsidP="000E75DC">
      <w:pPr>
        <w:tabs>
          <w:tab w:val="left" w:pos="5103"/>
        </w:tabs>
        <w:ind w:left="5103"/>
        <w:rPr>
          <w:sz w:val="28"/>
          <w:szCs w:val="28"/>
        </w:rPr>
      </w:pPr>
    </w:p>
    <w:p w14:paraId="3DBB46CA" w14:textId="77777777" w:rsidR="00F65EF4" w:rsidRDefault="00F65EF4" w:rsidP="000E75DC">
      <w:pPr>
        <w:tabs>
          <w:tab w:val="left" w:pos="5103"/>
        </w:tabs>
        <w:ind w:left="5103"/>
        <w:rPr>
          <w:sz w:val="28"/>
          <w:szCs w:val="28"/>
        </w:rPr>
      </w:pPr>
    </w:p>
    <w:p w14:paraId="61D5E3F7" w14:textId="77777777" w:rsidR="00F65EF4" w:rsidRDefault="00F65EF4" w:rsidP="000E75DC">
      <w:pPr>
        <w:tabs>
          <w:tab w:val="left" w:pos="5103"/>
        </w:tabs>
        <w:ind w:left="5103"/>
        <w:rPr>
          <w:sz w:val="28"/>
          <w:szCs w:val="28"/>
        </w:rPr>
      </w:pPr>
    </w:p>
    <w:p w14:paraId="7E821DEF" w14:textId="77777777" w:rsidR="00F65EF4" w:rsidRDefault="00F65EF4" w:rsidP="000E75DC">
      <w:pPr>
        <w:tabs>
          <w:tab w:val="left" w:pos="5103"/>
        </w:tabs>
        <w:ind w:left="5103"/>
        <w:rPr>
          <w:sz w:val="28"/>
          <w:szCs w:val="28"/>
        </w:rPr>
      </w:pPr>
    </w:p>
    <w:p w14:paraId="40677B77" w14:textId="77777777" w:rsidR="00F65EF4" w:rsidRDefault="00F65EF4" w:rsidP="000E75DC">
      <w:pPr>
        <w:tabs>
          <w:tab w:val="left" w:pos="5103"/>
        </w:tabs>
        <w:ind w:left="5103"/>
        <w:rPr>
          <w:sz w:val="28"/>
          <w:szCs w:val="28"/>
        </w:rPr>
      </w:pPr>
    </w:p>
    <w:p w14:paraId="41293419" w14:textId="77777777" w:rsidR="00F65EF4" w:rsidRDefault="00F65EF4" w:rsidP="000E75DC">
      <w:pPr>
        <w:tabs>
          <w:tab w:val="left" w:pos="5103"/>
        </w:tabs>
        <w:ind w:left="5103"/>
        <w:rPr>
          <w:sz w:val="28"/>
          <w:szCs w:val="28"/>
        </w:rPr>
      </w:pPr>
    </w:p>
    <w:p w14:paraId="4554B4A0" w14:textId="77777777" w:rsidR="00F65EF4" w:rsidRDefault="00F65EF4" w:rsidP="000E75DC">
      <w:pPr>
        <w:tabs>
          <w:tab w:val="left" w:pos="5103"/>
        </w:tabs>
        <w:ind w:left="5103"/>
        <w:rPr>
          <w:sz w:val="28"/>
          <w:szCs w:val="28"/>
        </w:rPr>
      </w:pPr>
    </w:p>
    <w:p w14:paraId="32EAF4AC" w14:textId="77777777" w:rsidR="00F65EF4" w:rsidRDefault="00F65EF4" w:rsidP="000E75DC">
      <w:pPr>
        <w:tabs>
          <w:tab w:val="left" w:pos="5103"/>
        </w:tabs>
        <w:ind w:left="5103"/>
        <w:rPr>
          <w:sz w:val="28"/>
          <w:szCs w:val="28"/>
        </w:rPr>
      </w:pPr>
    </w:p>
    <w:p w14:paraId="2DCFF4BC" w14:textId="77777777" w:rsidR="00F65EF4" w:rsidRDefault="00F65EF4" w:rsidP="000E75DC">
      <w:pPr>
        <w:tabs>
          <w:tab w:val="left" w:pos="5103"/>
        </w:tabs>
        <w:ind w:left="5103"/>
        <w:rPr>
          <w:sz w:val="28"/>
          <w:szCs w:val="28"/>
        </w:rPr>
      </w:pPr>
    </w:p>
    <w:p w14:paraId="195968A2" w14:textId="77777777" w:rsidR="00F65EF4" w:rsidRDefault="00F65EF4" w:rsidP="000E75DC">
      <w:pPr>
        <w:tabs>
          <w:tab w:val="left" w:pos="5103"/>
        </w:tabs>
        <w:ind w:left="5103"/>
        <w:rPr>
          <w:sz w:val="28"/>
          <w:szCs w:val="28"/>
        </w:rPr>
      </w:pPr>
    </w:p>
    <w:p w14:paraId="784B0368" w14:textId="77777777" w:rsidR="00F65EF4" w:rsidRDefault="00F65EF4" w:rsidP="000E75DC">
      <w:pPr>
        <w:tabs>
          <w:tab w:val="left" w:pos="5103"/>
        </w:tabs>
        <w:ind w:left="5103"/>
        <w:rPr>
          <w:sz w:val="28"/>
          <w:szCs w:val="28"/>
        </w:rPr>
      </w:pPr>
    </w:p>
    <w:p w14:paraId="407C3793" w14:textId="77777777" w:rsidR="00F65EF4" w:rsidRDefault="00F65EF4" w:rsidP="000E75DC">
      <w:pPr>
        <w:tabs>
          <w:tab w:val="left" w:pos="5103"/>
        </w:tabs>
        <w:ind w:left="5103"/>
        <w:rPr>
          <w:sz w:val="28"/>
          <w:szCs w:val="28"/>
        </w:rPr>
      </w:pPr>
    </w:p>
    <w:p w14:paraId="031C0A45" w14:textId="77777777" w:rsidR="00F65EF4" w:rsidRDefault="00F65EF4" w:rsidP="000E75DC">
      <w:pPr>
        <w:tabs>
          <w:tab w:val="left" w:pos="5103"/>
        </w:tabs>
        <w:ind w:left="5103"/>
        <w:rPr>
          <w:sz w:val="28"/>
          <w:szCs w:val="28"/>
        </w:rPr>
      </w:pPr>
    </w:p>
    <w:p w14:paraId="76B8B54F" w14:textId="77777777" w:rsidR="00F65EF4" w:rsidRDefault="00F65EF4" w:rsidP="000E75DC">
      <w:pPr>
        <w:tabs>
          <w:tab w:val="left" w:pos="5103"/>
        </w:tabs>
        <w:ind w:left="5103"/>
        <w:rPr>
          <w:sz w:val="28"/>
          <w:szCs w:val="28"/>
        </w:rPr>
      </w:pPr>
    </w:p>
    <w:p w14:paraId="548A7B75" w14:textId="77777777" w:rsidR="00F65EF4" w:rsidRDefault="00F65EF4" w:rsidP="000E75DC">
      <w:pPr>
        <w:tabs>
          <w:tab w:val="left" w:pos="5103"/>
        </w:tabs>
        <w:ind w:left="5103"/>
        <w:rPr>
          <w:sz w:val="28"/>
          <w:szCs w:val="28"/>
        </w:rPr>
      </w:pPr>
    </w:p>
    <w:p w14:paraId="7D68794C" w14:textId="0650115F" w:rsidR="000E75DC" w:rsidRPr="000E75DC" w:rsidRDefault="000E75DC" w:rsidP="00F65EF4">
      <w:pPr>
        <w:ind w:left="9072"/>
        <w:rPr>
          <w:rFonts w:ascii="Times New Roman" w:hAnsi="Times New Roman"/>
          <w:sz w:val="28"/>
          <w:szCs w:val="28"/>
        </w:rPr>
      </w:pPr>
      <w:r w:rsidRPr="000E75DC">
        <w:rPr>
          <w:rFonts w:ascii="Times New Roman" w:hAnsi="Times New Roman"/>
          <w:sz w:val="28"/>
          <w:szCs w:val="28"/>
        </w:rPr>
        <w:t>Приложение 10</w:t>
      </w:r>
    </w:p>
    <w:p w14:paraId="2C025883" w14:textId="77777777" w:rsidR="000E75DC" w:rsidRPr="000E75DC" w:rsidRDefault="000E75DC" w:rsidP="00F65EF4">
      <w:pPr>
        <w:ind w:left="9072"/>
        <w:rPr>
          <w:rFonts w:ascii="Times New Roman" w:hAnsi="Times New Roman"/>
          <w:sz w:val="28"/>
          <w:szCs w:val="28"/>
        </w:rPr>
      </w:pPr>
      <w:r w:rsidRPr="000E75DC">
        <w:rPr>
          <w:rFonts w:ascii="Times New Roman" w:hAnsi="Times New Roman"/>
          <w:sz w:val="28"/>
          <w:szCs w:val="28"/>
        </w:rPr>
        <w:t>к решению Совета муниципального</w:t>
      </w:r>
    </w:p>
    <w:p w14:paraId="710A75D3" w14:textId="77777777" w:rsidR="000E75DC" w:rsidRPr="000E75DC" w:rsidRDefault="000E75DC" w:rsidP="00F65EF4">
      <w:pPr>
        <w:tabs>
          <w:tab w:val="left" w:pos="5325"/>
        </w:tabs>
        <w:ind w:left="9072"/>
        <w:rPr>
          <w:rFonts w:ascii="Times New Roman" w:hAnsi="Times New Roman"/>
          <w:sz w:val="28"/>
          <w:szCs w:val="28"/>
        </w:rPr>
      </w:pPr>
      <w:r w:rsidRPr="000E75DC">
        <w:rPr>
          <w:rFonts w:ascii="Times New Roman" w:hAnsi="Times New Roman"/>
          <w:sz w:val="28"/>
          <w:szCs w:val="28"/>
        </w:rPr>
        <w:lastRenderedPageBreak/>
        <w:t>образования Красноармейский район</w:t>
      </w:r>
    </w:p>
    <w:p w14:paraId="3957107F" w14:textId="77777777" w:rsidR="000E75DC" w:rsidRPr="000E75DC" w:rsidRDefault="000E75DC" w:rsidP="00F65EF4">
      <w:pPr>
        <w:ind w:left="9072"/>
        <w:rPr>
          <w:rFonts w:ascii="Times New Roman" w:hAnsi="Times New Roman"/>
          <w:sz w:val="28"/>
          <w:szCs w:val="28"/>
        </w:rPr>
      </w:pPr>
      <w:r w:rsidRPr="000E75DC">
        <w:rPr>
          <w:rFonts w:ascii="Times New Roman" w:hAnsi="Times New Roman"/>
          <w:sz w:val="28"/>
          <w:szCs w:val="28"/>
        </w:rPr>
        <w:t>«О бюджете муниципального         образования Красноармейский район на 2025 год и на плановый период 2026 и 2027 годов»</w:t>
      </w:r>
    </w:p>
    <w:p w14:paraId="5C20A0E4" w14:textId="77777777" w:rsidR="000E75DC" w:rsidRDefault="000E75DC" w:rsidP="000E75DC">
      <w:pPr>
        <w:jc w:val="center"/>
        <w:rPr>
          <w:rFonts w:ascii="Times New Roman" w:hAnsi="Times New Roman"/>
          <w:sz w:val="28"/>
          <w:szCs w:val="28"/>
        </w:rPr>
      </w:pPr>
    </w:p>
    <w:p w14:paraId="702644A3" w14:textId="77777777" w:rsidR="00F65EF4" w:rsidRPr="000E75DC" w:rsidRDefault="00F65EF4" w:rsidP="000E75DC">
      <w:pPr>
        <w:jc w:val="center"/>
        <w:rPr>
          <w:rFonts w:ascii="Times New Roman" w:hAnsi="Times New Roman"/>
          <w:sz w:val="28"/>
          <w:szCs w:val="28"/>
        </w:rPr>
      </w:pPr>
    </w:p>
    <w:p w14:paraId="6AC932FA" w14:textId="77777777" w:rsidR="000E75DC" w:rsidRPr="000E75DC" w:rsidRDefault="000E75DC" w:rsidP="000E75DC">
      <w:pPr>
        <w:jc w:val="center"/>
        <w:rPr>
          <w:rFonts w:ascii="Times New Roman" w:hAnsi="Times New Roman"/>
          <w:b/>
          <w:sz w:val="28"/>
          <w:szCs w:val="28"/>
        </w:rPr>
      </w:pPr>
      <w:r w:rsidRPr="000E75DC">
        <w:rPr>
          <w:rFonts w:ascii="Times New Roman" w:hAnsi="Times New Roman"/>
          <w:b/>
          <w:sz w:val="28"/>
          <w:szCs w:val="28"/>
        </w:rPr>
        <w:t>Программа муниципальных внутренних заимствований</w:t>
      </w:r>
    </w:p>
    <w:p w14:paraId="43B58D18" w14:textId="77777777" w:rsidR="000E75DC" w:rsidRPr="000E75DC" w:rsidRDefault="000E75DC" w:rsidP="000E75DC">
      <w:pPr>
        <w:jc w:val="center"/>
        <w:rPr>
          <w:rFonts w:ascii="Times New Roman" w:hAnsi="Times New Roman"/>
          <w:b/>
          <w:sz w:val="28"/>
          <w:szCs w:val="28"/>
        </w:rPr>
      </w:pPr>
      <w:r w:rsidRPr="000E75DC">
        <w:rPr>
          <w:rFonts w:ascii="Times New Roman" w:hAnsi="Times New Roman"/>
          <w:b/>
          <w:sz w:val="28"/>
          <w:szCs w:val="28"/>
        </w:rPr>
        <w:t>муниципального образования Красноармейский район</w:t>
      </w:r>
    </w:p>
    <w:p w14:paraId="26F29754" w14:textId="77777777" w:rsidR="000E75DC" w:rsidRPr="000E75DC" w:rsidRDefault="000E75DC" w:rsidP="000E75DC">
      <w:pPr>
        <w:jc w:val="center"/>
        <w:rPr>
          <w:rFonts w:ascii="Times New Roman" w:hAnsi="Times New Roman"/>
          <w:b/>
          <w:sz w:val="28"/>
          <w:szCs w:val="28"/>
        </w:rPr>
      </w:pPr>
      <w:r w:rsidRPr="000E75DC">
        <w:rPr>
          <w:rFonts w:ascii="Times New Roman" w:hAnsi="Times New Roman"/>
          <w:b/>
          <w:sz w:val="28"/>
          <w:szCs w:val="28"/>
        </w:rPr>
        <w:t>на 2025 год и плановый период 2026 и 2027 годов</w:t>
      </w:r>
    </w:p>
    <w:p w14:paraId="43A4418A" w14:textId="77777777" w:rsidR="000E75DC" w:rsidRPr="000E75DC" w:rsidRDefault="000E75DC" w:rsidP="000E75DC">
      <w:pPr>
        <w:jc w:val="center"/>
        <w:rPr>
          <w:rFonts w:ascii="Times New Roman" w:hAnsi="Times New Roman"/>
          <w:b/>
          <w:sz w:val="28"/>
          <w:szCs w:val="28"/>
        </w:rPr>
      </w:pPr>
    </w:p>
    <w:p w14:paraId="4F52B6A5" w14:textId="7C19446E" w:rsidR="000E75DC" w:rsidRPr="000E75DC" w:rsidRDefault="000E75DC" w:rsidP="00F65EF4">
      <w:pPr>
        <w:ind w:left="1276" w:hanging="1276"/>
        <w:rPr>
          <w:rFonts w:ascii="Times New Roman" w:hAnsi="Times New Roman"/>
          <w:sz w:val="28"/>
          <w:szCs w:val="28"/>
        </w:rPr>
      </w:pPr>
      <w:r w:rsidRPr="000E75DC">
        <w:rPr>
          <w:rFonts w:ascii="Times New Roman" w:hAnsi="Times New Roman"/>
          <w:sz w:val="28"/>
          <w:szCs w:val="28"/>
        </w:rPr>
        <w:t>Раздел 1. Программа муниципальных внутренних заимствований</w:t>
      </w:r>
      <w:r>
        <w:rPr>
          <w:rFonts w:ascii="Times New Roman" w:hAnsi="Times New Roman"/>
          <w:sz w:val="28"/>
          <w:szCs w:val="28"/>
        </w:rPr>
        <w:t xml:space="preserve"> </w:t>
      </w:r>
      <w:r w:rsidRPr="000E75DC">
        <w:rPr>
          <w:rFonts w:ascii="Times New Roman" w:hAnsi="Times New Roman"/>
          <w:sz w:val="28"/>
          <w:szCs w:val="28"/>
        </w:rPr>
        <w:t xml:space="preserve">муниципального образования Красноармейский район </w:t>
      </w:r>
    </w:p>
    <w:p w14:paraId="3335C1D1" w14:textId="77777777" w:rsidR="000E75DC" w:rsidRPr="000E75DC" w:rsidRDefault="000E75DC" w:rsidP="00F65EF4">
      <w:pPr>
        <w:ind w:firstLine="1134"/>
        <w:rPr>
          <w:rFonts w:ascii="Times New Roman" w:hAnsi="Times New Roman"/>
          <w:sz w:val="28"/>
          <w:szCs w:val="28"/>
        </w:rPr>
      </w:pPr>
      <w:r w:rsidRPr="000E75DC">
        <w:rPr>
          <w:rFonts w:ascii="Times New Roman" w:hAnsi="Times New Roman"/>
          <w:sz w:val="28"/>
          <w:szCs w:val="28"/>
        </w:rPr>
        <w:t>на 202</w:t>
      </w:r>
      <w:r w:rsidRPr="000E75DC">
        <w:rPr>
          <w:rFonts w:ascii="Times New Roman" w:hAnsi="Times New Roman"/>
          <w:sz w:val="28"/>
          <w:szCs w:val="28"/>
          <w:lang w:val="en-US"/>
        </w:rPr>
        <w:t>5</w:t>
      </w:r>
      <w:r w:rsidRPr="000E75DC">
        <w:rPr>
          <w:rFonts w:ascii="Times New Roman" w:hAnsi="Times New Roman"/>
          <w:sz w:val="28"/>
          <w:szCs w:val="28"/>
        </w:rPr>
        <w:t xml:space="preserve"> год</w:t>
      </w:r>
    </w:p>
    <w:p w14:paraId="30593BA7" w14:textId="77777777" w:rsidR="000E75DC" w:rsidRDefault="000E75DC" w:rsidP="00F65EF4">
      <w:pPr>
        <w:spacing w:line="360" w:lineRule="auto"/>
        <w:jc w:val="right"/>
        <w:rPr>
          <w:rFonts w:ascii="Times New Roman" w:hAnsi="Times New Roman"/>
          <w:sz w:val="28"/>
          <w:szCs w:val="28"/>
        </w:rPr>
      </w:pPr>
      <w:r w:rsidRPr="000E75DC">
        <w:rPr>
          <w:rFonts w:ascii="Times New Roman" w:hAnsi="Times New Roman"/>
          <w:sz w:val="28"/>
          <w:szCs w:val="28"/>
        </w:rPr>
        <w:t>(тыс. рублей)</w:t>
      </w:r>
    </w:p>
    <w:tbl>
      <w:tblPr>
        <w:tblStyle w:val="ad"/>
        <w:tblW w:w="14317" w:type="dxa"/>
        <w:tblInd w:w="137" w:type="dxa"/>
        <w:tblLook w:val="04A0" w:firstRow="1" w:lastRow="0" w:firstColumn="1" w:lastColumn="0" w:noHBand="0" w:noVBand="1"/>
      </w:tblPr>
      <w:tblGrid>
        <w:gridCol w:w="709"/>
        <w:gridCol w:w="11907"/>
        <w:gridCol w:w="1701"/>
      </w:tblGrid>
      <w:tr w:rsidR="000D0203" w14:paraId="35FF9A96" w14:textId="77777777" w:rsidTr="000D0203">
        <w:tc>
          <w:tcPr>
            <w:tcW w:w="709" w:type="dxa"/>
          </w:tcPr>
          <w:p w14:paraId="4A83FF89" w14:textId="2FE22255" w:rsidR="000D0203" w:rsidRDefault="000D0203" w:rsidP="00D42E5D">
            <w:pPr>
              <w:contextualSpacing/>
              <w:jc w:val="center"/>
              <w:rPr>
                <w:rFonts w:ascii="Times New Roman" w:hAnsi="Times New Roman"/>
                <w:sz w:val="28"/>
                <w:szCs w:val="28"/>
              </w:rPr>
            </w:pPr>
            <w:r w:rsidRPr="000E75DC">
              <w:rPr>
                <w:rFonts w:ascii="Times New Roman" w:hAnsi="Times New Roman"/>
                <w:sz w:val="28"/>
                <w:szCs w:val="28"/>
              </w:rPr>
              <w:t>№ п/п</w:t>
            </w:r>
          </w:p>
        </w:tc>
        <w:tc>
          <w:tcPr>
            <w:tcW w:w="11907" w:type="dxa"/>
            <w:vAlign w:val="center"/>
          </w:tcPr>
          <w:p w14:paraId="44EF0369" w14:textId="114BF49E" w:rsidR="000D0203" w:rsidRDefault="000D0203" w:rsidP="00D42E5D">
            <w:pPr>
              <w:contextualSpacing/>
              <w:jc w:val="center"/>
              <w:rPr>
                <w:rFonts w:ascii="Times New Roman" w:hAnsi="Times New Roman"/>
                <w:sz w:val="28"/>
                <w:szCs w:val="28"/>
              </w:rPr>
            </w:pPr>
            <w:r w:rsidRPr="000E75DC">
              <w:rPr>
                <w:rFonts w:ascii="Times New Roman" w:hAnsi="Times New Roman"/>
                <w:sz w:val="28"/>
                <w:szCs w:val="28"/>
              </w:rPr>
              <w:t>Виды заимствований</w:t>
            </w:r>
          </w:p>
        </w:tc>
        <w:tc>
          <w:tcPr>
            <w:tcW w:w="1701" w:type="dxa"/>
            <w:vAlign w:val="center"/>
          </w:tcPr>
          <w:p w14:paraId="2062A86A" w14:textId="29F40DCB" w:rsidR="000D0203" w:rsidRDefault="000D0203" w:rsidP="00D42E5D">
            <w:pPr>
              <w:contextualSpacing/>
              <w:jc w:val="center"/>
              <w:rPr>
                <w:rFonts w:ascii="Times New Roman" w:hAnsi="Times New Roman"/>
                <w:sz w:val="28"/>
                <w:szCs w:val="28"/>
              </w:rPr>
            </w:pPr>
            <w:r w:rsidRPr="000E75DC">
              <w:rPr>
                <w:rFonts w:ascii="Times New Roman" w:hAnsi="Times New Roman"/>
                <w:sz w:val="28"/>
                <w:szCs w:val="28"/>
              </w:rPr>
              <w:t>Объем</w:t>
            </w:r>
          </w:p>
        </w:tc>
      </w:tr>
      <w:tr w:rsidR="000D0203" w14:paraId="201C5C4B" w14:textId="77777777" w:rsidTr="000D0203">
        <w:tc>
          <w:tcPr>
            <w:tcW w:w="709" w:type="dxa"/>
          </w:tcPr>
          <w:p w14:paraId="52412F67" w14:textId="12C1E7A9" w:rsidR="000D0203" w:rsidRDefault="000D0203" w:rsidP="00D42E5D">
            <w:pPr>
              <w:contextualSpacing/>
              <w:jc w:val="center"/>
              <w:rPr>
                <w:rFonts w:ascii="Times New Roman" w:hAnsi="Times New Roman"/>
                <w:sz w:val="28"/>
                <w:szCs w:val="28"/>
              </w:rPr>
            </w:pPr>
            <w:r w:rsidRPr="000E75DC">
              <w:rPr>
                <w:rFonts w:ascii="Times New Roman" w:hAnsi="Times New Roman"/>
                <w:sz w:val="28"/>
                <w:szCs w:val="28"/>
              </w:rPr>
              <w:t>1.</w:t>
            </w:r>
          </w:p>
        </w:tc>
        <w:tc>
          <w:tcPr>
            <w:tcW w:w="11907" w:type="dxa"/>
            <w:vAlign w:val="center"/>
          </w:tcPr>
          <w:p w14:paraId="29C46028" w14:textId="33E0F9BD" w:rsidR="000D0203" w:rsidRDefault="000D0203" w:rsidP="000D0203">
            <w:pPr>
              <w:contextualSpacing/>
              <w:rPr>
                <w:rFonts w:ascii="Times New Roman" w:hAnsi="Times New Roman"/>
                <w:sz w:val="28"/>
                <w:szCs w:val="28"/>
              </w:rPr>
            </w:pPr>
            <w:r w:rsidRPr="000E75DC">
              <w:rPr>
                <w:rFonts w:ascii="Times New Roman" w:hAnsi="Times New Roman"/>
                <w:sz w:val="28"/>
                <w:szCs w:val="28"/>
              </w:rPr>
              <w:t>Муниципальные ценные бумаги муниципального образования Красноармейский район, всего</w:t>
            </w:r>
          </w:p>
        </w:tc>
        <w:tc>
          <w:tcPr>
            <w:tcW w:w="1701" w:type="dxa"/>
            <w:vAlign w:val="bottom"/>
          </w:tcPr>
          <w:p w14:paraId="6DA99AEC" w14:textId="58D99C1A" w:rsidR="000D0203" w:rsidRDefault="000D0203" w:rsidP="00D42E5D">
            <w:pPr>
              <w:contextualSpacing/>
              <w:jc w:val="center"/>
              <w:rPr>
                <w:rFonts w:ascii="Times New Roman" w:hAnsi="Times New Roman"/>
                <w:sz w:val="28"/>
                <w:szCs w:val="28"/>
              </w:rPr>
            </w:pPr>
            <w:r w:rsidRPr="000E75DC">
              <w:rPr>
                <w:rFonts w:ascii="Times New Roman" w:hAnsi="Times New Roman"/>
                <w:sz w:val="28"/>
                <w:szCs w:val="28"/>
              </w:rPr>
              <w:t>-</w:t>
            </w:r>
          </w:p>
        </w:tc>
      </w:tr>
      <w:tr w:rsidR="000D0203" w14:paraId="4C9DC24B" w14:textId="77777777" w:rsidTr="000D0203">
        <w:tc>
          <w:tcPr>
            <w:tcW w:w="709" w:type="dxa"/>
          </w:tcPr>
          <w:p w14:paraId="5CFCE382" w14:textId="77777777" w:rsidR="000D0203" w:rsidRDefault="000D0203" w:rsidP="00D42E5D">
            <w:pPr>
              <w:contextualSpacing/>
              <w:jc w:val="center"/>
              <w:rPr>
                <w:rFonts w:ascii="Times New Roman" w:hAnsi="Times New Roman"/>
                <w:sz w:val="28"/>
                <w:szCs w:val="28"/>
              </w:rPr>
            </w:pPr>
          </w:p>
        </w:tc>
        <w:tc>
          <w:tcPr>
            <w:tcW w:w="11907" w:type="dxa"/>
            <w:vAlign w:val="center"/>
          </w:tcPr>
          <w:p w14:paraId="6CB0CDA3" w14:textId="2F46867C" w:rsidR="000D0203" w:rsidRDefault="000D0203" w:rsidP="000D0203">
            <w:pPr>
              <w:contextualSpacing/>
              <w:rPr>
                <w:rFonts w:ascii="Times New Roman" w:hAnsi="Times New Roman"/>
                <w:sz w:val="28"/>
                <w:szCs w:val="28"/>
              </w:rPr>
            </w:pPr>
            <w:r w:rsidRPr="000E75DC">
              <w:rPr>
                <w:rFonts w:ascii="Times New Roman" w:hAnsi="Times New Roman"/>
                <w:sz w:val="28"/>
                <w:szCs w:val="28"/>
              </w:rPr>
              <w:t>в том числе:</w:t>
            </w:r>
          </w:p>
        </w:tc>
        <w:tc>
          <w:tcPr>
            <w:tcW w:w="1701" w:type="dxa"/>
            <w:vAlign w:val="bottom"/>
          </w:tcPr>
          <w:p w14:paraId="55CDD721" w14:textId="77777777" w:rsidR="000D0203" w:rsidRDefault="000D0203" w:rsidP="00D42E5D">
            <w:pPr>
              <w:contextualSpacing/>
              <w:jc w:val="center"/>
              <w:rPr>
                <w:rFonts w:ascii="Times New Roman" w:hAnsi="Times New Roman"/>
                <w:sz w:val="28"/>
                <w:szCs w:val="28"/>
              </w:rPr>
            </w:pPr>
          </w:p>
        </w:tc>
      </w:tr>
      <w:tr w:rsidR="000D0203" w14:paraId="69074F97" w14:textId="77777777" w:rsidTr="000D0203">
        <w:tc>
          <w:tcPr>
            <w:tcW w:w="709" w:type="dxa"/>
          </w:tcPr>
          <w:p w14:paraId="5856F40F" w14:textId="77777777" w:rsidR="000D0203" w:rsidRDefault="000D0203" w:rsidP="00D42E5D">
            <w:pPr>
              <w:contextualSpacing/>
              <w:jc w:val="center"/>
              <w:rPr>
                <w:rFonts w:ascii="Times New Roman" w:hAnsi="Times New Roman"/>
                <w:sz w:val="28"/>
                <w:szCs w:val="28"/>
              </w:rPr>
            </w:pPr>
          </w:p>
        </w:tc>
        <w:tc>
          <w:tcPr>
            <w:tcW w:w="11907" w:type="dxa"/>
            <w:vAlign w:val="center"/>
          </w:tcPr>
          <w:p w14:paraId="1ADDD438" w14:textId="3FA2123F" w:rsidR="000D0203" w:rsidRDefault="000D0203" w:rsidP="000D0203">
            <w:pPr>
              <w:contextualSpacing/>
              <w:rPr>
                <w:rFonts w:ascii="Times New Roman" w:hAnsi="Times New Roman"/>
                <w:sz w:val="28"/>
                <w:szCs w:val="28"/>
              </w:rPr>
            </w:pPr>
            <w:r w:rsidRPr="000E75DC">
              <w:rPr>
                <w:rFonts w:ascii="Times New Roman" w:hAnsi="Times New Roman"/>
                <w:sz w:val="28"/>
                <w:szCs w:val="28"/>
              </w:rPr>
              <w:t>привлечение</w:t>
            </w:r>
          </w:p>
        </w:tc>
        <w:tc>
          <w:tcPr>
            <w:tcW w:w="1701" w:type="dxa"/>
            <w:vAlign w:val="bottom"/>
          </w:tcPr>
          <w:p w14:paraId="4B2329FB" w14:textId="47A2D480" w:rsidR="000D0203" w:rsidRDefault="000D0203" w:rsidP="00D42E5D">
            <w:pPr>
              <w:contextualSpacing/>
              <w:jc w:val="center"/>
              <w:rPr>
                <w:rFonts w:ascii="Times New Roman" w:hAnsi="Times New Roman"/>
                <w:sz w:val="28"/>
                <w:szCs w:val="28"/>
              </w:rPr>
            </w:pPr>
            <w:r w:rsidRPr="000E75DC">
              <w:rPr>
                <w:rFonts w:ascii="Times New Roman" w:hAnsi="Times New Roman"/>
                <w:sz w:val="28"/>
                <w:szCs w:val="28"/>
              </w:rPr>
              <w:t>-</w:t>
            </w:r>
          </w:p>
        </w:tc>
      </w:tr>
      <w:tr w:rsidR="000D0203" w14:paraId="18ACC6D4" w14:textId="77777777" w:rsidTr="000D0203">
        <w:tc>
          <w:tcPr>
            <w:tcW w:w="709" w:type="dxa"/>
          </w:tcPr>
          <w:p w14:paraId="05999C19" w14:textId="77777777" w:rsidR="000D0203" w:rsidRDefault="000D0203" w:rsidP="00D42E5D">
            <w:pPr>
              <w:contextualSpacing/>
              <w:jc w:val="center"/>
              <w:rPr>
                <w:rFonts w:ascii="Times New Roman" w:hAnsi="Times New Roman"/>
                <w:sz w:val="28"/>
                <w:szCs w:val="28"/>
              </w:rPr>
            </w:pPr>
          </w:p>
        </w:tc>
        <w:tc>
          <w:tcPr>
            <w:tcW w:w="11907" w:type="dxa"/>
            <w:vAlign w:val="center"/>
          </w:tcPr>
          <w:p w14:paraId="71060D06" w14:textId="4CBF15A1" w:rsidR="000D0203" w:rsidRDefault="000D0203" w:rsidP="000D0203">
            <w:pPr>
              <w:contextualSpacing/>
              <w:rPr>
                <w:rFonts w:ascii="Times New Roman" w:hAnsi="Times New Roman"/>
                <w:sz w:val="28"/>
                <w:szCs w:val="28"/>
              </w:rPr>
            </w:pPr>
            <w:r w:rsidRPr="000E75DC">
              <w:rPr>
                <w:rFonts w:ascii="Times New Roman" w:hAnsi="Times New Roman"/>
                <w:sz w:val="28"/>
                <w:szCs w:val="28"/>
              </w:rPr>
              <w:t>погашение основной суммы долга</w:t>
            </w:r>
          </w:p>
        </w:tc>
        <w:tc>
          <w:tcPr>
            <w:tcW w:w="1701" w:type="dxa"/>
            <w:vAlign w:val="bottom"/>
          </w:tcPr>
          <w:p w14:paraId="102E83E3" w14:textId="59ADA73D" w:rsidR="000D0203" w:rsidRDefault="000D0203" w:rsidP="00D42E5D">
            <w:pPr>
              <w:contextualSpacing/>
              <w:jc w:val="center"/>
              <w:rPr>
                <w:rFonts w:ascii="Times New Roman" w:hAnsi="Times New Roman"/>
                <w:sz w:val="28"/>
                <w:szCs w:val="28"/>
              </w:rPr>
            </w:pPr>
            <w:r w:rsidRPr="000E75DC">
              <w:rPr>
                <w:rFonts w:ascii="Times New Roman" w:hAnsi="Times New Roman"/>
                <w:sz w:val="28"/>
                <w:szCs w:val="28"/>
              </w:rPr>
              <w:t>-</w:t>
            </w:r>
          </w:p>
        </w:tc>
      </w:tr>
      <w:tr w:rsidR="000D0203" w14:paraId="3B7F3C3F" w14:textId="77777777" w:rsidTr="000D0203">
        <w:tc>
          <w:tcPr>
            <w:tcW w:w="709" w:type="dxa"/>
          </w:tcPr>
          <w:p w14:paraId="33473CF2" w14:textId="75F5C29F" w:rsidR="000D0203" w:rsidRDefault="000D0203" w:rsidP="00D42E5D">
            <w:pPr>
              <w:contextualSpacing/>
              <w:jc w:val="center"/>
              <w:rPr>
                <w:rFonts w:ascii="Times New Roman" w:hAnsi="Times New Roman"/>
                <w:sz w:val="28"/>
                <w:szCs w:val="28"/>
              </w:rPr>
            </w:pPr>
            <w:r w:rsidRPr="000E75DC">
              <w:rPr>
                <w:rFonts w:ascii="Times New Roman" w:hAnsi="Times New Roman"/>
                <w:sz w:val="28"/>
                <w:szCs w:val="28"/>
              </w:rPr>
              <w:t>2.</w:t>
            </w:r>
          </w:p>
        </w:tc>
        <w:tc>
          <w:tcPr>
            <w:tcW w:w="11907" w:type="dxa"/>
            <w:vAlign w:val="center"/>
          </w:tcPr>
          <w:p w14:paraId="4EF9EE19" w14:textId="70384A71" w:rsidR="000D0203" w:rsidRDefault="000D0203" w:rsidP="000D0203">
            <w:pPr>
              <w:contextualSpacing/>
              <w:rPr>
                <w:rFonts w:ascii="Times New Roman" w:hAnsi="Times New Roman"/>
                <w:sz w:val="28"/>
                <w:szCs w:val="28"/>
              </w:rPr>
            </w:pPr>
            <w:r w:rsidRPr="000E75DC">
              <w:rPr>
                <w:rFonts w:ascii="Times New Roman" w:hAnsi="Times New Roman"/>
                <w:sz w:val="28"/>
                <w:szCs w:val="28"/>
              </w:rPr>
              <w:t>Бюджетные кредиты, привлеченные в районный бюджет из других бюджетов бюджетной системы Российской Федерации, всего</w:t>
            </w:r>
          </w:p>
        </w:tc>
        <w:tc>
          <w:tcPr>
            <w:tcW w:w="1701" w:type="dxa"/>
            <w:vAlign w:val="bottom"/>
          </w:tcPr>
          <w:p w14:paraId="65301B48" w14:textId="3A8CB47B" w:rsidR="000D0203" w:rsidRDefault="000D0203" w:rsidP="00D42E5D">
            <w:pPr>
              <w:contextualSpacing/>
              <w:jc w:val="center"/>
              <w:rPr>
                <w:rFonts w:ascii="Times New Roman" w:hAnsi="Times New Roman"/>
                <w:sz w:val="28"/>
                <w:szCs w:val="28"/>
              </w:rPr>
            </w:pPr>
            <w:r w:rsidRPr="000E75DC">
              <w:rPr>
                <w:rFonts w:ascii="Times New Roman" w:hAnsi="Times New Roman"/>
                <w:sz w:val="28"/>
                <w:szCs w:val="28"/>
              </w:rPr>
              <w:t>-</w:t>
            </w:r>
          </w:p>
        </w:tc>
      </w:tr>
      <w:tr w:rsidR="000D0203" w14:paraId="044F6826" w14:textId="77777777" w:rsidTr="000D0203">
        <w:tc>
          <w:tcPr>
            <w:tcW w:w="709" w:type="dxa"/>
          </w:tcPr>
          <w:p w14:paraId="150AC022" w14:textId="77777777" w:rsidR="000D0203" w:rsidRDefault="000D0203" w:rsidP="00D42E5D">
            <w:pPr>
              <w:contextualSpacing/>
              <w:jc w:val="center"/>
              <w:rPr>
                <w:rFonts w:ascii="Times New Roman" w:hAnsi="Times New Roman"/>
                <w:sz w:val="28"/>
                <w:szCs w:val="28"/>
              </w:rPr>
            </w:pPr>
          </w:p>
        </w:tc>
        <w:tc>
          <w:tcPr>
            <w:tcW w:w="11907" w:type="dxa"/>
            <w:vAlign w:val="center"/>
          </w:tcPr>
          <w:p w14:paraId="587997AA" w14:textId="42F4AE05" w:rsidR="000D0203" w:rsidRDefault="000D0203" w:rsidP="000D0203">
            <w:pPr>
              <w:contextualSpacing/>
              <w:rPr>
                <w:rFonts w:ascii="Times New Roman" w:hAnsi="Times New Roman"/>
                <w:sz w:val="28"/>
                <w:szCs w:val="28"/>
              </w:rPr>
            </w:pPr>
            <w:r w:rsidRPr="000E75DC">
              <w:rPr>
                <w:rFonts w:ascii="Times New Roman" w:hAnsi="Times New Roman"/>
                <w:sz w:val="28"/>
                <w:szCs w:val="28"/>
              </w:rPr>
              <w:t>в том числе:</w:t>
            </w:r>
          </w:p>
        </w:tc>
        <w:tc>
          <w:tcPr>
            <w:tcW w:w="1701" w:type="dxa"/>
            <w:vAlign w:val="bottom"/>
          </w:tcPr>
          <w:p w14:paraId="4BBC4CC1" w14:textId="77777777" w:rsidR="000D0203" w:rsidRDefault="000D0203" w:rsidP="00D42E5D">
            <w:pPr>
              <w:contextualSpacing/>
              <w:jc w:val="center"/>
              <w:rPr>
                <w:rFonts w:ascii="Times New Roman" w:hAnsi="Times New Roman"/>
                <w:sz w:val="28"/>
                <w:szCs w:val="28"/>
              </w:rPr>
            </w:pPr>
          </w:p>
        </w:tc>
      </w:tr>
      <w:tr w:rsidR="000D0203" w14:paraId="3E1FF067" w14:textId="77777777" w:rsidTr="000D0203">
        <w:tc>
          <w:tcPr>
            <w:tcW w:w="709" w:type="dxa"/>
          </w:tcPr>
          <w:p w14:paraId="5DD7250F" w14:textId="77777777" w:rsidR="000D0203" w:rsidRDefault="000D0203" w:rsidP="00D42E5D">
            <w:pPr>
              <w:contextualSpacing/>
              <w:jc w:val="center"/>
              <w:rPr>
                <w:rFonts w:ascii="Times New Roman" w:hAnsi="Times New Roman"/>
                <w:sz w:val="28"/>
                <w:szCs w:val="28"/>
              </w:rPr>
            </w:pPr>
          </w:p>
        </w:tc>
        <w:tc>
          <w:tcPr>
            <w:tcW w:w="11907" w:type="dxa"/>
            <w:vAlign w:val="center"/>
          </w:tcPr>
          <w:p w14:paraId="21B59142" w14:textId="3FC4DFC4" w:rsidR="000D0203" w:rsidRDefault="000D0203" w:rsidP="000D0203">
            <w:pPr>
              <w:contextualSpacing/>
              <w:rPr>
                <w:rFonts w:ascii="Times New Roman" w:hAnsi="Times New Roman"/>
                <w:sz w:val="28"/>
                <w:szCs w:val="28"/>
              </w:rPr>
            </w:pPr>
            <w:r w:rsidRPr="000E75DC">
              <w:rPr>
                <w:rFonts w:ascii="Times New Roman" w:hAnsi="Times New Roman"/>
                <w:sz w:val="28"/>
                <w:szCs w:val="28"/>
              </w:rPr>
              <w:t xml:space="preserve">привлечение </w:t>
            </w:r>
          </w:p>
        </w:tc>
        <w:tc>
          <w:tcPr>
            <w:tcW w:w="1701" w:type="dxa"/>
            <w:vAlign w:val="bottom"/>
          </w:tcPr>
          <w:p w14:paraId="4D925E87" w14:textId="7EC935E5" w:rsidR="000D0203" w:rsidRDefault="000D0203" w:rsidP="00D42E5D">
            <w:pPr>
              <w:contextualSpacing/>
              <w:jc w:val="center"/>
              <w:rPr>
                <w:rFonts w:ascii="Times New Roman" w:hAnsi="Times New Roman"/>
                <w:sz w:val="28"/>
                <w:szCs w:val="28"/>
              </w:rPr>
            </w:pPr>
            <w:r w:rsidRPr="000E75DC">
              <w:rPr>
                <w:rFonts w:ascii="Times New Roman" w:hAnsi="Times New Roman"/>
                <w:sz w:val="28"/>
                <w:szCs w:val="28"/>
                <w:lang w:val="en-US"/>
              </w:rPr>
              <w:t>-</w:t>
            </w:r>
          </w:p>
        </w:tc>
      </w:tr>
      <w:tr w:rsidR="000D0203" w14:paraId="159A25C4" w14:textId="77777777" w:rsidTr="000D0203">
        <w:tc>
          <w:tcPr>
            <w:tcW w:w="709" w:type="dxa"/>
          </w:tcPr>
          <w:p w14:paraId="7879E1E6" w14:textId="77777777" w:rsidR="000D0203" w:rsidRDefault="000D0203" w:rsidP="00D42E5D">
            <w:pPr>
              <w:contextualSpacing/>
              <w:jc w:val="center"/>
              <w:rPr>
                <w:rFonts w:ascii="Times New Roman" w:hAnsi="Times New Roman"/>
                <w:sz w:val="28"/>
                <w:szCs w:val="28"/>
              </w:rPr>
            </w:pPr>
          </w:p>
        </w:tc>
        <w:tc>
          <w:tcPr>
            <w:tcW w:w="11907" w:type="dxa"/>
            <w:vAlign w:val="center"/>
          </w:tcPr>
          <w:p w14:paraId="76DC386E" w14:textId="08258E47" w:rsidR="000D0203" w:rsidRDefault="000D0203" w:rsidP="000D0203">
            <w:pPr>
              <w:contextualSpacing/>
              <w:rPr>
                <w:rFonts w:ascii="Times New Roman" w:hAnsi="Times New Roman"/>
                <w:sz w:val="28"/>
                <w:szCs w:val="28"/>
              </w:rPr>
            </w:pPr>
            <w:r w:rsidRPr="000E75DC">
              <w:rPr>
                <w:rFonts w:ascii="Times New Roman" w:hAnsi="Times New Roman"/>
                <w:sz w:val="28"/>
                <w:szCs w:val="28"/>
              </w:rPr>
              <w:t>погашение основной суммы долга</w:t>
            </w:r>
          </w:p>
        </w:tc>
        <w:tc>
          <w:tcPr>
            <w:tcW w:w="1701" w:type="dxa"/>
            <w:vAlign w:val="bottom"/>
          </w:tcPr>
          <w:p w14:paraId="796DB8E3" w14:textId="23CFE57A" w:rsidR="000D0203" w:rsidRDefault="000D0203" w:rsidP="00D42E5D">
            <w:pPr>
              <w:contextualSpacing/>
              <w:jc w:val="center"/>
              <w:rPr>
                <w:rFonts w:ascii="Times New Roman" w:hAnsi="Times New Roman"/>
                <w:sz w:val="28"/>
                <w:szCs w:val="28"/>
              </w:rPr>
            </w:pPr>
            <w:r w:rsidRPr="000E75DC">
              <w:rPr>
                <w:rFonts w:ascii="Times New Roman" w:hAnsi="Times New Roman"/>
                <w:sz w:val="28"/>
                <w:szCs w:val="28"/>
              </w:rPr>
              <w:t>-</w:t>
            </w:r>
          </w:p>
        </w:tc>
      </w:tr>
      <w:tr w:rsidR="000D0203" w14:paraId="44C213D7" w14:textId="77777777" w:rsidTr="000D0203">
        <w:tc>
          <w:tcPr>
            <w:tcW w:w="709" w:type="dxa"/>
          </w:tcPr>
          <w:p w14:paraId="13ED7399" w14:textId="79A34F2F" w:rsidR="000D0203" w:rsidRDefault="000D0203" w:rsidP="00D42E5D">
            <w:pPr>
              <w:contextualSpacing/>
              <w:jc w:val="center"/>
              <w:rPr>
                <w:rFonts w:ascii="Times New Roman" w:hAnsi="Times New Roman"/>
                <w:sz w:val="28"/>
                <w:szCs w:val="28"/>
              </w:rPr>
            </w:pPr>
            <w:r w:rsidRPr="000E75DC">
              <w:rPr>
                <w:rFonts w:ascii="Times New Roman" w:hAnsi="Times New Roman"/>
                <w:sz w:val="28"/>
                <w:szCs w:val="28"/>
              </w:rPr>
              <w:t>3.</w:t>
            </w:r>
          </w:p>
        </w:tc>
        <w:tc>
          <w:tcPr>
            <w:tcW w:w="11907" w:type="dxa"/>
            <w:vAlign w:val="center"/>
          </w:tcPr>
          <w:p w14:paraId="17787061" w14:textId="0921C46D" w:rsidR="000D0203" w:rsidRDefault="000D0203" w:rsidP="000D0203">
            <w:pPr>
              <w:contextualSpacing/>
              <w:rPr>
                <w:rFonts w:ascii="Times New Roman" w:hAnsi="Times New Roman"/>
                <w:sz w:val="28"/>
                <w:szCs w:val="28"/>
              </w:rPr>
            </w:pPr>
            <w:r w:rsidRPr="000E75DC">
              <w:rPr>
                <w:rFonts w:ascii="Times New Roman" w:hAnsi="Times New Roman"/>
                <w:sz w:val="28"/>
                <w:szCs w:val="28"/>
              </w:rPr>
              <w:t xml:space="preserve">Кредиты, привлеченные муниципальным образованием Красноармейский район от кредитных организаций, всего </w:t>
            </w:r>
          </w:p>
        </w:tc>
        <w:tc>
          <w:tcPr>
            <w:tcW w:w="1701" w:type="dxa"/>
            <w:vAlign w:val="bottom"/>
          </w:tcPr>
          <w:p w14:paraId="027BF645" w14:textId="6F7930EF" w:rsidR="000D0203" w:rsidRDefault="000D0203" w:rsidP="00D42E5D">
            <w:pPr>
              <w:contextualSpacing/>
              <w:jc w:val="center"/>
              <w:rPr>
                <w:rFonts w:ascii="Times New Roman" w:hAnsi="Times New Roman"/>
                <w:sz w:val="28"/>
                <w:szCs w:val="28"/>
              </w:rPr>
            </w:pPr>
            <w:r w:rsidRPr="000E75DC">
              <w:rPr>
                <w:rFonts w:ascii="Times New Roman" w:hAnsi="Times New Roman"/>
                <w:sz w:val="28"/>
                <w:szCs w:val="28"/>
              </w:rPr>
              <w:t>95 000,0</w:t>
            </w:r>
          </w:p>
        </w:tc>
      </w:tr>
      <w:tr w:rsidR="000D0203" w14:paraId="7BE3D11A" w14:textId="77777777" w:rsidTr="000D0203">
        <w:tc>
          <w:tcPr>
            <w:tcW w:w="709" w:type="dxa"/>
          </w:tcPr>
          <w:p w14:paraId="627F409E" w14:textId="77777777" w:rsidR="000D0203" w:rsidRDefault="000D0203" w:rsidP="00D42E5D">
            <w:pPr>
              <w:contextualSpacing/>
              <w:jc w:val="center"/>
              <w:rPr>
                <w:rFonts w:ascii="Times New Roman" w:hAnsi="Times New Roman"/>
                <w:sz w:val="28"/>
                <w:szCs w:val="28"/>
              </w:rPr>
            </w:pPr>
          </w:p>
        </w:tc>
        <w:tc>
          <w:tcPr>
            <w:tcW w:w="11907" w:type="dxa"/>
            <w:vAlign w:val="center"/>
          </w:tcPr>
          <w:p w14:paraId="46DEDBFE" w14:textId="17572887" w:rsidR="000D0203" w:rsidRDefault="000D0203" w:rsidP="000D0203">
            <w:pPr>
              <w:contextualSpacing/>
              <w:rPr>
                <w:rFonts w:ascii="Times New Roman" w:hAnsi="Times New Roman"/>
                <w:sz w:val="28"/>
                <w:szCs w:val="28"/>
              </w:rPr>
            </w:pPr>
            <w:r w:rsidRPr="000E75DC">
              <w:rPr>
                <w:rFonts w:ascii="Times New Roman" w:hAnsi="Times New Roman"/>
                <w:sz w:val="28"/>
                <w:szCs w:val="28"/>
              </w:rPr>
              <w:t>в том числе:</w:t>
            </w:r>
          </w:p>
        </w:tc>
        <w:tc>
          <w:tcPr>
            <w:tcW w:w="1701" w:type="dxa"/>
            <w:vAlign w:val="bottom"/>
          </w:tcPr>
          <w:p w14:paraId="6EAA7D02" w14:textId="77777777" w:rsidR="000D0203" w:rsidRDefault="000D0203" w:rsidP="00D42E5D">
            <w:pPr>
              <w:contextualSpacing/>
              <w:jc w:val="center"/>
              <w:rPr>
                <w:rFonts w:ascii="Times New Roman" w:hAnsi="Times New Roman"/>
                <w:sz w:val="28"/>
                <w:szCs w:val="28"/>
              </w:rPr>
            </w:pPr>
          </w:p>
        </w:tc>
      </w:tr>
      <w:tr w:rsidR="000D0203" w14:paraId="494C0ED6" w14:textId="77777777" w:rsidTr="000D0203">
        <w:tc>
          <w:tcPr>
            <w:tcW w:w="709" w:type="dxa"/>
          </w:tcPr>
          <w:p w14:paraId="6908901B" w14:textId="77777777" w:rsidR="000D0203" w:rsidRDefault="000D0203" w:rsidP="00D42E5D">
            <w:pPr>
              <w:contextualSpacing/>
              <w:jc w:val="center"/>
              <w:rPr>
                <w:rFonts w:ascii="Times New Roman" w:hAnsi="Times New Roman"/>
                <w:sz w:val="28"/>
                <w:szCs w:val="28"/>
              </w:rPr>
            </w:pPr>
          </w:p>
        </w:tc>
        <w:tc>
          <w:tcPr>
            <w:tcW w:w="11907" w:type="dxa"/>
            <w:vAlign w:val="center"/>
          </w:tcPr>
          <w:p w14:paraId="088D4B75" w14:textId="05BA8582" w:rsidR="000D0203" w:rsidRDefault="000D0203" w:rsidP="000D0203">
            <w:pPr>
              <w:contextualSpacing/>
              <w:rPr>
                <w:rFonts w:ascii="Times New Roman" w:hAnsi="Times New Roman"/>
                <w:sz w:val="28"/>
                <w:szCs w:val="28"/>
              </w:rPr>
            </w:pPr>
            <w:r w:rsidRPr="000E75DC">
              <w:rPr>
                <w:rFonts w:ascii="Times New Roman" w:hAnsi="Times New Roman"/>
                <w:sz w:val="28"/>
                <w:szCs w:val="28"/>
              </w:rPr>
              <w:t>привлечение</w:t>
            </w:r>
          </w:p>
        </w:tc>
        <w:tc>
          <w:tcPr>
            <w:tcW w:w="1701" w:type="dxa"/>
            <w:vAlign w:val="bottom"/>
          </w:tcPr>
          <w:p w14:paraId="2F946D58" w14:textId="5FA0841F" w:rsidR="000D0203" w:rsidRDefault="000D0203" w:rsidP="00D42E5D">
            <w:pPr>
              <w:contextualSpacing/>
              <w:jc w:val="center"/>
              <w:rPr>
                <w:rFonts w:ascii="Times New Roman" w:hAnsi="Times New Roman"/>
                <w:sz w:val="28"/>
                <w:szCs w:val="28"/>
              </w:rPr>
            </w:pPr>
            <w:r w:rsidRPr="000E75DC">
              <w:rPr>
                <w:rFonts w:ascii="Times New Roman" w:hAnsi="Times New Roman"/>
                <w:sz w:val="28"/>
                <w:szCs w:val="28"/>
              </w:rPr>
              <w:t>95</w:t>
            </w:r>
            <w:r w:rsidRPr="000E75DC">
              <w:rPr>
                <w:rFonts w:ascii="Times New Roman" w:hAnsi="Times New Roman"/>
                <w:sz w:val="28"/>
                <w:szCs w:val="28"/>
                <w:lang w:val="en-US"/>
              </w:rPr>
              <w:t> 000</w:t>
            </w:r>
            <w:r w:rsidRPr="000E75DC">
              <w:rPr>
                <w:rFonts w:ascii="Times New Roman" w:hAnsi="Times New Roman"/>
                <w:sz w:val="28"/>
                <w:szCs w:val="28"/>
              </w:rPr>
              <w:t>,0</w:t>
            </w:r>
          </w:p>
        </w:tc>
      </w:tr>
      <w:tr w:rsidR="000D0203" w14:paraId="06535EE7" w14:textId="77777777" w:rsidTr="000D0203">
        <w:tc>
          <w:tcPr>
            <w:tcW w:w="709" w:type="dxa"/>
          </w:tcPr>
          <w:p w14:paraId="126A22DA" w14:textId="77777777" w:rsidR="000D0203" w:rsidRDefault="000D0203" w:rsidP="000D0203">
            <w:pPr>
              <w:contextualSpacing/>
              <w:rPr>
                <w:rFonts w:ascii="Times New Roman" w:hAnsi="Times New Roman"/>
                <w:sz w:val="28"/>
                <w:szCs w:val="28"/>
              </w:rPr>
            </w:pPr>
          </w:p>
        </w:tc>
        <w:tc>
          <w:tcPr>
            <w:tcW w:w="11907" w:type="dxa"/>
            <w:vAlign w:val="center"/>
          </w:tcPr>
          <w:p w14:paraId="0CC7B5AD" w14:textId="2BF9866F" w:rsidR="000D0203" w:rsidRDefault="000D0203" w:rsidP="000D0203">
            <w:pPr>
              <w:contextualSpacing/>
              <w:rPr>
                <w:rFonts w:ascii="Times New Roman" w:hAnsi="Times New Roman"/>
                <w:sz w:val="28"/>
                <w:szCs w:val="28"/>
              </w:rPr>
            </w:pPr>
            <w:r w:rsidRPr="000E75DC">
              <w:rPr>
                <w:rFonts w:ascii="Times New Roman" w:hAnsi="Times New Roman"/>
                <w:sz w:val="28"/>
                <w:szCs w:val="28"/>
              </w:rPr>
              <w:t>погашение основной суммы долга</w:t>
            </w:r>
          </w:p>
        </w:tc>
        <w:tc>
          <w:tcPr>
            <w:tcW w:w="1701" w:type="dxa"/>
            <w:vAlign w:val="bottom"/>
          </w:tcPr>
          <w:p w14:paraId="64917554" w14:textId="1EA71CC1" w:rsidR="000D0203" w:rsidRDefault="000D0203" w:rsidP="00D42E5D">
            <w:pPr>
              <w:contextualSpacing/>
              <w:jc w:val="center"/>
              <w:rPr>
                <w:rFonts w:ascii="Times New Roman" w:hAnsi="Times New Roman"/>
                <w:sz w:val="28"/>
                <w:szCs w:val="28"/>
              </w:rPr>
            </w:pPr>
            <w:r w:rsidRPr="000E75DC">
              <w:rPr>
                <w:rFonts w:ascii="Times New Roman" w:hAnsi="Times New Roman"/>
                <w:sz w:val="28"/>
                <w:szCs w:val="28"/>
              </w:rPr>
              <w:t>-</w:t>
            </w:r>
          </w:p>
        </w:tc>
      </w:tr>
    </w:tbl>
    <w:p w14:paraId="1E648A69" w14:textId="77777777" w:rsidR="000E75DC" w:rsidRPr="000E75DC" w:rsidRDefault="000E75DC" w:rsidP="000D0203">
      <w:pPr>
        <w:widowControl w:val="0"/>
        <w:rPr>
          <w:rFonts w:ascii="Times New Roman" w:hAnsi="Times New Roman"/>
          <w:sz w:val="28"/>
          <w:szCs w:val="28"/>
        </w:rPr>
      </w:pPr>
    </w:p>
    <w:p w14:paraId="3C1577CB" w14:textId="588C5051" w:rsidR="000E75DC" w:rsidRPr="000E75DC" w:rsidRDefault="000E75DC" w:rsidP="000E75DC">
      <w:pPr>
        <w:rPr>
          <w:rFonts w:ascii="Times New Roman" w:hAnsi="Times New Roman"/>
          <w:sz w:val="28"/>
          <w:szCs w:val="28"/>
        </w:rPr>
      </w:pPr>
      <w:r w:rsidRPr="000E75DC">
        <w:rPr>
          <w:rFonts w:ascii="Times New Roman" w:hAnsi="Times New Roman"/>
          <w:sz w:val="28"/>
          <w:szCs w:val="28"/>
        </w:rPr>
        <w:t>Раздел 2. Программа муниципальных внутренних заимствований</w:t>
      </w:r>
      <w:r>
        <w:rPr>
          <w:rFonts w:ascii="Times New Roman" w:hAnsi="Times New Roman"/>
          <w:sz w:val="28"/>
          <w:szCs w:val="28"/>
        </w:rPr>
        <w:t xml:space="preserve"> </w:t>
      </w:r>
      <w:r w:rsidRPr="000E75DC">
        <w:rPr>
          <w:rFonts w:ascii="Times New Roman" w:hAnsi="Times New Roman"/>
          <w:sz w:val="28"/>
          <w:szCs w:val="28"/>
        </w:rPr>
        <w:t xml:space="preserve">муниципального образования Красноармейский район </w:t>
      </w:r>
    </w:p>
    <w:p w14:paraId="1EA17B31" w14:textId="77777777" w:rsidR="000E75DC" w:rsidRPr="000E75DC" w:rsidRDefault="000E75DC" w:rsidP="000E75DC">
      <w:pPr>
        <w:ind w:left="1134"/>
        <w:rPr>
          <w:rFonts w:ascii="Times New Roman" w:hAnsi="Times New Roman"/>
          <w:sz w:val="28"/>
          <w:szCs w:val="28"/>
        </w:rPr>
      </w:pPr>
      <w:r w:rsidRPr="000E75DC">
        <w:rPr>
          <w:rFonts w:ascii="Times New Roman" w:hAnsi="Times New Roman"/>
          <w:sz w:val="28"/>
          <w:szCs w:val="28"/>
        </w:rPr>
        <w:t xml:space="preserve"> на 2026 и 2027 годы</w:t>
      </w:r>
    </w:p>
    <w:p w14:paraId="33FFD57A" w14:textId="77777777" w:rsidR="000E75DC" w:rsidRPr="000E75DC" w:rsidRDefault="000E75DC" w:rsidP="000E75DC">
      <w:pPr>
        <w:ind w:left="1134"/>
        <w:rPr>
          <w:rFonts w:ascii="Times New Roman" w:hAnsi="Times New Roman"/>
          <w:sz w:val="28"/>
          <w:szCs w:val="28"/>
        </w:rPr>
      </w:pPr>
    </w:p>
    <w:tbl>
      <w:tblPr>
        <w:tblW w:w="14360" w:type="dxa"/>
        <w:tblInd w:w="93" w:type="dxa"/>
        <w:tblLook w:val="0000" w:firstRow="0" w:lastRow="0" w:firstColumn="0" w:lastColumn="0" w:noHBand="0" w:noVBand="0"/>
      </w:tblPr>
      <w:tblGrid>
        <w:gridCol w:w="724"/>
        <w:gridCol w:w="10093"/>
        <w:gridCol w:w="1758"/>
        <w:gridCol w:w="1785"/>
      </w:tblGrid>
      <w:tr w:rsidR="000E75DC" w:rsidRPr="000E75DC" w14:paraId="727F569B" w14:textId="77777777" w:rsidTr="000E75DC">
        <w:trPr>
          <w:trHeight w:val="443"/>
        </w:trPr>
        <w:tc>
          <w:tcPr>
            <w:tcW w:w="724" w:type="dxa"/>
            <w:vMerge w:val="restart"/>
            <w:tcBorders>
              <w:top w:val="single" w:sz="4" w:space="0" w:color="auto"/>
              <w:left w:val="single" w:sz="4" w:space="0" w:color="auto"/>
              <w:right w:val="single" w:sz="4" w:space="0" w:color="auto"/>
            </w:tcBorders>
            <w:vAlign w:val="center"/>
          </w:tcPr>
          <w:p w14:paraId="78AD7884" w14:textId="77777777" w:rsidR="000E75DC" w:rsidRPr="000E75DC" w:rsidRDefault="000E75DC" w:rsidP="00F05C3E">
            <w:pPr>
              <w:jc w:val="center"/>
              <w:rPr>
                <w:rFonts w:ascii="Times New Roman" w:hAnsi="Times New Roman"/>
                <w:bCs/>
                <w:sz w:val="28"/>
                <w:szCs w:val="28"/>
              </w:rPr>
            </w:pPr>
            <w:r w:rsidRPr="000E75DC">
              <w:rPr>
                <w:rFonts w:ascii="Times New Roman" w:hAnsi="Times New Roman"/>
                <w:bCs/>
                <w:sz w:val="28"/>
                <w:szCs w:val="28"/>
              </w:rPr>
              <w:t>№ п/п</w:t>
            </w:r>
          </w:p>
        </w:tc>
        <w:tc>
          <w:tcPr>
            <w:tcW w:w="10093" w:type="dxa"/>
            <w:vMerge w:val="restart"/>
            <w:tcBorders>
              <w:top w:val="single" w:sz="4" w:space="0" w:color="auto"/>
              <w:left w:val="single" w:sz="4" w:space="0" w:color="auto"/>
              <w:right w:val="single" w:sz="4" w:space="0" w:color="auto"/>
            </w:tcBorders>
            <w:shd w:val="clear" w:color="auto" w:fill="auto"/>
            <w:noWrap/>
            <w:vAlign w:val="center"/>
          </w:tcPr>
          <w:p w14:paraId="31F55FEF" w14:textId="77777777" w:rsidR="000E75DC" w:rsidRPr="000E75DC" w:rsidRDefault="000E75DC" w:rsidP="00F05C3E">
            <w:pPr>
              <w:jc w:val="center"/>
              <w:rPr>
                <w:rFonts w:ascii="Times New Roman" w:hAnsi="Times New Roman"/>
                <w:bCs/>
                <w:sz w:val="28"/>
                <w:szCs w:val="28"/>
              </w:rPr>
            </w:pPr>
            <w:r w:rsidRPr="000E75DC">
              <w:rPr>
                <w:rFonts w:ascii="Times New Roman" w:hAnsi="Times New Roman"/>
                <w:bCs/>
                <w:sz w:val="28"/>
                <w:szCs w:val="28"/>
              </w:rPr>
              <w:t>Виды заимствований</w:t>
            </w:r>
          </w:p>
        </w:tc>
        <w:tc>
          <w:tcPr>
            <w:tcW w:w="3543" w:type="dxa"/>
            <w:gridSpan w:val="2"/>
            <w:tcBorders>
              <w:top w:val="single" w:sz="4" w:space="0" w:color="auto"/>
              <w:left w:val="nil"/>
              <w:bottom w:val="single" w:sz="4" w:space="0" w:color="auto"/>
              <w:right w:val="single" w:sz="4" w:space="0" w:color="auto"/>
            </w:tcBorders>
            <w:shd w:val="clear" w:color="auto" w:fill="auto"/>
            <w:vAlign w:val="center"/>
          </w:tcPr>
          <w:p w14:paraId="2D6E1098" w14:textId="77777777" w:rsidR="000E75DC" w:rsidRPr="000E75DC" w:rsidRDefault="000E75DC" w:rsidP="00F05C3E">
            <w:pPr>
              <w:spacing w:line="360" w:lineRule="auto"/>
              <w:jc w:val="center"/>
              <w:rPr>
                <w:rFonts w:ascii="Times New Roman" w:hAnsi="Times New Roman"/>
                <w:sz w:val="28"/>
                <w:szCs w:val="28"/>
              </w:rPr>
            </w:pPr>
            <w:r w:rsidRPr="000E75DC">
              <w:rPr>
                <w:rFonts w:ascii="Times New Roman" w:hAnsi="Times New Roman"/>
                <w:bCs/>
                <w:sz w:val="28"/>
                <w:szCs w:val="28"/>
              </w:rPr>
              <w:t xml:space="preserve">Объем </w:t>
            </w:r>
            <w:r w:rsidRPr="000E75DC">
              <w:rPr>
                <w:rFonts w:ascii="Times New Roman" w:hAnsi="Times New Roman"/>
                <w:sz w:val="28"/>
                <w:szCs w:val="28"/>
              </w:rPr>
              <w:t>(тыс. рублей)</w:t>
            </w:r>
          </w:p>
        </w:tc>
      </w:tr>
      <w:tr w:rsidR="000E75DC" w:rsidRPr="000E75DC" w14:paraId="49DAB232" w14:textId="77777777" w:rsidTr="000E75DC">
        <w:trPr>
          <w:trHeight w:val="439"/>
        </w:trPr>
        <w:tc>
          <w:tcPr>
            <w:tcW w:w="724" w:type="dxa"/>
            <w:vMerge/>
            <w:tcBorders>
              <w:top w:val="single" w:sz="4" w:space="0" w:color="auto"/>
              <w:left w:val="single" w:sz="4" w:space="0" w:color="auto"/>
              <w:bottom w:val="single" w:sz="4" w:space="0" w:color="auto"/>
              <w:right w:val="single" w:sz="4" w:space="0" w:color="auto"/>
            </w:tcBorders>
            <w:vAlign w:val="center"/>
          </w:tcPr>
          <w:p w14:paraId="1A2A6BC7" w14:textId="77777777" w:rsidR="000E75DC" w:rsidRPr="000E75DC" w:rsidRDefault="000E75DC" w:rsidP="00F05C3E">
            <w:pPr>
              <w:jc w:val="center"/>
              <w:rPr>
                <w:rFonts w:ascii="Times New Roman" w:hAnsi="Times New Roman"/>
                <w:bCs/>
                <w:sz w:val="28"/>
                <w:szCs w:val="28"/>
              </w:rPr>
            </w:pPr>
          </w:p>
        </w:tc>
        <w:tc>
          <w:tcPr>
            <w:tcW w:w="100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8756152" w14:textId="77777777" w:rsidR="000E75DC" w:rsidRPr="000E75DC" w:rsidRDefault="000E75DC" w:rsidP="00F05C3E">
            <w:pPr>
              <w:jc w:val="center"/>
              <w:rPr>
                <w:rFonts w:ascii="Times New Roman" w:hAnsi="Times New Roman"/>
                <w:bCs/>
                <w:sz w:val="28"/>
                <w:szCs w:val="28"/>
              </w:rPr>
            </w:pPr>
          </w:p>
        </w:tc>
        <w:tc>
          <w:tcPr>
            <w:tcW w:w="1758" w:type="dxa"/>
            <w:tcBorders>
              <w:top w:val="single" w:sz="4" w:space="0" w:color="auto"/>
              <w:left w:val="nil"/>
              <w:bottom w:val="single" w:sz="4" w:space="0" w:color="auto"/>
              <w:right w:val="single" w:sz="4" w:space="0" w:color="auto"/>
            </w:tcBorders>
            <w:shd w:val="clear" w:color="auto" w:fill="auto"/>
            <w:vAlign w:val="center"/>
          </w:tcPr>
          <w:p w14:paraId="7A23712F" w14:textId="77777777" w:rsidR="000E75DC" w:rsidRPr="000E75DC" w:rsidRDefault="000E75DC" w:rsidP="00F05C3E">
            <w:pPr>
              <w:jc w:val="center"/>
              <w:rPr>
                <w:rFonts w:ascii="Times New Roman" w:hAnsi="Times New Roman"/>
                <w:bCs/>
                <w:sz w:val="28"/>
                <w:szCs w:val="28"/>
              </w:rPr>
            </w:pPr>
            <w:r w:rsidRPr="000E75DC">
              <w:rPr>
                <w:rFonts w:ascii="Times New Roman" w:hAnsi="Times New Roman"/>
                <w:bCs/>
                <w:sz w:val="28"/>
                <w:szCs w:val="28"/>
              </w:rPr>
              <w:t>2026 год</w:t>
            </w:r>
          </w:p>
        </w:tc>
        <w:tc>
          <w:tcPr>
            <w:tcW w:w="1785" w:type="dxa"/>
            <w:tcBorders>
              <w:top w:val="single" w:sz="4" w:space="0" w:color="auto"/>
              <w:left w:val="nil"/>
              <w:bottom w:val="single" w:sz="4" w:space="0" w:color="auto"/>
              <w:right w:val="single" w:sz="4" w:space="0" w:color="auto"/>
            </w:tcBorders>
            <w:shd w:val="clear" w:color="auto" w:fill="auto"/>
            <w:vAlign w:val="center"/>
          </w:tcPr>
          <w:p w14:paraId="3CBA1594" w14:textId="77777777" w:rsidR="000E75DC" w:rsidRPr="000E75DC" w:rsidRDefault="000E75DC" w:rsidP="00F05C3E">
            <w:pPr>
              <w:jc w:val="center"/>
              <w:rPr>
                <w:rFonts w:ascii="Times New Roman" w:hAnsi="Times New Roman"/>
                <w:bCs/>
                <w:sz w:val="28"/>
                <w:szCs w:val="28"/>
              </w:rPr>
            </w:pPr>
            <w:r w:rsidRPr="000E75DC">
              <w:rPr>
                <w:rFonts w:ascii="Times New Roman" w:hAnsi="Times New Roman"/>
                <w:bCs/>
                <w:sz w:val="28"/>
                <w:szCs w:val="28"/>
              </w:rPr>
              <w:t>20</w:t>
            </w:r>
            <w:r w:rsidRPr="000E75DC">
              <w:rPr>
                <w:rFonts w:ascii="Times New Roman" w:hAnsi="Times New Roman"/>
                <w:bCs/>
                <w:sz w:val="28"/>
                <w:szCs w:val="28"/>
                <w:lang w:val="en-US"/>
              </w:rPr>
              <w:t>2</w:t>
            </w:r>
            <w:r w:rsidRPr="000E75DC">
              <w:rPr>
                <w:rFonts w:ascii="Times New Roman" w:hAnsi="Times New Roman"/>
                <w:bCs/>
                <w:sz w:val="28"/>
                <w:szCs w:val="28"/>
              </w:rPr>
              <w:t>7 год</w:t>
            </w:r>
          </w:p>
        </w:tc>
      </w:tr>
      <w:tr w:rsidR="000E75DC" w:rsidRPr="000E75DC" w14:paraId="78175499" w14:textId="77777777" w:rsidTr="000E75DC">
        <w:trPr>
          <w:trHeight w:val="400"/>
        </w:trPr>
        <w:tc>
          <w:tcPr>
            <w:tcW w:w="724" w:type="dxa"/>
            <w:tcBorders>
              <w:top w:val="single" w:sz="4" w:space="0" w:color="auto"/>
              <w:left w:val="single" w:sz="4" w:space="0" w:color="auto"/>
              <w:bottom w:val="single" w:sz="4" w:space="0" w:color="auto"/>
              <w:right w:val="single" w:sz="4" w:space="0" w:color="auto"/>
            </w:tcBorders>
          </w:tcPr>
          <w:p w14:paraId="65F3036D" w14:textId="77777777" w:rsidR="000E75DC" w:rsidRPr="000E75DC" w:rsidRDefault="000E75DC" w:rsidP="00F05C3E">
            <w:pPr>
              <w:jc w:val="center"/>
              <w:rPr>
                <w:rFonts w:ascii="Times New Roman" w:hAnsi="Times New Roman"/>
                <w:sz w:val="28"/>
                <w:szCs w:val="28"/>
              </w:rPr>
            </w:pPr>
            <w:r w:rsidRPr="000E75DC">
              <w:rPr>
                <w:rFonts w:ascii="Times New Roman" w:hAnsi="Times New Roman"/>
                <w:sz w:val="28"/>
                <w:szCs w:val="28"/>
              </w:rPr>
              <w:t>1.</w:t>
            </w:r>
          </w:p>
        </w:tc>
        <w:tc>
          <w:tcPr>
            <w:tcW w:w="100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6D74F94" w14:textId="77777777" w:rsidR="000E75DC" w:rsidRPr="000E75DC" w:rsidRDefault="000E75DC" w:rsidP="00F05C3E">
            <w:pPr>
              <w:rPr>
                <w:rFonts w:ascii="Times New Roman" w:hAnsi="Times New Roman"/>
                <w:sz w:val="28"/>
                <w:szCs w:val="28"/>
              </w:rPr>
            </w:pPr>
            <w:r w:rsidRPr="000E75DC">
              <w:rPr>
                <w:rFonts w:ascii="Times New Roman" w:hAnsi="Times New Roman"/>
                <w:sz w:val="28"/>
                <w:szCs w:val="28"/>
              </w:rPr>
              <w:t>Муниципальные ценные бумаги муниципального образования Красноармейский район, всего</w:t>
            </w:r>
          </w:p>
        </w:tc>
        <w:tc>
          <w:tcPr>
            <w:tcW w:w="1758" w:type="dxa"/>
            <w:tcBorders>
              <w:top w:val="single" w:sz="4" w:space="0" w:color="auto"/>
              <w:left w:val="single" w:sz="4" w:space="0" w:color="auto"/>
              <w:bottom w:val="single" w:sz="4" w:space="0" w:color="auto"/>
              <w:right w:val="single" w:sz="4" w:space="0" w:color="auto"/>
            </w:tcBorders>
            <w:shd w:val="clear" w:color="auto" w:fill="auto"/>
            <w:vAlign w:val="bottom"/>
          </w:tcPr>
          <w:p w14:paraId="7D14B894" w14:textId="77777777" w:rsidR="000E75DC" w:rsidRPr="000E75DC" w:rsidRDefault="000E75DC" w:rsidP="00F05C3E">
            <w:pPr>
              <w:ind w:right="5"/>
              <w:jc w:val="center"/>
              <w:rPr>
                <w:rFonts w:ascii="Times New Roman" w:hAnsi="Times New Roman"/>
                <w:sz w:val="28"/>
                <w:szCs w:val="28"/>
              </w:rPr>
            </w:pPr>
            <w:r w:rsidRPr="000E75DC">
              <w:rPr>
                <w:rFonts w:ascii="Times New Roman" w:hAnsi="Times New Roman"/>
                <w:sz w:val="28"/>
                <w:szCs w:val="28"/>
              </w:rPr>
              <w:t>-</w:t>
            </w:r>
          </w:p>
        </w:tc>
        <w:tc>
          <w:tcPr>
            <w:tcW w:w="1785" w:type="dxa"/>
            <w:tcBorders>
              <w:top w:val="single" w:sz="4" w:space="0" w:color="auto"/>
              <w:left w:val="single" w:sz="4" w:space="0" w:color="auto"/>
              <w:bottom w:val="single" w:sz="4" w:space="0" w:color="auto"/>
              <w:right w:val="single" w:sz="4" w:space="0" w:color="auto"/>
            </w:tcBorders>
            <w:shd w:val="clear" w:color="auto" w:fill="auto"/>
            <w:vAlign w:val="bottom"/>
          </w:tcPr>
          <w:p w14:paraId="1EFA0179" w14:textId="77777777" w:rsidR="000E75DC" w:rsidRPr="000E75DC" w:rsidRDefault="000E75DC" w:rsidP="00F05C3E">
            <w:pPr>
              <w:jc w:val="center"/>
              <w:rPr>
                <w:rFonts w:ascii="Times New Roman" w:hAnsi="Times New Roman"/>
                <w:sz w:val="28"/>
                <w:szCs w:val="28"/>
              </w:rPr>
            </w:pPr>
            <w:r w:rsidRPr="000E75DC">
              <w:rPr>
                <w:rFonts w:ascii="Times New Roman" w:hAnsi="Times New Roman"/>
                <w:sz w:val="28"/>
                <w:szCs w:val="28"/>
              </w:rPr>
              <w:t>-</w:t>
            </w:r>
          </w:p>
        </w:tc>
      </w:tr>
      <w:tr w:rsidR="000E75DC" w:rsidRPr="000E75DC" w14:paraId="30AE710D" w14:textId="77777777" w:rsidTr="000E75DC">
        <w:trPr>
          <w:trHeight w:val="400"/>
        </w:trPr>
        <w:tc>
          <w:tcPr>
            <w:tcW w:w="724" w:type="dxa"/>
            <w:tcBorders>
              <w:top w:val="single" w:sz="4" w:space="0" w:color="auto"/>
              <w:left w:val="single" w:sz="4" w:space="0" w:color="auto"/>
              <w:bottom w:val="single" w:sz="4" w:space="0" w:color="auto"/>
              <w:right w:val="single" w:sz="4" w:space="0" w:color="auto"/>
            </w:tcBorders>
          </w:tcPr>
          <w:p w14:paraId="0D83CDE9" w14:textId="77777777" w:rsidR="000E75DC" w:rsidRPr="000E75DC" w:rsidRDefault="000E75DC" w:rsidP="00F05C3E">
            <w:pPr>
              <w:jc w:val="center"/>
              <w:rPr>
                <w:rFonts w:ascii="Times New Roman" w:hAnsi="Times New Roman"/>
                <w:sz w:val="28"/>
                <w:szCs w:val="28"/>
              </w:rPr>
            </w:pPr>
          </w:p>
        </w:tc>
        <w:tc>
          <w:tcPr>
            <w:tcW w:w="100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7F268F" w14:textId="77777777" w:rsidR="000E75DC" w:rsidRPr="000E75DC" w:rsidRDefault="000E75DC" w:rsidP="00F05C3E">
            <w:pPr>
              <w:ind w:left="263"/>
              <w:rPr>
                <w:rFonts w:ascii="Times New Roman" w:hAnsi="Times New Roman"/>
                <w:sz w:val="28"/>
                <w:szCs w:val="28"/>
              </w:rPr>
            </w:pPr>
            <w:r w:rsidRPr="000E75DC">
              <w:rPr>
                <w:rFonts w:ascii="Times New Roman" w:hAnsi="Times New Roman"/>
                <w:sz w:val="28"/>
                <w:szCs w:val="28"/>
              </w:rPr>
              <w:t>в том числе:</w:t>
            </w:r>
          </w:p>
        </w:tc>
        <w:tc>
          <w:tcPr>
            <w:tcW w:w="1758" w:type="dxa"/>
            <w:tcBorders>
              <w:top w:val="single" w:sz="4" w:space="0" w:color="auto"/>
              <w:left w:val="single" w:sz="4" w:space="0" w:color="auto"/>
              <w:bottom w:val="single" w:sz="4" w:space="0" w:color="auto"/>
              <w:right w:val="single" w:sz="4" w:space="0" w:color="auto"/>
            </w:tcBorders>
            <w:shd w:val="clear" w:color="auto" w:fill="auto"/>
            <w:vAlign w:val="bottom"/>
          </w:tcPr>
          <w:p w14:paraId="6CF6F74A" w14:textId="77777777" w:rsidR="000E75DC" w:rsidRPr="000E75DC" w:rsidRDefault="000E75DC" w:rsidP="00F05C3E">
            <w:pPr>
              <w:tabs>
                <w:tab w:val="left" w:pos="1627"/>
              </w:tabs>
              <w:ind w:right="5"/>
              <w:jc w:val="center"/>
              <w:rPr>
                <w:rFonts w:ascii="Times New Roman" w:hAnsi="Times New Roman"/>
                <w:sz w:val="28"/>
                <w:szCs w:val="28"/>
              </w:rPr>
            </w:pPr>
          </w:p>
        </w:tc>
        <w:tc>
          <w:tcPr>
            <w:tcW w:w="1785" w:type="dxa"/>
            <w:tcBorders>
              <w:top w:val="single" w:sz="4" w:space="0" w:color="auto"/>
              <w:left w:val="single" w:sz="4" w:space="0" w:color="auto"/>
              <w:bottom w:val="single" w:sz="4" w:space="0" w:color="auto"/>
              <w:right w:val="single" w:sz="4" w:space="0" w:color="auto"/>
            </w:tcBorders>
            <w:shd w:val="clear" w:color="auto" w:fill="auto"/>
            <w:vAlign w:val="bottom"/>
          </w:tcPr>
          <w:p w14:paraId="5979CCB0" w14:textId="77777777" w:rsidR="000E75DC" w:rsidRPr="000E75DC" w:rsidRDefault="000E75DC" w:rsidP="00F05C3E">
            <w:pPr>
              <w:tabs>
                <w:tab w:val="left" w:pos="1627"/>
              </w:tabs>
              <w:ind w:right="176"/>
              <w:jc w:val="center"/>
              <w:rPr>
                <w:rFonts w:ascii="Times New Roman" w:hAnsi="Times New Roman"/>
                <w:sz w:val="28"/>
                <w:szCs w:val="28"/>
              </w:rPr>
            </w:pPr>
          </w:p>
        </w:tc>
      </w:tr>
      <w:tr w:rsidR="000E75DC" w:rsidRPr="000E75DC" w14:paraId="3BBAECB2" w14:textId="77777777" w:rsidTr="000E75DC">
        <w:trPr>
          <w:trHeight w:val="400"/>
        </w:trPr>
        <w:tc>
          <w:tcPr>
            <w:tcW w:w="724" w:type="dxa"/>
            <w:tcBorders>
              <w:top w:val="single" w:sz="4" w:space="0" w:color="auto"/>
              <w:left w:val="single" w:sz="4" w:space="0" w:color="auto"/>
              <w:bottom w:val="single" w:sz="4" w:space="0" w:color="auto"/>
              <w:right w:val="single" w:sz="4" w:space="0" w:color="auto"/>
            </w:tcBorders>
          </w:tcPr>
          <w:p w14:paraId="386F50E7" w14:textId="77777777" w:rsidR="000E75DC" w:rsidRPr="000E75DC" w:rsidRDefault="000E75DC" w:rsidP="00F05C3E">
            <w:pPr>
              <w:jc w:val="center"/>
              <w:rPr>
                <w:rFonts w:ascii="Times New Roman" w:hAnsi="Times New Roman"/>
                <w:sz w:val="28"/>
                <w:szCs w:val="28"/>
              </w:rPr>
            </w:pPr>
          </w:p>
        </w:tc>
        <w:tc>
          <w:tcPr>
            <w:tcW w:w="100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7F7FBE" w14:textId="77777777" w:rsidR="000E75DC" w:rsidRPr="000E75DC" w:rsidRDefault="000E75DC" w:rsidP="00F05C3E">
            <w:pPr>
              <w:ind w:left="263"/>
              <w:rPr>
                <w:rFonts w:ascii="Times New Roman" w:hAnsi="Times New Roman"/>
                <w:sz w:val="28"/>
                <w:szCs w:val="28"/>
              </w:rPr>
            </w:pPr>
            <w:r w:rsidRPr="000E75DC">
              <w:rPr>
                <w:rFonts w:ascii="Times New Roman" w:hAnsi="Times New Roman"/>
                <w:sz w:val="28"/>
                <w:szCs w:val="28"/>
              </w:rPr>
              <w:t>привлечение</w:t>
            </w:r>
          </w:p>
        </w:tc>
        <w:tc>
          <w:tcPr>
            <w:tcW w:w="1758" w:type="dxa"/>
            <w:tcBorders>
              <w:top w:val="single" w:sz="4" w:space="0" w:color="auto"/>
              <w:left w:val="single" w:sz="4" w:space="0" w:color="auto"/>
              <w:bottom w:val="single" w:sz="4" w:space="0" w:color="auto"/>
              <w:right w:val="single" w:sz="4" w:space="0" w:color="auto"/>
            </w:tcBorders>
            <w:shd w:val="clear" w:color="auto" w:fill="auto"/>
            <w:vAlign w:val="bottom"/>
          </w:tcPr>
          <w:p w14:paraId="33545CFD" w14:textId="77777777" w:rsidR="000E75DC" w:rsidRPr="000E75DC" w:rsidRDefault="000E75DC" w:rsidP="00F05C3E">
            <w:pPr>
              <w:ind w:right="5"/>
              <w:jc w:val="center"/>
              <w:rPr>
                <w:rFonts w:ascii="Times New Roman" w:hAnsi="Times New Roman"/>
                <w:sz w:val="28"/>
                <w:szCs w:val="28"/>
              </w:rPr>
            </w:pPr>
            <w:r w:rsidRPr="000E75DC">
              <w:rPr>
                <w:rFonts w:ascii="Times New Roman" w:hAnsi="Times New Roman"/>
                <w:sz w:val="28"/>
                <w:szCs w:val="28"/>
              </w:rPr>
              <w:t>-</w:t>
            </w:r>
          </w:p>
        </w:tc>
        <w:tc>
          <w:tcPr>
            <w:tcW w:w="1785" w:type="dxa"/>
            <w:tcBorders>
              <w:top w:val="single" w:sz="4" w:space="0" w:color="auto"/>
              <w:left w:val="single" w:sz="4" w:space="0" w:color="auto"/>
              <w:bottom w:val="single" w:sz="4" w:space="0" w:color="auto"/>
              <w:right w:val="single" w:sz="4" w:space="0" w:color="auto"/>
            </w:tcBorders>
            <w:shd w:val="clear" w:color="auto" w:fill="auto"/>
            <w:vAlign w:val="bottom"/>
          </w:tcPr>
          <w:p w14:paraId="46801BE5" w14:textId="77777777" w:rsidR="000E75DC" w:rsidRPr="000E75DC" w:rsidRDefault="000E75DC" w:rsidP="00F05C3E">
            <w:pPr>
              <w:jc w:val="center"/>
              <w:rPr>
                <w:rFonts w:ascii="Times New Roman" w:hAnsi="Times New Roman"/>
                <w:sz w:val="28"/>
                <w:szCs w:val="28"/>
              </w:rPr>
            </w:pPr>
            <w:r w:rsidRPr="000E75DC">
              <w:rPr>
                <w:rFonts w:ascii="Times New Roman" w:hAnsi="Times New Roman"/>
                <w:sz w:val="28"/>
                <w:szCs w:val="28"/>
              </w:rPr>
              <w:t>-</w:t>
            </w:r>
          </w:p>
        </w:tc>
      </w:tr>
      <w:tr w:rsidR="000E75DC" w:rsidRPr="000E75DC" w14:paraId="42B58D06" w14:textId="77777777" w:rsidTr="000E75DC">
        <w:trPr>
          <w:trHeight w:val="80"/>
        </w:trPr>
        <w:tc>
          <w:tcPr>
            <w:tcW w:w="724" w:type="dxa"/>
            <w:tcBorders>
              <w:top w:val="single" w:sz="4" w:space="0" w:color="auto"/>
              <w:left w:val="single" w:sz="4" w:space="0" w:color="auto"/>
              <w:bottom w:val="single" w:sz="4" w:space="0" w:color="auto"/>
              <w:right w:val="single" w:sz="4" w:space="0" w:color="auto"/>
            </w:tcBorders>
          </w:tcPr>
          <w:p w14:paraId="1DF65789" w14:textId="77777777" w:rsidR="000E75DC" w:rsidRPr="000E75DC" w:rsidRDefault="000E75DC" w:rsidP="00F05C3E">
            <w:pPr>
              <w:jc w:val="center"/>
              <w:rPr>
                <w:rFonts w:ascii="Times New Roman" w:hAnsi="Times New Roman"/>
                <w:sz w:val="28"/>
                <w:szCs w:val="28"/>
              </w:rPr>
            </w:pPr>
          </w:p>
        </w:tc>
        <w:tc>
          <w:tcPr>
            <w:tcW w:w="100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88EBC1" w14:textId="77777777" w:rsidR="000E75DC" w:rsidRPr="000E75DC" w:rsidRDefault="000E75DC" w:rsidP="00F05C3E">
            <w:pPr>
              <w:ind w:left="263"/>
              <w:jc w:val="both"/>
              <w:rPr>
                <w:rFonts w:ascii="Times New Roman" w:hAnsi="Times New Roman"/>
                <w:sz w:val="28"/>
                <w:szCs w:val="28"/>
              </w:rPr>
            </w:pPr>
            <w:r w:rsidRPr="000E75DC">
              <w:rPr>
                <w:rFonts w:ascii="Times New Roman" w:hAnsi="Times New Roman"/>
                <w:sz w:val="28"/>
                <w:szCs w:val="28"/>
              </w:rPr>
              <w:t>погашение основной суммы долга</w:t>
            </w:r>
          </w:p>
        </w:tc>
        <w:tc>
          <w:tcPr>
            <w:tcW w:w="1758" w:type="dxa"/>
            <w:tcBorders>
              <w:top w:val="single" w:sz="4" w:space="0" w:color="auto"/>
              <w:left w:val="single" w:sz="4" w:space="0" w:color="auto"/>
              <w:bottom w:val="single" w:sz="4" w:space="0" w:color="auto"/>
              <w:right w:val="single" w:sz="4" w:space="0" w:color="auto"/>
            </w:tcBorders>
            <w:shd w:val="clear" w:color="auto" w:fill="auto"/>
            <w:vAlign w:val="bottom"/>
          </w:tcPr>
          <w:p w14:paraId="35C8FB71" w14:textId="77777777" w:rsidR="000E75DC" w:rsidRPr="000E75DC" w:rsidRDefault="000E75DC" w:rsidP="00F05C3E">
            <w:pPr>
              <w:ind w:right="5"/>
              <w:jc w:val="center"/>
              <w:rPr>
                <w:rFonts w:ascii="Times New Roman" w:hAnsi="Times New Roman"/>
                <w:sz w:val="28"/>
                <w:szCs w:val="28"/>
              </w:rPr>
            </w:pPr>
            <w:r w:rsidRPr="000E75DC">
              <w:rPr>
                <w:rFonts w:ascii="Times New Roman" w:hAnsi="Times New Roman"/>
                <w:sz w:val="28"/>
                <w:szCs w:val="28"/>
              </w:rPr>
              <w:t>-</w:t>
            </w:r>
          </w:p>
        </w:tc>
        <w:tc>
          <w:tcPr>
            <w:tcW w:w="1785" w:type="dxa"/>
            <w:tcBorders>
              <w:top w:val="single" w:sz="4" w:space="0" w:color="auto"/>
              <w:left w:val="single" w:sz="4" w:space="0" w:color="auto"/>
              <w:bottom w:val="single" w:sz="4" w:space="0" w:color="auto"/>
              <w:right w:val="single" w:sz="4" w:space="0" w:color="auto"/>
            </w:tcBorders>
            <w:shd w:val="clear" w:color="auto" w:fill="auto"/>
            <w:vAlign w:val="bottom"/>
          </w:tcPr>
          <w:p w14:paraId="7A62FDF5" w14:textId="77777777" w:rsidR="000E75DC" w:rsidRPr="000E75DC" w:rsidRDefault="000E75DC" w:rsidP="00F05C3E">
            <w:pPr>
              <w:jc w:val="center"/>
              <w:rPr>
                <w:rFonts w:ascii="Times New Roman" w:hAnsi="Times New Roman"/>
                <w:sz w:val="28"/>
                <w:szCs w:val="28"/>
              </w:rPr>
            </w:pPr>
            <w:r w:rsidRPr="000E75DC">
              <w:rPr>
                <w:rFonts w:ascii="Times New Roman" w:hAnsi="Times New Roman"/>
                <w:sz w:val="28"/>
                <w:szCs w:val="28"/>
              </w:rPr>
              <w:t>-</w:t>
            </w:r>
          </w:p>
        </w:tc>
      </w:tr>
      <w:tr w:rsidR="000E75DC" w:rsidRPr="000E75DC" w14:paraId="080E24C7" w14:textId="77777777" w:rsidTr="000E75DC">
        <w:trPr>
          <w:trHeight w:val="80"/>
        </w:trPr>
        <w:tc>
          <w:tcPr>
            <w:tcW w:w="724" w:type="dxa"/>
            <w:tcBorders>
              <w:top w:val="single" w:sz="4" w:space="0" w:color="auto"/>
              <w:left w:val="single" w:sz="4" w:space="0" w:color="auto"/>
              <w:bottom w:val="single" w:sz="4" w:space="0" w:color="auto"/>
              <w:right w:val="single" w:sz="4" w:space="0" w:color="auto"/>
            </w:tcBorders>
          </w:tcPr>
          <w:p w14:paraId="6CE9D8C9" w14:textId="77777777" w:rsidR="000E75DC" w:rsidRPr="000E75DC" w:rsidRDefault="000E75DC" w:rsidP="00F05C3E">
            <w:pPr>
              <w:jc w:val="center"/>
              <w:rPr>
                <w:rFonts w:ascii="Times New Roman" w:hAnsi="Times New Roman"/>
                <w:sz w:val="28"/>
                <w:szCs w:val="28"/>
              </w:rPr>
            </w:pPr>
            <w:r w:rsidRPr="000E75DC">
              <w:rPr>
                <w:rFonts w:ascii="Times New Roman" w:hAnsi="Times New Roman"/>
                <w:sz w:val="28"/>
                <w:szCs w:val="28"/>
              </w:rPr>
              <w:t>2.</w:t>
            </w:r>
          </w:p>
        </w:tc>
        <w:tc>
          <w:tcPr>
            <w:tcW w:w="100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22E80BE" w14:textId="77777777" w:rsidR="000E75DC" w:rsidRPr="000E75DC" w:rsidRDefault="000E75DC" w:rsidP="00F05C3E">
            <w:pPr>
              <w:jc w:val="both"/>
              <w:rPr>
                <w:rFonts w:ascii="Times New Roman" w:hAnsi="Times New Roman"/>
                <w:sz w:val="28"/>
                <w:szCs w:val="28"/>
              </w:rPr>
            </w:pPr>
            <w:r w:rsidRPr="000E75DC">
              <w:rPr>
                <w:rFonts w:ascii="Times New Roman" w:hAnsi="Times New Roman"/>
                <w:sz w:val="28"/>
                <w:szCs w:val="28"/>
              </w:rPr>
              <w:t xml:space="preserve">Бюджетные кредиты, привлеченные в районный бюджет из других бюджетов бюджетной системы Российской Федерации, всего </w:t>
            </w:r>
          </w:p>
        </w:tc>
        <w:tc>
          <w:tcPr>
            <w:tcW w:w="1758" w:type="dxa"/>
            <w:tcBorders>
              <w:top w:val="single" w:sz="4" w:space="0" w:color="auto"/>
              <w:left w:val="single" w:sz="4" w:space="0" w:color="auto"/>
              <w:bottom w:val="single" w:sz="4" w:space="0" w:color="auto"/>
              <w:right w:val="single" w:sz="4" w:space="0" w:color="auto"/>
            </w:tcBorders>
            <w:shd w:val="clear" w:color="auto" w:fill="auto"/>
            <w:vAlign w:val="bottom"/>
          </w:tcPr>
          <w:p w14:paraId="2D0DDE41" w14:textId="77777777" w:rsidR="000E75DC" w:rsidRPr="000E75DC" w:rsidRDefault="000E75DC" w:rsidP="00F05C3E">
            <w:pPr>
              <w:ind w:right="5"/>
              <w:jc w:val="center"/>
              <w:rPr>
                <w:rFonts w:ascii="Times New Roman" w:hAnsi="Times New Roman"/>
                <w:sz w:val="28"/>
                <w:szCs w:val="28"/>
              </w:rPr>
            </w:pPr>
            <w:r w:rsidRPr="000E75DC">
              <w:rPr>
                <w:rFonts w:ascii="Times New Roman" w:hAnsi="Times New Roman"/>
                <w:sz w:val="28"/>
                <w:szCs w:val="28"/>
              </w:rPr>
              <w:t>-</w:t>
            </w:r>
          </w:p>
        </w:tc>
        <w:tc>
          <w:tcPr>
            <w:tcW w:w="1785" w:type="dxa"/>
            <w:tcBorders>
              <w:top w:val="single" w:sz="4" w:space="0" w:color="auto"/>
              <w:left w:val="single" w:sz="4" w:space="0" w:color="auto"/>
              <w:bottom w:val="single" w:sz="4" w:space="0" w:color="auto"/>
              <w:right w:val="single" w:sz="4" w:space="0" w:color="auto"/>
            </w:tcBorders>
            <w:shd w:val="clear" w:color="auto" w:fill="auto"/>
            <w:vAlign w:val="bottom"/>
          </w:tcPr>
          <w:p w14:paraId="0814264E" w14:textId="77777777" w:rsidR="000E75DC" w:rsidRPr="000E75DC" w:rsidRDefault="000E75DC" w:rsidP="00F05C3E">
            <w:pPr>
              <w:jc w:val="center"/>
              <w:rPr>
                <w:rFonts w:ascii="Times New Roman" w:hAnsi="Times New Roman"/>
                <w:sz w:val="28"/>
                <w:szCs w:val="28"/>
              </w:rPr>
            </w:pPr>
            <w:r w:rsidRPr="000E75DC">
              <w:rPr>
                <w:rFonts w:ascii="Times New Roman" w:hAnsi="Times New Roman"/>
                <w:sz w:val="28"/>
                <w:szCs w:val="28"/>
              </w:rPr>
              <w:t>-</w:t>
            </w:r>
          </w:p>
        </w:tc>
      </w:tr>
      <w:tr w:rsidR="000E75DC" w:rsidRPr="000E75DC" w14:paraId="1EE47E04" w14:textId="77777777" w:rsidTr="000E75DC">
        <w:trPr>
          <w:trHeight w:val="80"/>
        </w:trPr>
        <w:tc>
          <w:tcPr>
            <w:tcW w:w="724" w:type="dxa"/>
            <w:tcBorders>
              <w:top w:val="single" w:sz="4" w:space="0" w:color="auto"/>
              <w:left w:val="single" w:sz="4" w:space="0" w:color="auto"/>
              <w:bottom w:val="single" w:sz="4" w:space="0" w:color="auto"/>
              <w:right w:val="single" w:sz="4" w:space="0" w:color="auto"/>
            </w:tcBorders>
          </w:tcPr>
          <w:p w14:paraId="76A44AAE" w14:textId="77777777" w:rsidR="000E75DC" w:rsidRPr="000E75DC" w:rsidRDefault="000E75DC" w:rsidP="00F05C3E">
            <w:pPr>
              <w:jc w:val="center"/>
              <w:rPr>
                <w:rFonts w:ascii="Times New Roman" w:hAnsi="Times New Roman"/>
                <w:sz w:val="28"/>
                <w:szCs w:val="28"/>
              </w:rPr>
            </w:pPr>
          </w:p>
        </w:tc>
        <w:tc>
          <w:tcPr>
            <w:tcW w:w="100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7D1EADA" w14:textId="77777777" w:rsidR="000E75DC" w:rsidRPr="000E75DC" w:rsidRDefault="000E75DC" w:rsidP="00F05C3E">
            <w:pPr>
              <w:ind w:left="263"/>
              <w:rPr>
                <w:rFonts w:ascii="Times New Roman" w:hAnsi="Times New Roman"/>
                <w:sz w:val="28"/>
                <w:szCs w:val="28"/>
              </w:rPr>
            </w:pPr>
            <w:r w:rsidRPr="000E75DC">
              <w:rPr>
                <w:rFonts w:ascii="Times New Roman" w:hAnsi="Times New Roman"/>
                <w:sz w:val="28"/>
                <w:szCs w:val="28"/>
              </w:rPr>
              <w:t>в том числе:</w:t>
            </w:r>
          </w:p>
        </w:tc>
        <w:tc>
          <w:tcPr>
            <w:tcW w:w="1758" w:type="dxa"/>
            <w:tcBorders>
              <w:top w:val="single" w:sz="4" w:space="0" w:color="auto"/>
              <w:left w:val="single" w:sz="4" w:space="0" w:color="auto"/>
              <w:bottom w:val="single" w:sz="4" w:space="0" w:color="auto"/>
              <w:right w:val="single" w:sz="4" w:space="0" w:color="auto"/>
            </w:tcBorders>
            <w:shd w:val="clear" w:color="auto" w:fill="auto"/>
            <w:vAlign w:val="bottom"/>
          </w:tcPr>
          <w:p w14:paraId="6B2B6790" w14:textId="77777777" w:rsidR="000E75DC" w:rsidRPr="000E75DC" w:rsidRDefault="000E75DC" w:rsidP="00F05C3E">
            <w:pPr>
              <w:ind w:right="5"/>
              <w:jc w:val="center"/>
              <w:rPr>
                <w:rFonts w:ascii="Times New Roman" w:hAnsi="Times New Roman"/>
                <w:sz w:val="28"/>
                <w:szCs w:val="28"/>
              </w:rPr>
            </w:pPr>
          </w:p>
        </w:tc>
        <w:tc>
          <w:tcPr>
            <w:tcW w:w="1785" w:type="dxa"/>
            <w:tcBorders>
              <w:top w:val="single" w:sz="4" w:space="0" w:color="auto"/>
              <w:left w:val="single" w:sz="4" w:space="0" w:color="auto"/>
              <w:bottom w:val="single" w:sz="4" w:space="0" w:color="auto"/>
              <w:right w:val="single" w:sz="4" w:space="0" w:color="auto"/>
            </w:tcBorders>
            <w:shd w:val="clear" w:color="auto" w:fill="auto"/>
            <w:vAlign w:val="bottom"/>
          </w:tcPr>
          <w:p w14:paraId="7B30EC41" w14:textId="77777777" w:rsidR="000E75DC" w:rsidRPr="000E75DC" w:rsidRDefault="000E75DC" w:rsidP="00F05C3E">
            <w:pPr>
              <w:tabs>
                <w:tab w:val="left" w:pos="1627"/>
              </w:tabs>
              <w:ind w:right="176"/>
              <w:jc w:val="center"/>
              <w:rPr>
                <w:rFonts w:ascii="Times New Roman" w:hAnsi="Times New Roman"/>
                <w:sz w:val="28"/>
                <w:szCs w:val="28"/>
              </w:rPr>
            </w:pPr>
          </w:p>
        </w:tc>
      </w:tr>
      <w:tr w:rsidR="000E75DC" w:rsidRPr="000E75DC" w14:paraId="641710F3" w14:textId="77777777" w:rsidTr="000E75DC">
        <w:trPr>
          <w:trHeight w:val="80"/>
        </w:trPr>
        <w:tc>
          <w:tcPr>
            <w:tcW w:w="724" w:type="dxa"/>
            <w:tcBorders>
              <w:top w:val="single" w:sz="4" w:space="0" w:color="auto"/>
              <w:left w:val="single" w:sz="4" w:space="0" w:color="auto"/>
              <w:bottom w:val="single" w:sz="4" w:space="0" w:color="auto"/>
              <w:right w:val="single" w:sz="4" w:space="0" w:color="auto"/>
            </w:tcBorders>
          </w:tcPr>
          <w:p w14:paraId="5DA20949" w14:textId="77777777" w:rsidR="000E75DC" w:rsidRPr="000E75DC" w:rsidRDefault="000E75DC" w:rsidP="00F05C3E">
            <w:pPr>
              <w:jc w:val="center"/>
              <w:rPr>
                <w:rFonts w:ascii="Times New Roman" w:hAnsi="Times New Roman"/>
                <w:sz w:val="28"/>
                <w:szCs w:val="28"/>
              </w:rPr>
            </w:pPr>
          </w:p>
        </w:tc>
        <w:tc>
          <w:tcPr>
            <w:tcW w:w="100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C4B1E59" w14:textId="77777777" w:rsidR="000E75DC" w:rsidRPr="000E75DC" w:rsidRDefault="000E75DC" w:rsidP="00F05C3E">
            <w:pPr>
              <w:ind w:left="263"/>
              <w:rPr>
                <w:rFonts w:ascii="Times New Roman" w:hAnsi="Times New Roman"/>
                <w:sz w:val="28"/>
                <w:szCs w:val="28"/>
              </w:rPr>
            </w:pPr>
            <w:r w:rsidRPr="000E75DC">
              <w:rPr>
                <w:rFonts w:ascii="Times New Roman" w:hAnsi="Times New Roman"/>
                <w:sz w:val="28"/>
                <w:szCs w:val="28"/>
              </w:rPr>
              <w:t>привлечение</w:t>
            </w:r>
          </w:p>
        </w:tc>
        <w:tc>
          <w:tcPr>
            <w:tcW w:w="1758" w:type="dxa"/>
            <w:tcBorders>
              <w:top w:val="single" w:sz="4" w:space="0" w:color="auto"/>
              <w:left w:val="single" w:sz="4" w:space="0" w:color="auto"/>
              <w:bottom w:val="single" w:sz="4" w:space="0" w:color="auto"/>
              <w:right w:val="single" w:sz="4" w:space="0" w:color="auto"/>
            </w:tcBorders>
            <w:shd w:val="clear" w:color="auto" w:fill="auto"/>
            <w:vAlign w:val="bottom"/>
          </w:tcPr>
          <w:p w14:paraId="58D7F43A" w14:textId="77777777" w:rsidR="000E75DC" w:rsidRPr="000E75DC" w:rsidRDefault="000E75DC" w:rsidP="00F05C3E">
            <w:pPr>
              <w:ind w:right="5"/>
              <w:jc w:val="center"/>
              <w:rPr>
                <w:rFonts w:ascii="Times New Roman" w:hAnsi="Times New Roman"/>
                <w:sz w:val="28"/>
                <w:szCs w:val="28"/>
              </w:rPr>
            </w:pPr>
            <w:r w:rsidRPr="000E75DC">
              <w:rPr>
                <w:rFonts w:ascii="Times New Roman" w:hAnsi="Times New Roman"/>
                <w:sz w:val="28"/>
                <w:szCs w:val="28"/>
              </w:rPr>
              <w:t>-</w:t>
            </w:r>
          </w:p>
        </w:tc>
        <w:tc>
          <w:tcPr>
            <w:tcW w:w="1785" w:type="dxa"/>
            <w:tcBorders>
              <w:top w:val="single" w:sz="4" w:space="0" w:color="auto"/>
              <w:left w:val="single" w:sz="4" w:space="0" w:color="auto"/>
              <w:bottom w:val="single" w:sz="4" w:space="0" w:color="auto"/>
              <w:right w:val="single" w:sz="4" w:space="0" w:color="auto"/>
            </w:tcBorders>
            <w:shd w:val="clear" w:color="auto" w:fill="auto"/>
            <w:vAlign w:val="bottom"/>
          </w:tcPr>
          <w:p w14:paraId="6FC1423D" w14:textId="77777777" w:rsidR="000E75DC" w:rsidRPr="000E75DC" w:rsidRDefault="000E75DC" w:rsidP="00F05C3E">
            <w:pPr>
              <w:ind w:right="5"/>
              <w:jc w:val="center"/>
              <w:rPr>
                <w:rFonts w:ascii="Times New Roman" w:hAnsi="Times New Roman"/>
                <w:sz w:val="28"/>
                <w:szCs w:val="28"/>
              </w:rPr>
            </w:pPr>
            <w:r w:rsidRPr="000E75DC">
              <w:rPr>
                <w:rFonts w:ascii="Times New Roman" w:hAnsi="Times New Roman"/>
                <w:sz w:val="28"/>
                <w:szCs w:val="28"/>
              </w:rPr>
              <w:t>-</w:t>
            </w:r>
          </w:p>
        </w:tc>
      </w:tr>
      <w:tr w:rsidR="000E75DC" w:rsidRPr="000E75DC" w14:paraId="7541C9E1" w14:textId="77777777" w:rsidTr="000E75DC">
        <w:trPr>
          <w:trHeight w:val="80"/>
        </w:trPr>
        <w:tc>
          <w:tcPr>
            <w:tcW w:w="724" w:type="dxa"/>
            <w:tcBorders>
              <w:top w:val="single" w:sz="4" w:space="0" w:color="auto"/>
              <w:left w:val="single" w:sz="4" w:space="0" w:color="auto"/>
              <w:bottom w:val="single" w:sz="4" w:space="0" w:color="auto"/>
              <w:right w:val="single" w:sz="4" w:space="0" w:color="auto"/>
            </w:tcBorders>
          </w:tcPr>
          <w:p w14:paraId="0D8F33AF" w14:textId="77777777" w:rsidR="000E75DC" w:rsidRPr="000E75DC" w:rsidRDefault="000E75DC" w:rsidP="00F05C3E">
            <w:pPr>
              <w:jc w:val="center"/>
              <w:rPr>
                <w:rFonts w:ascii="Times New Roman" w:hAnsi="Times New Roman"/>
                <w:sz w:val="28"/>
                <w:szCs w:val="28"/>
              </w:rPr>
            </w:pPr>
          </w:p>
        </w:tc>
        <w:tc>
          <w:tcPr>
            <w:tcW w:w="100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BE74CD" w14:textId="77777777" w:rsidR="000E75DC" w:rsidRPr="000E75DC" w:rsidRDefault="000E75DC" w:rsidP="00F05C3E">
            <w:pPr>
              <w:ind w:left="263"/>
              <w:rPr>
                <w:rFonts w:ascii="Times New Roman" w:hAnsi="Times New Roman"/>
                <w:sz w:val="28"/>
                <w:szCs w:val="28"/>
              </w:rPr>
            </w:pPr>
            <w:r w:rsidRPr="000E75DC">
              <w:rPr>
                <w:rFonts w:ascii="Times New Roman" w:hAnsi="Times New Roman"/>
                <w:sz w:val="28"/>
                <w:szCs w:val="28"/>
              </w:rPr>
              <w:t>погашение основной суммы долга</w:t>
            </w:r>
          </w:p>
        </w:tc>
        <w:tc>
          <w:tcPr>
            <w:tcW w:w="1758" w:type="dxa"/>
            <w:tcBorders>
              <w:top w:val="single" w:sz="4" w:space="0" w:color="auto"/>
              <w:left w:val="single" w:sz="4" w:space="0" w:color="auto"/>
              <w:bottom w:val="single" w:sz="4" w:space="0" w:color="auto"/>
              <w:right w:val="single" w:sz="4" w:space="0" w:color="auto"/>
            </w:tcBorders>
            <w:shd w:val="clear" w:color="auto" w:fill="auto"/>
            <w:vAlign w:val="bottom"/>
          </w:tcPr>
          <w:p w14:paraId="2A93A71A" w14:textId="77777777" w:rsidR="000E75DC" w:rsidRPr="000E75DC" w:rsidRDefault="000E75DC" w:rsidP="00F05C3E">
            <w:pPr>
              <w:ind w:left="33" w:right="5"/>
              <w:jc w:val="center"/>
              <w:rPr>
                <w:rFonts w:ascii="Times New Roman" w:hAnsi="Times New Roman"/>
                <w:sz w:val="28"/>
                <w:szCs w:val="28"/>
              </w:rPr>
            </w:pPr>
            <w:r w:rsidRPr="000E75DC">
              <w:rPr>
                <w:rFonts w:ascii="Times New Roman" w:hAnsi="Times New Roman"/>
                <w:sz w:val="28"/>
                <w:szCs w:val="28"/>
              </w:rPr>
              <w:t>-</w:t>
            </w:r>
          </w:p>
        </w:tc>
        <w:tc>
          <w:tcPr>
            <w:tcW w:w="1785" w:type="dxa"/>
            <w:tcBorders>
              <w:top w:val="single" w:sz="4" w:space="0" w:color="auto"/>
              <w:left w:val="single" w:sz="4" w:space="0" w:color="auto"/>
              <w:bottom w:val="single" w:sz="4" w:space="0" w:color="auto"/>
              <w:right w:val="single" w:sz="4" w:space="0" w:color="auto"/>
            </w:tcBorders>
            <w:shd w:val="clear" w:color="auto" w:fill="auto"/>
            <w:vAlign w:val="bottom"/>
          </w:tcPr>
          <w:p w14:paraId="7D7E66FC" w14:textId="77777777" w:rsidR="000E75DC" w:rsidRPr="000E75DC" w:rsidRDefault="000E75DC" w:rsidP="00F05C3E">
            <w:pPr>
              <w:ind w:right="5"/>
              <w:jc w:val="center"/>
              <w:rPr>
                <w:rFonts w:ascii="Times New Roman" w:hAnsi="Times New Roman"/>
                <w:sz w:val="28"/>
                <w:szCs w:val="28"/>
                <w:lang w:val="en-US"/>
              </w:rPr>
            </w:pPr>
            <w:r w:rsidRPr="000E75DC">
              <w:rPr>
                <w:rFonts w:ascii="Times New Roman" w:hAnsi="Times New Roman"/>
                <w:sz w:val="28"/>
                <w:szCs w:val="28"/>
              </w:rPr>
              <w:t>-</w:t>
            </w:r>
            <w:r w:rsidRPr="000E75DC">
              <w:rPr>
                <w:rFonts w:ascii="Times New Roman" w:hAnsi="Times New Roman"/>
                <w:sz w:val="28"/>
                <w:szCs w:val="28"/>
                <w:lang w:val="en-US"/>
              </w:rPr>
              <w:t xml:space="preserve"> </w:t>
            </w:r>
          </w:p>
        </w:tc>
      </w:tr>
      <w:tr w:rsidR="000E75DC" w:rsidRPr="000E75DC" w14:paraId="6AD8BBCB" w14:textId="77777777" w:rsidTr="000E75DC">
        <w:trPr>
          <w:trHeight w:val="80"/>
        </w:trPr>
        <w:tc>
          <w:tcPr>
            <w:tcW w:w="724" w:type="dxa"/>
            <w:tcBorders>
              <w:top w:val="single" w:sz="4" w:space="0" w:color="auto"/>
              <w:left w:val="single" w:sz="4" w:space="0" w:color="auto"/>
              <w:bottom w:val="single" w:sz="4" w:space="0" w:color="auto"/>
              <w:right w:val="single" w:sz="4" w:space="0" w:color="auto"/>
            </w:tcBorders>
          </w:tcPr>
          <w:p w14:paraId="3518B955" w14:textId="77777777" w:rsidR="000E75DC" w:rsidRPr="000E75DC" w:rsidRDefault="000E75DC" w:rsidP="00F05C3E">
            <w:pPr>
              <w:jc w:val="center"/>
              <w:rPr>
                <w:rFonts w:ascii="Times New Roman" w:hAnsi="Times New Roman"/>
                <w:sz w:val="28"/>
                <w:szCs w:val="28"/>
              </w:rPr>
            </w:pPr>
            <w:r w:rsidRPr="000E75DC">
              <w:rPr>
                <w:rFonts w:ascii="Times New Roman" w:hAnsi="Times New Roman"/>
                <w:sz w:val="28"/>
                <w:szCs w:val="28"/>
              </w:rPr>
              <w:t>3.</w:t>
            </w:r>
          </w:p>
        </w:tc>
        <w:tc>
          <w:tcPr>
            <w:tcW w:w="100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8AB624" w14:textId="77777777" w:rsidR="000E75DC" w:rsidRPr="000E75DC" w:rsidRDefault="000E75DC" w:rsidP="00F05C3E">
            <w:pPr>
              <w:rPr>
                <w:rFonts w:ascii="Times New Roman" w:hAnsi="Times New Roman"/>
                <w:sz w:val="28"/>
                <w:szCs w:val="28"/>
              </w:rPr>
            </w:pPr>
            <w:r w:rsidRPr="000E75DC">
              <w:rPr>
                <w:rFonts w:ascii="Times New Roman" w:hAnsi="Times New Roman"/>
                <w:sz w:val="28"/>
                <w:szCs w:val="28"/>
              </w:rPr>
              <w:t>Кредиты, привлеченные муниципальным образованием Красноармейский район от кредитных организаций, всего</w:t>
            </w:r>
          </w:p>
        </w:tc>
        <w:tc>
          <w:tcPr>
            <w:tcW w:w="1758" w:type="dxa"/>
            <w:tcBorders>
              <w:top w:val="single" w:sz="4" w:space="0" w:color="auto"/>
              <w:left w:val="single" w:sz="4" w:space="0" w:color="auto"/>
              <w:bottom w:val="single" w:sz="4" w:space="0" w:color="auto"/>
              <w:right w:val="single" w:sz="4" w:space="0" w:color="auto"/>
            </w:tcBorders>
            <w:shd w:val="clear" w:color="auto" w:fill="auto"/>
            <w:vAlign w:val="bottom"/>
          </w:tcPr>
          <w:p w14:paraId="347A48C3" w14:textId="77777777" w:rsidR="000E75DC" w:rsidRPr="000E75DC" w:rsidRDefault="000E75DC" w:rsidP="00F05C3E">
            <w:pPr>
              <w:tabs>
                <w:tab w:val="left" w:pos="1627"/>
              </w:tabs>
              <w:ind w:right="176"/>
              <w:jc w:val="center"/>
              <w:rPr>
                <w:rFonts w:ascii="Times New Roman" w:hAnsi="Times New Roman"/>
                <w:sz w:val="28"/>
                <w:szCs w:val="28"/>
              </w:rPr>
            </w:pPr>
            <w:r w:rsidRPr="000E75DC">
              <w:rPr>
                <w:rFonts w:ascii="Times New Roman" w:hAnsi="Times New Roman"/>
                <w:sz w:val="28"/>
                <w:szCs w:val="28"/>
              </w:rPr>
              <w:t>-</w:t>
            </w:r>
          </w:p>
        </w:tc>
        <w:tc>
          <w:tcPr>
            <w:tcW w:w="1785" w:type="dxa"/>
            <w:tcBorders>
              <w:top w:val="single" w:sz="4" w:space="0" w:color="auto"/>
              <w:left w:val="single" w:sz="4" w:space="0" w:color="auto"/>
              <w:bottom w:val="single" w:sz="4" w:space="0" w:color="auto"/>
              <w:right w:val="single" w:sz="4" w:space="0" w:color="auto"/>
            </w:tcBorders>
            <w:shd w:val="clear" w:color="auto" w:fill="auto"/>
            <w:vAlign w:val="bottom"/>
          </w:tcPr>
          <w:p w14:paraId="524637D5" w14:textId="77777777" w:rsidR="000E75DC" w:rsidRPr="000E75DC" w:rsidRDefault="000E75DC" w:rsidP="00F05C3E">
            <w:pPr>
              <w:tabs>
                <w:tab w:val="left" w:pos="1627"/>
              </w:tabs>
              <w:ind w:left="-141" w:right="176"/>
              <w:jc w:val="center"/>
              <w:rPr>
                <w:rFonts w:ascii="Times New Roman" w:hAnsi="Times New Roman"/>
                <w:sz w:val="28"/>
                <w:szCs w:val="28"/>
                <w:lang w:val="en-US"/>
              </w:rPr>
            </w:pPr>
            <w:r w:rsidRPr="000E75DC">
              <w:rPr>
                <w:rFonts w:ascii="Times New Roman" w:hAnsi="Times New Roman"/>
                <w:sz w:val="28"/>
                <w:szCs w:val="28"/>
                <w:lang w:val="en-US"/>
              </w:rPr>
              <w:t>-</w:t>
            </w:r>
          </w:p>
        </w:tc>
      </w:tr>
      <w:tr w:rsidR="000E75DC" w:rsidRPr="000E75DC" w14:paraId="26C6AC3E" w14:textId="77777777" w:rsidTr="000E75DC">
        <w:trPr>
          <w:trHeight w:val="80"/>
        </w:trPr>
        <w:tc>
          <w:tcPr>
            <w:tcW w:w="724" w:type="dxa"/>
            <w:tcBorders>
              <w:top w:val="single" w:sz="4" w:space="0" w:color="auto"/>
              <w:left w:val="single" w:sz="4" w:space="0" w:color="auto"/>
              <w:bottom w:val="single" w:sz="4" w:space="0" w:color="auto"/>
              <w:right w:val="single" w:sz="4" w:space="0" w:color="auto"/>
            </w:tcBorders>
          </w:tcPr>
          <w:p w14:paraId="5D1BDBF8" w14:textId="77777777" w:rsidR="000E75DC" w:rsidRPr="000E75DC" w:rsidRDefault="000E75DC" w:rsidP="00F05C3E">
            <w:pPr>
              <w:jc w:val="center"/>
              <w:rPr>
                <w:rFonts w:ascii="Times New Roman" w:hAnsi="Times New Roman"/>
                <w:sz w:val="28"/>
                <w:szCs w:val="28"/>
              </w:rPr>
            </w:pPr>
          </w:p>
        </w:tc>
        <w:tc>
          <w:tcPr>
            <w:tcW w:w="100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D2A272" w14:textId="77777777" w:rsidR="000E75DC" w:rsidRPr="000E75DC" w:rsidRDefault="000E75DC" w:rsidP="00F05C3E">
            <w:pPr>
              <w:ind w:left="263"/>
              <w:rPr>
                <w:rFonts w:ascii="Times New Roman" w:hAnsi="Times New Roman"/>
                <w:sz w:val="28"/>
                <w:szCs w:val="28"/>
              </w:rPr>
            </w:pPr>
            <w:r w:rsidRPr="000E75DC">
              <w:rPr>
                <w:rFonts w:ascii="Times New Roman" w:hAnsi="Times New Roman"/>
                <w:sz w:val="28"/>
                <w:szCs w:val="28"/>
              </w:rPr>
              <w:t>в том числе:</w:t>
            </w:r>
          </w:p>
        </w:tc>
        <w:tc>
          <w:tcPr>
            <w:tcW w:w="1758" w:type="dxa"/>
            <w:tcBorders>
              <w:top w:val="single" w:sz="4" w:space="0" w:color="auto"/>
              <w:left w:val="single" w:sz="4" w:space="0" w:color="auto"/>
              <w:bottom w:val="single" w:sz="4" w:space="0" w:color="auto"/>
              <w:right w:val="single" w:sz="4" w:space="0" w:color="auto"/>
            </w:tcBorders>
            <w:shd w:val="clear" w:color="auto" w:fill="auto"/>
            <w:vAlign w:val="bottom"/>
          </w:tcPr>
          <w:p w14:paraId="7BAEB1B9" w14:textId="77777777" w:rsidR="000E75DC" w:rsidRPr="000E75DC" w:rsidRDefault="000E75DC" w:rsidP="00F05C3E">
            <w:pPr>
              <w:tabs>
                <w:tab w:val="left" w:pos="1627"/>
              </w:tabs>
              <w:ind w:right="176"/>
              <w:jc w:val="center"/>
              <w:rPr>
                <w:rFonts w:ascii="Times New Roman" w:hAnsi="Times New Roman"/>
                <w:sz w:val="28"/>
                <w:szCs w:val="28"/>
              </w:rPr>
            </w:pPr>
          </w:p>
        </w:tc>
        <w:tc>
          <w:tcPr>
            <w:tcW w:w="1785" w:type="dxa"/>
            <w:tcBorders>
              <w:top w:val="single" w:sz="4" w:space="0" w:color="auto"/>
              <w:left w:val="single" w:sz="4" w:space="0" w:color="auto"/>
              <w:bottom w:val="single" w:sz="4" w:space="0" w:color="auto"/>
              <w:right w:val="single" w:sz="4" w:space="0" w:color="auto"/>
            </w:tcBorders>
            <w:shd w:val="clear" w:color="auto" w:fill="auto"/>
            <w:vAlign w:val="bottom"/>
          </w:tcPr>
          <w:p w14:paraId="77E4FCE4" w14:textId="77777777" w:rsidR="000E75DC" w:rsidRPr="000E75DC" w:rsidRDefault="000E75DC" w:rsidP="00F05C3E">
            <w:pPr>
              <w:tabs>
                <w:tab w:val="left" w:pos="1627"/>
              </w:tabs>
              <w:ind w:right="176"/>
              <w:jc w:val="center"/>
              <w:rPr>
                <w:rFonts w:ascii="Times New Roman" w:hAnsi="Times New Roman"/>
                <w:sz w:val="28"/>
                <w:szCs w:val="28"/>
              </w:rPr>
            </w:pPr>
          </w:p>
        </w:tc>
      </w:tr>
      <w:tr w:rsidR="000E75DC" w:rsidRPr="000E75DC" w14:paraId="5479BB01" w14:textId="77777777" w:rsidTr="000E75DC">
        <w:trPr>
          <w:trHeight w:val="80"/>
        </w:trPr>
        <w:tc>
          <w:tcPr>
            <w:tcW w:w="724" w:type="dxa"/>
            <w:tcBorders>
              <w:top w:val="single" w:sz="4" w:space="0" w:color="auto"/>
              <w:left w:val="single" w:sz="4" w:space="0" w:color="auto"/>
              <w:bottom w:val="single" w:sz="4" w:space="0" w:color="auto"/>
              <w:right w:val="single" w:sz="4" w:space="0" w:color="auto"/>
            </w:tcBorders>
          </w:tcPr>
          <w:p w14:paraId="6DD394B0" w14:textId="77777777" w:rsidR="000E75DC" w:rsidRPr="000E75DC" w:rsidRDefault="000E75DC" w:rsidP="00F05C3E">
            <w:pPr>
              <w:jc w:val="center"/>
              <w:rPr>
                <w:rFonts w:ascii="Times New Roman" w:hAnsi="Times New Roman"/>
                <w:sz w:val="28"/>
                <w:szCs w:val="28"/>
              </w:rPr>
            </w:pPr>
          </w:p>
        </w:tc>
        <w:tc>
          <w:tcPr>
            <w:tcW w:w="1009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FC2470" w14:textId="77777777" w:rsidR="000E75DC" w:rsidRPr="000E75DC" w:rsidRDefault="000E75DC" w:rsidP="00F05C3E">
            <w:pPr>
              <w:ind w:left="263"/>
              <w:rPr>
                <w:rFonts w:ascii="Times New Roman" w:hAnsi="Times New Roman"/>
                <w:sz w:val="28"/>
                <w:szCs w:val="28"/>
              </w:rPr>
            </w:pPr>
            <w:r w:rsidRPr="000E75DC">
              <w:rPr>
                <w:rFonts w:ascii="Times New Roman" w:hAnsi="Times New Roman"/>
                <w:sz w:val="28"/>
                <w:szCs w:val="28"/>
              </w:rPr>
              <w:t>привлечение</w:t>
            </w:r>
          </w:p>
        </w:tc>
        <w:tc>
          <w:tcPr>
            <w:tcW w:w="1758" w:type="dxa"/>
            <w:tcBorders>
              <w:top w:val="single" w:sz="4" w:space="0" w:color="auto"/>
              <w:left w:val="single" w:sz="4" w:space="0" w:color="auto"/>
              <w:bottom w:val="single" w:sz="4" w:space="0" w:color="auto"/>
              <w:right w:val="single" w:sz="4" w:space="0" w:color="auto"/>
            </w:tcBorders>
            <w:shd w:val="clear" w:color="auto" w:fill="auto"/>
            <w:vAlign w:val="bottom"/>
          </w:tcPr>
          <w:p w14:paraId="2C0ECA4F" w14:textId="77777777" w:rsidR="000E75DC" w:rsidRPr="000E75DC" w:rsidRDefault="000E75DC" w:rsidP="00F05C3E">
            <w:pPr>
              <w:tabs>
                <w:tab w:val="left" w:pos="1627"/>
              </w:tabs>
              <w:ind w:right="176"/>
              <w:jc w:val="center"/>
              <w:rPr>
                <w:rFonts w:ascii="Times New Roman" w:hAnsi="Times New Roman"/>
                <w:sz w:val="28"/>
                <w:szCs w:val="28"/>
                <w:lang w:val="en-US"/>
              </w:rPr>
            </w:pPr>
            <w:r w:rsidRPr="000E75DC">
              <w:rPr>
                <w:rFonts w:ascii="Times New Roman" w:hAnsi="Times New Roman"/>
                <w:sz w:val="28"/>
                <w:szCs w:val="28"/>
                <w:lang w:val="en-US"/>
              </w:rPr>
              <w:t>-</w:t>
            </w:r>
          </w:p>
        </w:tc>
        <w:tc>
          <w:tcPr>
            <w:tcW w:w="1785" w:type="dxa"/>
            <w:tcBorders>
              <w:top w:val="single" w:sz="4" w:space="0" w:color="auto"/>
              <w:left w:val="single" w:sz="4" w:space="0" w:color="auto"/>
              <w:bottom w:val="single" w:sz="4" w:space="0" w:color="auto"/>
              <w:right w:val="single" w:sz="4" w:space="0" w:color="auto"/>
            </w:tcBorders>
            <w:shd w:val="clear" w:color="auto" w:fill="auto"/>
            <w:vAlign w:val="bottom"/>
          </w:tcPr>
          <w:p w14:paraId="4E740892" w14:textId="77777777" w:rsidR="000E75DC" w:rsidRPr="000E75DC" w:rsidRDefault="000E75DC" w:rsidP="00F05C3E">
            <w:pPr>
              <w:tabs>
                <w:tab w:val="left" w:pos="1627"/>
              </w:tabs>
              <w:ind w:right="176"/>
              <w:jc w:val="center"/>
              <w:rPr>
                <w:rFonts w:ascii="Times New Roman" w:hAnsi="Times New Roman"/>
                <w:sz w:val="28"/>
                <w:szCs w:val="28"/>
                <w:lang w:val="en-US"/>
              </w:rPr>
            </w:pPr>
            <w:r w:rsidRPr="000E75DC">
              <w:rPr>
                <w:rFonts w:ascii="Times New Roman" w:hAnsi="Times New Roman"/>
                <w:sz w:val="28"/>
                <w:szCs w:val="28"/>
                <w:lang w:val="en-US"/>
              </w:rPr>
              <w:t>-</w:t>
            </w:r>
          </w:p>
        </w:tc>
      </w:tr>
      <w:tr w:rsidR="000E75DC" w:rsidRPr="000E75DC" w14:paraId="09FD4CE6" w14:textId="77777777" w:rsidTr="000E75DC">
        <w:trPr>
          <w:trHeight w:val="110"/>
        </w:trPr>
        <w:tc>
          <w:tcPr>
            <w:tcW w:w="724" w:type="dxa"/>
            <w:tcBorders>
              <w:top w:val="single" w:sz="4" w:space="0" w:color="auto"/>
              <w:left w:val="single" w:sz="4" w:space="0" w:color="auto"/>
              <w:bottom w:val="single" w:sz="4" w:space="0" w:color="auto"/>
              <w:right w:val="single" w:sz="4" w:space="0" w:color="auto"/>
            </w:tcBorders>
          </w:tcPr>
          <w:p w14:paraId="7B0C51D2" w14:textId="77777777" w:rsidR="000E75DC" w:rsidRPr="000E75DC" w:rsidRDefault="000E75DC" w:rsidP="00F05C3E">
            <w:pPr>
              <w:jc w:val="center"/>
              <w:rPr>
                <w:rFonts w:ascii="Times New Roman" w:hAnsi="Times New Roman"/>
                <w:sz w:val="28"/>
                <w:szCs w:val="28"/>
              </w:rPr>
            </w:pPr>
          </w:p>
        </w:tc>
        <w:tc>
          <w:tcPr>
            <w:tcW w:w="10093" w:type="dxa"/>
            <w:tcBorders>
              <w:top w:val="single" w:sz="4" w:space="0" w:color="auto"/>
              <w:left w:val="single" w:sz="4" w:space="0" w:color="auto"/>
              <w:bottom w:val="single" w:sz="4" w:space="0" w:color="auto"/>
              <w:right w:val="single" w:sz="4" w:space="0" w:color="auto"/>
            </w:tcBorders>
            <w:shd w:val="clear" w:color="auto" w:fill="auto"/>
            <w:vAlign w:val="bottom"/>
          </w:tcPr>
          <w:p w14:paraId="22ABE3FF" w14:textId="77777777" w:rsidR="000E75DC" w:rsidRPr="000E75DC" w:rsidRDefault="000E75DC" w:rsidP="00F05C3E">
            <w:pPr>
              <w:ind w:left="263"/>
              <w:rPr>
                <w:rFonts w:ascii="Times New Roman" w:hAnsi="Times New Roman"/>
                <w:sz w:val="28"/>
                <w:szCs w:val="28"/>
              </w:rPr>
            </w:pPr>
            <w:r w:rsidRPr="000E75DC">
              <w:rPr>
                <w:rFonts w:ascii="Times New Roman" w:hAnsi="Times New Roman"/>
                <w:sz w:val="28"/>
                <w:szCs w:val="28"/>
              </w:rPr>
              <w:t>погашение основной суммы долга</w:t>
            </w:r>
          </w:p>
        </w:tc>
        <w:tc>
          <w:tcPr>
            <w:tcW w:w="1758"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756671C" w14:textId="77777777" w:rsidR="000E75DC" w:rsidRPr="000E75DC" w:rsidRDefault="000E75DC" w:rsidP="00F05C3E">
            <w:pPr>
              <w:tabs>
                <w:tab w:val="left" w:pos="1627"/>
              </w:tabs>
              <w:ind w:right="176"/>
              <w:jc w:val="center"/>
              <w:rPr>
                <w:rFonts w:ascii="Times New Roman" w:hAnsi="Times New Roman"/>
                <w:sz w:val="28"/>
                <w:szCs w:val="28"/>
              </w:rPr>
            </w:pPr>
            <w:r w:rsidRPr="000E75DC">
              <w:rPr>
                <w:rFonts w:ascii="Times New Roman" w:hAnsi="Times New Roman"/>
                <w:sz w:val="28"/>
                <w:szCs w:val="28"/>
              </w:rPr>
              <w:t>-</w:t>
            </w:r>
          </w:p>
        </w:tc>
        <w:tc>
          <w:tcPr>
            <w:tcW w:w="1785" w:type="dxa"/>
            <w:tcBorders>
              <w:top w:val="single" w:sz="4" w:space="0" w:color="auto"/>
              <w:left w:val="single" w:sz="4" w:space="0" w:color="auto"/>
              <w:bottom w:val="single" w:sz="4" w:space="0" w:color="auto"/>
              <w:right w:val="single" w:sz="4" w:space="0" w:color="auto"/>
            </w:tcBorders>
            <w:shd w:val="clear" w:color="auto" w:fill="auto"/>
            <w:vAlign w:val="bottom"/>
          </w:tcPr>
          <w:p w14:paraId="08BE5CDD" w14:textId="77777777" w:rsidR="000E75DC" w:rsidRPr="000E75DC" w:rsidRDefault="000E75DC" w:rsidP="00F05C3E">
            <w:pPr>
              <w:tabs>
                <w:tab w:val="left" w:pos="1627"/>
              </w:tabs>
              <w:ind w:right="176"/>
              <w:jc w:val="center"/>
              <w:rPr>
                <w:rFonts w:ascii="Times New Roman" w:hAnsi="Times New Roman"/>
                <w:sz w:val="28"/>
                <w:szCs w:val="28"/>
                <w:lang w:val="en-US"/>
              </w:rPr>
            </w:pPr>
            <w:r w:rsidRPr="000E75DC">
              <w:rPr>
                <w:rFonts w:ascii="Times New Roman" w:hAnsi="Times New Roman"/>
                <w:sz w:val="28"/>
                <w:szCs w:val="28"/>
                <w:lang w:val="en-US"/>
              </w:rPr>
              <w:t>-</w:t>
            </w:r>
          </w:p>
        </w:tc>
      </w:tr>
    </w:tbl>
    <w:p w14:paraId="098D14EB" w14:textId="77777777" w:rsidR="00D42E5D" w:rsidRDefault="00D42E5D" w:rsidP="00F65EF4">
      <w:pPr>
        <w:rPr>
          <w:rFonts w:ascii="Times New Roman" w:hAnsi="Times New Roman"/>
          <w:sz w:val="28"/>
          <w:szCs w:val="28"/>
        </w:rPr>
      </w:pPr>
    </w:p>
    <w:p w14:paraId="1A16A303" w14:textId="5F77949C" w:rsidR="00F65EF4" w:rsidRPr="00487A8D" w:rsidRDefault="00F65EF4" w:rsidP="00F65EF4">
      <w:pPr>
        <w:rPr>
          <w:rFonts w:ascii="Times New Roman" w:hAnsi="Times New Roman"/>
          <w:sz w:val="28"/>
          <w:szCs w:val="28"/>
        </w:rPr>
      </w:pPr>
      <w:r w:rsidRPr="00487A8D">
        <w:rPr>
          <w:rFonts w:ascii="Times New Roman" w:hAnsi="Times New Roman"/>
          <w:sz w:val="28"/>
          <w:szCs w:val="28"/>
        </w:rPr>
        <w:t xml:space="preserve">Начальник финансового управления </w:t>
      </w:r>
    </w:p>
    <w:p w14:paraId="71787A2F" w14:textId="77777777" w:rsidR="00F65EF4" w:rsidRPr="00487A8D" w:rsidRDefault="00F65EF4" w:rsidP="00F65EF4">
      <w:pPr>
        <w:rPr>
          <w:rFonts w:ascii="Times New Roman" w:hAnsi="Times New Roman"/>
          <w:sz w:val="28"/>
          <w:szCs w:val="28"/>
        </w:rPr>
      </w:pPr>
      <w:r w:rsidRPr="00487A8D">
        <w:rPr>
          <w:rFonts w:ascii="Times New Roman" w:hAnsi="Times New Roman"/>
          <w:sz w:val="28"/>
          <w:szCs w:val="28"/>
        </w:rPr>
        <w:t xml:space="preserve">администрации муниципального </w:t>
      </w:r>
    </w:p>
    <w:p w14:paraId="35F463F2" w14:textId="77777777" w:rsidR="00F65EF4" w:rsidRPr="00487A8D" w:rsidRDefault="00F65EF4" w:rsidP="00F65EF4">
      <w:pPr>
        <w:rPr>
          <w:rFonts w:ascii="Times New Roman" w:hAnsi="Times New Roman"/>
          <w:sz w:val="28"/>
          <w:szCs w:val="28"/>
        </w:rPr>
      </w:pPr>
      <w:r w:rsidRPr="00487A8D">
        <w:rPr>
          <w:rFonts w:ascii="Times New Roman" w:hAnsi="Times New Roman"/>
          <w:sz w:val="28"/>
          <w:szCs w:val="28"/>
        </w:rPr>
        <w:t xml:space="preserve">образования Красноармейский район        </w:t>
      </w:r>
      <w:r w:rsidRPr="00487A8D">
        <w:rPr>
          <w:rFonts w:ascii="Times New Roman" w:hAnsi="Times New Roman"/>
          <w:sz w:val="28"/>
          <w:szCs w:val="28"/>
        </w:rPr>
        <w:tab/>
        <w:t xml:space="preserve">      </w:t>
      </w:r>
      <w:r>
        <w:rPr>
          <w:rFonts w:ascii="Times New Roman" w:hAnsi="Times New Roman"/>
          <w:sz w:val="28"/>
          <w:szCs w:val="28"/>
        </w:rPr>
        <w:t xml:space="preserve">                                                                 </w:t>
      </w:r>
      <w:r w:rsidRPr="00487A8D">
        <w:rPr>
          <w:rFonts w:ascii="Times New Roman" w:hAnsi="Times New Roman"/>
          <w:sz w:val="28"/>
          <w:szCs w:val="28"/>
        </w:rPr>
        <w:t xml:space="preserve">                             Л.И. Пирогова</w:t>
      </w:r>
    </w:p>
    <w:p w14:paraId="2B13E7A4" w14:textId="77777777" w:rsidR="00F65EF4" w:rsidRDefault="00F65EF4">
      <w:pPr>
        <w:rPr>
          <w:rFonts w:ascii="Times New Roman" w:hAnsi="Times New Roman"/>
        </w:rPr>
      </w:pPr>
    </w:p>
    <w:p w14:paraId="27D104EE" w14:textId="77777777" w:rsidR="0055745F" w:rsidRPr="00923389" w:rsidRDefault="0055745F" w:rsidP="0055745F">
      <w:pPr>
        <w:ind w:left="9214"/>
        <w:rPr>
          <w:rFonts w:ascii="Times New Roman" w:hAnsi="Times New Roman"/>
          <w:sz w:val="28"/>
          <w:szCs w:val="28"/>
        </w:rPr>
      </w:pPr>
      <w:r>
        <w:rPr>
          <w:rFonts w:ascii="Times New Roman" w:hAnsi="Times New Roman"/>
          <w:sz w:val="28"/>
          <w:szCs w:val="28"/>
        </w:rPr>
        <w:t>Приложение 11</w:t>
      </w:r>
    </w:p>
    <w:p w14:paraId="18B6DBE8" w14:textId="77777777" w:rsidR="0055745F" w:rsidRPr="00923389" w:rsidRDefault="0055745F" w:rsidP="0055745F">
      <w:pPr>
        <w:ind w:left="9214"/>
        <w:rPr>
          <w:rFonts w:ascii="Times New Roman" w:hAnsi="Times New Roman"/>
          <w:sz w:val="28"/>
          <w:szCs w:val="28"/>
        </w:rPr>
      </w:pPr>
      <w:r w:rsidRPr="00923389">
        <w:rPr>
          <w:rFonts w:ascii="Times New Roman" w:hAnsi="Times New Roman"/>
          <w:sz w:val="28"/>
          <w:szCs w:val="28"/>
        </w:rPr>
        <w:lastRenderedPageBreak/>
        <w:t>к решению Совета муниципального</w:t>
      </w:r>
    </w:p>
    <w:p w14:paraId="3A1F04A9" w14:textId="77777777" w:rsidR="0055745F" w:rsidRPr="00923389" w:rsidRDefault="0055745F" w:rsidP="0055745F">
      <w:pPr>
        <w:tabs>
          <w:tab w:val="left" w:pos="5325"/>
        </w:tabs>
        <w:ind w:left="9214"/>
        <w:rPr>
          <w:rFonts w:ascii="Times New Roman" w:hAnsi="Times New Roman"/>
          <w:sz w:val="28"/>
          <w:szCs w:val="28"/>
        </w:rPr>
      </w:pPr>
      <w:r w:rsidRPr="00923389">
        <w:rPr>
          <w:rFonts w:ascii="Times New Roman" w:hAnsi="Times New Roman"/>
          <w:sz w:val="28"/>
          <w:szCs w:val="28"/>
        </w:rPr>
        <w:t>образования Красноармейский район</w:t>
      </w:r>
    </w:p>
    <w:p w14:paraId="530295C5" w14:textId="77777777" w:rsidR="0055745F" w:rsidRPr="00923389" w:rsidRDefault="0055745F" w:rsidP="0055745F">
      <w:pPr>
        <w:ind w:left="9214"/>
        <w:rPr>
          <w:rFonts w:ascii="Times New Roman" w:hAnsi="Times New Roman"/>
          <w:b/>
          <w:sz w:val="28"/>
          <w:szCs w:val="28"/>
        </w:rPr>
      </w:pPr>
      <w:r>
        <w:rPr>
          <w:rFonts w:ascii="Times New Roman" w:hAnsi="Times New Roman"/>
          <w:sz w:val="28"/>
          <w:szCs w:val="28"/>
        </w:rPr>
        <w:t>«О бюджете муниципального образования Красноармейский район на 2025</w:t>
      </w:r>
      <w:r w:rsidRPr="00873134">
        <w:rPr>
          <w:rFonts w:ascii="Times New Roman" w:hAnsi="Times New Roman"/>
          <w:sz w:val="28"/>
          <w:szCs w:val="28"/>
        </w:rPr>
        <w:t xml:space="preserve"> </w:t>
      </w:r>
      <w:r w:rsidRPr="00923389">
        <w:rPr>
          <w:rFonts w:ascii="Times New Roman" w:hAnsi="Times New Roman"/>
          <w:sz w:val="28"/>
          <w:szCs w:val="28"/>
        </w:rPr>
        <w:t>год и</w:t>
      </w:r>
    </w:p>
    <w:p w14:paraId="25388042" w14:textId="77777777" w:rsidR="0055745F" w:rsidRDefault="0055745F" w:rsidP="0055745F">
      <w:pPr>
        <w:ind w:left="9214"/>
        <w:rPr>
          <w:rFonts w:ascii="Times New Roman" w:hAnsi="Times New Roman"/>
          <w:sz w:val="28"/>
          <w:szCs w:val="28"/>
        </w:rPr>
      </w:pPr>
      <w:r>
        <w:rPr>
          <w:rFonts w:ascii="Times New Roman" w:hAnsi="Times New Roman"/>
          <w:sz w:val="28"/>
          <w:szCs w:val="28"/>
        </w:rPr>
        <w:t>на плановый период 2026 и 2027</w:t>
      </w:r>
      <w:r w:rsidRPr="00923389">
        <w:rPr>
          <w:rFonts w:ascii="Times New Roman" w:hAnsi="Times New Roman"/>
          <w:sz w:val="28"/>
          <w:szCs w:val="28"/>
        </w:rPr>
        <w:t xml:space="preserve"> годов»</w:t>
      </w:r>
    </w:p>
    <w:p w14:paraId="039D27B7" w14:textId="77777777" w:rsidR="0055745F" w:rsidRDefault="0055745F" w:rsidP="0055745F">
      <w:pPr>
        <w:ind w:firstLine="10206"/>
        <w:rPr>
          <w:rFonts w:ascii="Times New Roman" w:hAnsi="Times New Roman"/>
          <w:sz w:val="28"/>
          <w:szCs w:val="28"/>
        </w:rPr>
      </w:pPr>
    </w:p>
    <w:p w14:paraId="3F0952C0" w14:textId="77777777" w:rsidR="0055745F" w:rsidRPr="00923389" w:rsidRDefault="0055745F" w:rsidP="0055745F">
      <w:pPr>
        <w:ind w:firstLine="10206"/>
        <w:jc w:val="center"/>
        <w:rPr>
          <w:rFonts w:ascii="Times New Roman" w:hAnsi="Times New Roman"/>
          <w:sz w:val="28"/>
          <w:szCs w:val="28"/>
        </w:rPr>
      </w:pPr>
    </w:p>
    <w:p w14:paraId="63B85D39" w14:textId="77777777" w:rsidR="0055745F" w:rsidRDefault="0055745F" w:rsidP="0055745F">
      <w:pPr>
        <w:jc w:val="center"/>
        <w:rPr>
          <w:rFonts w:ascii="Times New Roman" w:hAnsi="Times New Roman"/>
          <w:b/>
          <w:sz w:val="28"/>
          <w:szCs w:val="28"/>
        </w:rPr>
      </w:pPr>
      <w:r>
        <w:rPr>
          <w:rFonts w:ascii="Times New Roman" w:hAnsi="Times New Roman"/>
          <w:b/>
          <w:sz w:val="28"/>
          <w:szCs w:val="28"/>
        </w:rPr>
        <w:t>Программа муниципальных</w:t>
      </w:r>
      <w:r w:rsidRPr="0028770F">
        <w:rPr>
          <w:rFonts w:ascii="Times New Roman" w:hAnsi="Times New Roman"/>
          <w:b/>
          <w:sz w:val="28"/>
          <w:szCs w:val="28"/>
        </w:rPr>
        <w:t xml:space="preserve"> гарантий </w:t>
      </w:r>
      <w:r>
        <w:rPr>
          <w:rFonts w:ascii="Times New Roman" w:hAnsi="Times New Roman"/>
          <w:b/>
          <w:sz w:val="28"/>
          <w:szCs w:val="28"/>
        </w:rPr>
        <w:t>муниципального образования Красноармейский район</w:t>
      </w:r>
      <w:r w:rsidRPr="0028770F">
        <w:rPr>
          <w:rFonts w:ascii="Times New Roman" w:hAnsi="Times New Roman"/>
          <w:b/>
          <w:sz w:val="28"/>
          <w:szCs w:val="28"/>
        </w:rPr>
        <w:t xml:space="preserve"> </w:t>
      </w:r>
    </w:p>
    <w:p w14:paraId="32DD4CDE" w14:textId="77777777" w:rsidR="0055745F" w:rsidRPr="0028770F" w:rsidRDefault="0055745F" w:rsidP="0055745F">
      <w:pPr>
        <w:jc w:val="center"/>
        <w:rPr>
          <w:rFonts w:ascii="Times New Roman" w:hAnsi="Times New Roman"/>
          <w:b/>
          <w:sz w:val="28"/>
          <w:szCs w:val="28"/>
        </w:rPr>
      </w:pPr>
      <w:r w:rsidRPr="0028770F">
        <w:rPr>
          <w:rFonts w:ascii="Times New Roman" w:hAnsi="Times New Roman"/>
          <w:b/>
          <w:sz w:val="28"/>
          <w:szCs w:val="28"/>
        </w:rPr>
        <w:t>в валюте Российской</w:t>
      </w:r>
      <w:r>
        <w:rPr>
          <w:rFonts w:ascii="Times New Roman" w:hAnsi="Times New Roman"/>
          <w:b/>
          <w:sz w:val="28"/>
          <w:szCs w:val="28"/>
        </w:rPr>
        <w:t xml:space="preserve"> Федерации на 2025 год и</w:t>
      </w:r>
      <w:r w:rsidRPr="0028770F">
        <w:rPr>
          <w:rFonts w:ascii="Times New Roman" w:hAnsi="Times New Roman"/>
          <w:b/>
          <w:sz w:val="28"/>
          <w:szCs w:val="28"/>
        </w:rPr>
        <w:t xml:space="preserve"> плановый период 20</w:t>
      </w:r>
      <w:r>
        <w:rPr>
          <w:rFonts w:ascii="Times New Roman" w:hAnsi="Times New Roman"/>
          <w:b/>
          <w:sz w:val="28"/>
          <w:szCs w:val="28"/>
        </w:rPr>
        <w:t>26 и 20</w:t>
      </w:r>
      <w:r w:rsidRPr="008D2592">
        <w:rPr>
          <w:rFonts w:ascii="Times New Roman" w:hAnsi="Times New Roman"/>
          <w:b/>
          <w:sz w:val="28"/>
          <w:szCs w:val="28"/>
        </w:rPr>
        <w:t>2</w:t>
      </w:r>
      <w:r>
        <w:rPr>
          <w:rFonts w:ascii="Times New Roman" w:hAnsi="Times New Roman"/>
          <w:b/>
          <w:sz w:val="28"/>
          <w:szCs w:val="28"/>
        </w:rPr>
        <w:t>7</w:t>
      </w:r>
      <w:r w:rsidRPr="0028770F">
        <w:rPr>
          <w:rFonts w:ascii="Times New Roman" w:hAnsi="Times New Roman"/>
          <w:b/>
          <w:sz w:val="28"/>
          <w:szCs w:val="28"/>
        </w:rPr>
        <w:t xml:space="preserve"> годов</w:t>
      </w:r>
    </w:p>
    <w:p w14:paraId="6EDAAF78" w14:textId="77777777" w:rsidR="0055745F" w:rsidRPr="0028770F" w:rsidRDefault="0055745F" w:rsidP="0055745F">
      <w:pPr>
        <w:jc w:val="center"/>
        <w:rPr>
          <w:rFonts w:ascii="Times New Roman" w:hAnsi="Times New Roman"/>
          <w:sz w:val="28"/>
          <w:szCs w:val="28"/>
        </w:rPr>
      </w:pPr>
    </w:p>
    <w:p w14:paraId="568A9218" w14:textId="77777777" w:rsidR="0055745F" w:rsidRPr="003A5E24" w:rsidRDefault="0055745F" w:rsidP="0055745F">
      <w:pPr>
        <w:ind w:left="2127" w:hanging="1418"/>
        <w:jc w:val="both"/>
        <w:rPr>
          <w:rFonts w:ascii="Times New Roman" w:hAnsi="Times New Roman"/>
          <w:b/>
          <w:sz w:val="28"/>
          <w:szCs w:val="28"/>
        </w:rPr>
      </w:pPr>
      <w:r w:rsidRPr="0028770F">
        <w:rPr>
          <w:rFonts w:ascii="Times New Roman" w:hAnsi="Times New Roman"/>
          <w:sz w:val="28"/>
          <w:szCs w:val="28"/>
        </w:rPr>
        <w:t xml:space="preserve">Раздел 1. </w:t>
      </w:r>
      <w:r w:rsidRPr="0028770F">
        <w:rPr>
          <w:rFonts w:ascii="Times New Roman" w:hAnsi="Times New Roman"/>
          <w:sz w:val="28"/>
          <w:szCs w:val="28"/>
        </w:rPr>
        <w:tab/>
      </w:r>
      <w:r w:rsidRPr="003A5E24">
        <w:rPr>
          <w:rFonts w:ascii="Times New Roman" w:hAnsi="Times New Roman"/>
          <w:b/>
          <w:sz w:val="28"/>
          <w:szCs w:val="28"/>
        </w:rPr>
        <w:t xml:space="preserve">Перечень подлежащих предоставлению </w:t>
      </w:r>
      <w:r>
        <w:rPr>
          <w:rFonts w:ascii="Times New Roman" w:hAnsi="Times New Roman"/>
          <w:b/>
          <w:sz w:val="28"/>
          <w:szCs w:val="28"/>
        </w:rPr>
        <w:t>муниципальных</w:t>
      </w:r>
      <w:r w:rsidRPr="003A5E24">
        <w:rPr>
          <w:rFonts w:ascii="Times New Roman" w:hAnsi="Times New Roman"/>
          <w:b/>
          <w:sz w:val="28"/>
          <w:szCs w:val="28"/>
        </w:rPr>
        <w:t xml:space="preserve"> гарантий </w:t>
      </w:r>
      <w:r>
        <w:rPr>
          <w:rFonts w:ascii="Times New Roman" w:hAnsi="Times New Roman"/>
          <w:b/>
          <w:sz w:val="28"/>
          <w:szCs w:val="28"/>
        </w:rPr>
        <w:t>муниципального образования Красноармейский район в 2025 году и в плановом периоде 2026</w:t>
      </w:r>
      <w:r w:rsidRPr="003A5E24">
        <w:rPr>
          <w:rFonts w:ascii="Times New Roman" w:hAnsi="Times New Roman"/>
          <w:b/>
          <w:sz w:val="28"/>
          <w:szCs w:val="28"/>
        </w:rPr>
        <w:t xml:space="preserve"> и 20</w:t>
      </w:r>
      <w:r>
        <w:rPr>
          <w:rFonts w:ascii="Times New Roman" w:hAnsi="Times New Roman"/>
          <w:b/>
          <w:sz w:val="28"/>
          <w:szCs w:val="28"/>
        </w:rPr>
        <w:t>27</w:t>
      </w:r>
      <w:r w:rsidRPr="003A5E24">
        <w:rPr>
          <w:rFonts w:ascii="Times New Roman" w:hAnsi="Times New Roman"/>
          <w:b/>
          <w:sz w:val="28"/>
          <w:szCs w:val="28"/>
        </w:rPr>
        <w:t xml:space="preserve"> годов</w:t>
      </w:r>
    </w:p>
    <w:p w14:paraId="1D13742B" w14:textId="77777777" w:rsidR="0055745F" w:rsidRPr="0028770F" w:rsidRDefault="0055745F" w:rsidP="0055745F">
      <w:pPr>
        <w:rPr>
          <w:rFonts w:ascii="Times New Roman" w:hAnsi="Times New Roman"/>
          <w:sz w:val="28"/>
          <w:szCs w:val="28"/>
        </w:rPr>
      </w:pPr>
    </w:p>
    <w:tbl>
      <w:tblPr>
        <w:tblW w:w="49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7"/>
        <w:gridCol w:w="2420"/>
        <w:gridCol w:w="2284"/>
        <w:gridCol w:w="937"/>
        <w:gridCol w:w="1075"/>
        <w:gridCol w:w="936"/>
        <w:gridCol w:w="1886"/>
        <w:gridCol w:w="2416"/>
        <w:gridCol w:w="1886"/>
      </w:tblGrid>
      <w:tr w:rsidR="0055745F" w:rsidRPr="0028770F" w14:paraId="1E773901" w14:textId="77777777" w:rsidTr="00F05C3E">
        <w:trPr>
          <w:trHeight w:val="679"/>
        </w:trPr>
        <w:tc>
          <w:tcPr>
            <w:tcW w:w="223" w:type="pct"/>
            <w:vMerge w:val="restart"/>
            <w:tcBorders>
              <w:top w:val="single" w:sz="4" w:space="0" w:color="auto"/>
              <w:left w:val="single" w:sz="4" w:space="0" w:color="auto"/>
              <w:right w:val="single" w:sz="4" w:space="0" w:color="auto"/>
            </w:tcBorders>
            <w:vAlign w:val="center"/>
          </w:tcPr>
          <w:p w14:paraId="0E5C5A1C" w14:textId="77777777" w:rsidR="0055745F" w:rsidRPr="0028770F" w:rsidRDefault="0055745F" w:rsidP="00F05C3E">
            <w:pPr>
              <w:jc w:val="center"/>
              <w:rPr>
                <w:rFonts w:ascii="Times New Roman" w:hAnsi="Times New Roman"/>
                <w:sz w:val="28"/>
                <w:szCs w:val="28"/>
              </w:rPr>
            </w:pPr>
            <w:r w:rsidRPr="0028770F">
              <w:rPr>
                <w:rFonts w:ascii="Times New Roman" w:hAnsi="Times New Roman"/>
                <w:sz w:val="28"/>
                <w:szCs w:val="28"/>
              </w:rPr>
              <w:t>№ п/п</w:t>
            </w:r>
          </w:p>
        </w:tc>
        <w:tc>
          <w:tcPr>
            <w:tcW w:w="835" w:type="pct"/>
            <w:vMerge w:val="restart"/>
            <w:tcBorders>
              <w:top w:val="single" w:sz="4" w:space="0" w:color="auto"/>
              <w:left w:val="single" w:sz="4" w:space="0" w:color="auto"/>
              <w:bottom w:val="single" w:sz="4" w:space="0" w:color="auto"/>
              <w:right w:val="single" w:sz="4" w:space="0" w:color="auto"/>
            </w:tcBorders>
            <w:vAlign w:val="center"/>
          </w:tcPr>
          <w:p w14:paraId="07F99867" w14:textId="77777777" w:rsidR="0055745F" w:rsidRPr="0028770F" w:rsidRDefault="0055745F" w:rsidP="00F05C3E">
            <w:pPr>
              <w:jc w:val="center"/>
              <w:rPr>
                <w:rFonts w:ascii="Times New Roman" w:hAnsi="Times New Roman"/>
                <w:sz w:val="28"/>
                <w:szCs w:val="28"/>
              </w:rPr>
            </w:pPr>
            <w:r w:rsidRPr="0028770F">
              <w:rPr>
                <w:rFonts w:ascii="Times New Roman" w:hAnsi="Times New Roman"/>
                <w:sz w:val="28"/>
                <w:szCs w:val="28"/>
              </w:rPr>
              <w:t>Направление (цель)</w:t>
            </w:r>
          </w:p>
          <w:p w14:paraId="0D584BB0" w14:textId="77777777" w:rsidR="0055745F" w:rsidRPr="0028770F" w:rsidRDefault="0055745F" w:rsidP="00F05C3E">
            <w:pPr>
              <w:jc w:val="center"/>
              <w:rPr>
                <w:rFonts w:ascii="Times New Roman" w:hAnsi="Times New Roman"/>
                <w:sz w:val="28"/>
                <w:szCs w:val="28"/>
              </w:rPr>
            </w:pPr>
            <w:r w:rsidRPr="0028770F">
              <w:rPr>
                <w:rFonts w:ascii="Times New Roman" w:hAnsi="Times New Roman"/>
                <w:sz w:val="28"/>
                <w:szCs w:val="28"/>
              </w:rPr>
              <w:t>гарантирования</w:t>
            </w:r>
          </w:p>
        </w:tc>
        <w:tc>
          <w:tcPr>
            <w:tcW w:w="788" w:type="pct"/>
            <w:vMerge w:val="restart"/>
            <w:tcBorders>
              <w:top w:val="single" w:sz="4" w:space="0" w:color="auto"/>
              <w:left w:val="single" w:sz="4" w:space="0" w:color="auto"/>
              <w:bottom w:val="single" w:sz="4" w:space="0" w:color="auto"/>
              <w:right w:val="single" w:sz="4" w:space="0" w:color="auto"/>
            </w:tcBorders>
            <w:vAlign w:val="center"/>
          </w:tcPr>
          <w:p w14:paraId="0F5C4F1F" w14:textId="77777777" w:rsidR="0055745F" w:rsidRPr="0028770F" w:rsidRDefault="0055745F" w:rsidP="00F05C3E">
            <w:pPr>
              <w:jc w:val="center"/>
              <w:rPr>
                <w:rFonts w:ascii="Times New Roman" w:hAnsi="Times New Roman"/>
                <w:sz w:val="28"/>
                <w:szCs w:val="28"/>
              </w:rPr>
            </w:pPr>
            <w:r>
              <w:rPr>
                <w:rFonts w:ascii="Times New Roman" w:hAnsi="Times New Roman"/>
                <w:sz w:val="28"/>
                <w:szCs w:val="28"/>
              </w:rPr>
              <w:t xml:space="preserve">Наименование </w:t>
            </w:r>
            <w:r w:rsidRPr="0028770F">
              <w:rPr>
                <w:rFonts w:ascii="Times New Roman" w:hAnsi="Times New Roman"/>
                <w:sz w:val="28"/>
                <w:szCs w:val="28"/>
              </w:rPr>
              <w:t>принцип</w:t>
            </w:r>
            <w:r>
              <w:rPr>
                <w:rFonts w:ascii="Times New Roman" w:hAnsi="Times New Roman"/>
                <w:sz w:val="28"/>
                <w:szCs w:val="28"/>
              </w:rPr>
              <w:t>ала</w:t>
            </w:r>
          </w:p>
        </w:tc>
        <w:tc>
          <w:tcPr>
            <w:tcW w:w="1017" w:type="pct"/>
            <w:gridSpan w:val="3"/>
            <w:tcBorders>
              <w:left w:val="single" w:sz="4" w:space="0" w:color="auto"/>
            </w:tcBorders>
            <w:vAlign w:val="center"/>
          </w:tcPr>
          <w:p w14:paraId="635403DE" w14:textId="77777777" w:rsidR="0055745F" w:rsidRPr="0028770F" w:rsidRDefault="0055745F" w:rsidP="00F05C3E">
            <w:pPr>
              <w:jc w:val="center"/>
              <w:rPr>
                <w:rFonts w:ascii="Times New Roman" w:hAnsi="Times New Roman"/>
                <w:sz w:val="28"/>
                <w:szCs w:val="28"/>
              </w:rPr>
            </w:pPr>
            <w:r w:rsidRPr="0028770F">
              <w:rPr>
                <w:rFonts w:ascii="Times New Roman" w:hAnsi="Times New Roman"/>
                <w:sz w:val="28"/>
                <w:szCs w:val="28"/>
              </w:rPr>
              <w:t>Объем гарантий,</w:t>
            </w:r>
          </w:p>
          <w:p w14:paraId="292550EA" w14:textId="77777777" w:rsidR="0055745F" w:rsidRPr="0028770F" w:rsidRDefault="0055745F" w:rsidP="00F05C3E">
            <w:pPr>
              <w:jc w:val="center"/>
              <w:rPr>
                <w:rFonts w:ascii="Times New Roman" w:hAnsi="Times New Roman"/>
                <w:sz w:val="28"/>
                <w:szCs w:val="28"/>
              </w:rPr>
            </w:pPr>
            <w:r w:rsidRPr="0028770F">
              <w:rPr>
                <w:rFonts w:ascii="Times New Roman" w:hAnsi="Times New Roman"/>
                <w:sz w:val="28"/>
                <w:szCs w:val="28"/>
              </w:rPr>
              <w:t>тыс. рублей</w:t>
            </w:r>
          </w:p>
        </w:tc>
        <w:tc>
          <w:tcPr>
            <w:tcW w:w="2136" w:type="pct"/>
            <w:gridSpan w:val="3"/>
            <w:vAlign w:val="center"/>
          </w:tcPr>
          <w:p w14:paraId="179DDEC0" w14:textId="77777777" w:rsidR="0055745F" w:rsidRPr="0028770F" w:rsidRDefault="0055745F" w:rsidP="00F05C3E">
            <w:pPr>
              <w:jc w:val="center"/>
              <w:rPr>
                <w:rFonts w:ascii="Times New Roman" w:hAnsi="Times New Roman"/>
                <w:sz w:val="28"/>
                <w:szCs w:val="28"/>
              </w:rPr>
            </w:pPr>
            <w:r w:rsidRPr="0028770F">
              <w:rPr>
                <w:rFonts w:ascii="Times New Roman" w:hAnsi="Times New Roman"/>
                <w:sz w:val="28"/>
                <w:szCs w:val="28"/>
              </w:rPr>
              <w:t xml:space="preserve">Условия предоставления </w:t>
            </w:r>
            <w:r>
              <w:rPr>
                <w:rFonts w:ascii="Times New Roman" w:hAnsi="Times New Roman"/>
                <w:sz w:val="28"/>
                <w:szCs w:val="28"/>
              </w:rPr>
              <w:t xml:space="preserve">и исполнения </w:t>
            </w:r>
            <w:r w:rsidRPr="0028770F">
              <w:rPr>
                <w:rFonts w:ascii="Times New Roman" w:hAnsi="Times New Roman"/>
                <w:sz w:val="28"/>
                <w:szCs w:val="28"/>
              </w:rPr>
              <w:t>гарантий</w:t>
            </w:r>
          </w:p>
        </w:tc>
      </w:tr>
      <w:tr w:rsidR="0055745F" w:rsidRPr="0028770F" w14:paraId="681F49DF" w14:textId="77777777" w:rsidTr="00F05C3E">
        <w:trPr>
          <w:trHeight w:val="1218"/>
        </w:trPr>
        <w:tc>
          <w:tcPr>
            <w:tcW w:w="223" w:type="pct"/>
            <w:vMerge/>
            <w:tcBorders>
              <w:left w:val="single" w:sz="4" w:space="0" w:color="auto"/>
              <w:bottom w:val="nil"/>
              <w:right w:val="single" w:sz="4" w:space="0" w:color="auto"/>
            </w:tcBorders>
            <w:vAlign w:val="center"/>
          </w:tcPr>
          <w:p w14:paraId="5ED29941" w14:textId="77777777" w:rsidR="0055745F" w:rsidRPr="0028770F" w:rsidRDefault="0055745F" w:rsidP="00F05C3E">
            <w:pPr>
              <w:jc w:val="center"/>
              <w:rPr>
                <w:rFonts w:ascii="Times New Roman" w:hAnsi="Times New Roman"/>
                <w:sz w:val="28"/>
                <w:szCs w:val="28"/>
              </w:rPr>
            </w:pPr>
          </w:p>
        </w:tc>
        <w:tc>
          <w:tcPr>
            <w:tcW w:w="835" w:type="pct"/>
            <w:vMerge/>
            <w:tcBorders>
              <w:top w:val="single" w:sz="4" w:space="0" w:color="auto"/>
              <w:left w:val="single" w:sz="4" w:space="0" w:color="auto"/>
              <w:bottom w:val="nil"/>
              <w:right w:val="single" w:sz="4" w:space="0" w:color="auto"/>
            </w:tcBorders>
            <w:vAlign w:val="center"/>
          </w:tcPr>
          <w:p w14:paraId="504E2DCD" w14:textId="77777777" w:rsidR="0055745F" w:rsidRPr="0028770F" w:rsidRDefault="0055745F" w:rsidP="00F05C3E">
            <w:pPr>
              <w:jc w:val="center"/>
              <w:rPr>
                <w:rFonts w:ascii="Times New Roman" w:hAnsi="Times New Roman"/>
                <w:sz w:val="28"/>
                <w:szCs w:val="28"/>
              </w:rPr>
            </w:pPr>
          </w:p>
        </w:tc>
        <w:tc>
          <w:tcPr>
            <w:tcW w:w="788" w:type="pct"/>
            <w:vMerge/>
            <w:tcBorders>
              <w:top w:val="single" w:sz="4" w:space="0" w:color="auto"/>
              <w:left w:val="single" w:sz="4" w:space="0" w:color="auto"/>
              <w:bottom w:val="nil"/>
              <w:right w:val="single" w:sz="4" w:space="0" w:color="auto"/>
            </w:tcBorders>
            <w:vAlign w:val="center"/>
          </w:tcPr>
          <w:p w14:paraId="623FED7C" w14:textId="77777777" w:rsidR="0055745F" w:rsidRPr="0028770F" w:rsidRDefault="0055745F" w:rsidP="00F05C3E">
            <w:pPr>
              <w:jc w:val="center"/>
              <w:rPr>
                <w:rFonts w:ascii="Times New Roman" w:hAnsi="Times New Roman"/>
                <w:sz w:val="28"/>
                <w:szCs w:val="28"/>
              </w:rPr>
            </w:pPr>
          </w:p>
        </w:tc>
        <w:tc>
          <w:tcPr>
            <w:tcW w:w="323" w:type="pct"/>
            <w:tcBorders>
              <w:left w:val="single" w:sz="4" w:space="0" w:color="auto"/>
              <w:bottom w:val="nil"/>
              <w:right w:val="single" w:sz="4" w:space="0" w:color="auto"/>
            </w:tcBorders>
            <w:vAlign w:val="center"/>
          </w:tcPr>
          <w:p w14:paraId="498689FC" w14:textId="77777777" w:rsidR="0055745F" w:rsidRPr="0028770F" w:rsidRDefault="0055745F" w:rsidP="00F05C3E">
            <w:pPr>
              <w:jc w:val="center"/>
              <w:rPr>
                <w:rFonts w:ascii="Times New Roman" w:hAnsi="Times New Roman"/>
                <w:sz w:val="28"/>
                <w:szCs w:val="28"/>
              </w:rPr>
            </w:pPr>
            <w:r>
              <w:rPr>
                <w:rFonts w:ascii="Times New Roman" w:hAnsi="Times New Roman"/>
                <w:sz w:val="28"/>
                <w:szCs w:val="28"/>
              </w:rPr>
              <w:t>2025</w:t>
            </w:r>
            <w:r w:rsidRPr="0028770F">
              <w:rPr>
                <w:rFonts w:ascii="Times New Roman" w:hAnsi="Times New Roman"/>
                <w:sz w:val="28"/>
                <w:szCs w:val="28"/>
              </w:rPr>
              <w:t xml:space="preserve"> год</w:t>
            </w:r>
          </w:p>
        </w:tc>
        <w:tc>
          <w:tcPr>
            <w:tcW w:w="371" w:type="pct"/>
            <w:tcBorders>
              <w:left w:val="single" w:sz="4" w:space="0" w:color="auto"/>
              <w:bottom w:val="nil"/>
            </w:tcBorders>
            <w:vAlign w:val="center"/>
          </w:tcPr>
          <w:p w14:paraId="49685D84" w14:textId="77777777" w:rsidR="0055745F" w:rsidRPr="0028770F" w:rsidRDefault="0055745F" w:rsidP="00F05C3E">
            <w:pPr>
              <w:jc w:val="center"/>
              <w:rPr>
                <w:rFonts w:ascii="Times New Roman" w:hAnsi="Times New Roman"/>
                <w:sz w:val="28"/>
                <w:szCs w:val="28"/>
              </w:rPr>
            </w:pPr>
            <w:r w:rsidRPr="0028770F">
              <w:rPr>
                <w:rFonts w:ascii="Times New Roman" w:hAnsi="Times New Roman"/>
                <w:sz w:val="28"/>
                <w:szCs w:val="28"/>
              </w:rPr>
              <w:t>2</w:t>
            </w:r>
            <w:r>
              <w:rPr>
                <w:rFonts w:ascii="Times New Roman" w:hAnsi="Times New Roman"/>
                <w:sz w:val="28"/>
                <w:szCs w:val="28"/>
              </w:rPr>
              <w:t>0</w:t>
            </w:r>
            <w:r>
              <w:rPr>
                <w:rFonts w:ascii="Times New Roman" w:hAnsi="Times New Roman"/>
                <w:sz w:val="28"/>
                <w:szCs w:val="28"/>
                <w:lang w:val="en-US"/>
              </w:rPr>
              <w:t>2</w:t>
            </w:r>
            <w:r>
              <w:rPr>
                <w:rFonts w:ascii="Times New Roman" w:hAnsi="Times New Roman"/>
                <w:sz w:val="28"/>
                <w:szCs w:val="28"/>
              </w:rPr>
              <w:t xml:space="preserve">6 </w:t>
            </w:r>
            <w:r w:rsidRPr="0028770F">
              <w:rPr>
                <w:rFonts w:ascii="Times New Roman" w:hAnsi="Times New Roman"/>
                <w:sz w:val="28"/>
                <w:szCs w:val="28"/>
              </w:rPr>
              <w:t>год</w:t>
            </w:r>
          </w:p>
        </w:tc>
        <w:tc>
          <w:tcPr>
            <w:tcW w:w="323" w:type="pct"/>
            <w:tcBorders>
              <w:bottom w:val="nil"/>
            </w:tcBorders>
            <w:vAlign w:val="center"/>
          </w:tcPr>
          <w:p w14:paraId="43D86A0B" w14:textId="77777777" w:rsidR="0055745F" w:rsidRPr="0028770F" w:rsidRDefault="0055745F" w:rsidP="00F05C3E">
            <w:pPr>
              <w:jc w:val="center"/>
              <w:rPr>
                <w:rFonts w:ascii="Times New Roman" w:hAnsi="Times New Roman"/>
                <w:sz w:val="28"/>
                <w:szCs w:val="28"/>
              </w:rPr>
            </w:pPr>
            <w:r>
              <w:rPr>
                <w:rFonts w:ascii="Times New Roman" w:hAnsi="Times New Roman"/>
                <w:sz w:val="28"/>
                <w:szCs w:val="28"/>
              </w:rPr>
              <w:t>20</w:t>
            </w:r>
            <w:r>
              <w:rPr>
                <w:rFonts w:ascii="Times New Roman" w:hAnsi="Times New Roman"/>
                <w:sz w:val="28"/>
                <w:szCs w:val="28"/>
                <w:lang w:val="en-US"/>
              </w:rPr>
              <w:t>2</w:t>
            </w:r>
            <w:r>
              <w:rPr>
                <w:rFonts w:ascii="Times New Roman" w:hAnsi="Times New Roman"/>
                <w:sz w:val="28"/>
                <w:szCs w:val="28"/>
              </w:rPr>
              <w:t>7</w:t>
            </w:r>
            <w:r w:rsidRPr="0028770F">
              <w:rPr>
                <w:rFonts w:ascii="Times New Roman" w:hAnsi="Times New Roman"/>
                <w:sz w:val="28"/>
                <w:szCs w:val="28"/>
              </w:rPr>
              <w:t xml:space="preserve"> год</w:t>
            </w:r>
          </w:p>
        </w:tc>
        <w:tc>
          <w:tcPr>
            <w:tcW w:w="651" w:type="pct"/>
            <w:tcBorders>
              <w:bottom w:val="nil"/>
            </w:tcBorders>
            <w:vAlign w:val="center"/>
          </w:tcPr>
          <w:p w14:paraId="606900B6" w14:textId="77777777" w:rsidR="0055745F" w:rsidRPr="00906F2A" w:rsidRDefault="0055745F" w:rsidP="00F05C3E">
            <w:pPr>
              <w:pStyle w:val="3"/>
              <w:spacing w:line="240" w:lineRule="auto"/>
              <w:rPr>
                <w:rFonts w:ascii="Times New Roman" w:eastAsia="Calibri" w:hAnsi="Times New Roman"/>
                <w:b w:val="0"/>
                <w:bCs/>
                <w:sz w:val="28"/>
                <w:szCs w:val="28"/>
                <w:lang w:eastAsia="en-US"/>
              </w:rPr>
            </w:pPr>
            <w:r w:rsidRPr="00906F2A">
              <w:rPr>
                <w:rFonts w:ascii="Times New Roman" w:eastAsia="Calibri" w:hAnsi="Times New Roman"/>
                <w:b w:val="0"/>
                <w:bCs/>
                <w:sz w:val="28"/>
                <w:szCs w:val="28"/>
                <w:lang w:eastAsia="en-US"/>
              </w:rPr>
              <w:t>наличие права</w:t>
            </w:r>
          </w:p>
          <w:p w14:paraId="374D225B" w14:textId="77777777" w:rsidR="0055745F" w:rsidRPr="00906F2A" w:rsidRDefault="0055745F" w:rsidP="00F05C3E">
            <w:pPr>
              <w:pStyle w:val="3"/>
              <w:spacing w:line="240" w:lineRule="auto"/>
              <w:rPr>
                <w:rFonts w:eastAsia="Calibri"/>
                <w:b w:val="0"/>
                <w:bCs/>
                <w:sz w:val="28"/>
                <w:szCs w:val="28"/>
                <w:lang w:eastAsia="en-US"/>
              </w:rPr>
            </w:pPr>
            <w:r w:rsidRPr="00906F2A">
              <w:rPr>
                <w:rFonts w:ascii="Times New Roman" w:eastAsia="Calibri" w:hAnsi="Times New Roman"/>
                <w:b w:val="0"/>
                <w:bCs/>
                <w:sz w:val="28"/>
                <w:szCs w:val="28"/>
                <w:lang w:eastAsia="en-US"/>
              </w:rPr>
              <w:t>регрессно</w:t>
            </w:r>
            <w:r w:rsidRPr="00906F2A">
              <w:rPr>
                <w:rFonts w:ascii="Times New Roman" w:eastAsia="Calibri" w:hAnsi="Times New Roman"/>
                <w:b w:val="0"/>
                <w:bCs/>
                <w:sz w:val="28"/>
                <w:szCs w:val="28"/>
                <w:lang w:eastAsia="en-US"/>
              </w:rPr>
              <w:softHyphen/>
              <w:t>го требования</w:t>
            </w:r>
            <w:r>
              <w:rPr>
                <w:rFonts w:ascii="Times New Roman" w:eastAsia="Calibri" w:hAnsi="Times New Roman"/>
                <w:b w:val="0"/>
                <w:bCs/>
                <w:sz w:val="28"/>
                <w:szCs w:val="28"/>
                <w:lang w:eastAsia="en-US"/>
              </w:rPr>
              <w:t xml:space="preserve"> гаранта к принципалу</w:t>
            </w:r>
          </w:p>
        </w:tc>
        <w:tc>
          <w:tcPr>
            <w:tcW w:w="834" w:type="pct"/>
            <w:tcBorders>
              <w:bottom w:val="nil"/>
            </w:tcBorders>
            <w:vAlign w:val="center"/>
          </w:tcPr>
          <w:p w14:paraId="252BC78A" w14:textId="77777777" w:rsidR="0055745F" w:rsidRPr="0028770F" w:rsidRDefault="0055745F" w:rsidP="00F05C3E">
            <w:pPr>
              <w:ind w:left="-68" w:right="-74"/>
              <w:jc w:val="center"/>
              <w:rPr>
                <w:rFonts w:ascii="Times New Roman" w:hAnsi="Times New Roman"/>
                <w:sz w:val="28"/>
                <w:szCs w:val="28"/>
              </w:rPr>
            </w:pPr>
            <w:r w:rsidRPr="0028770F">
              <w:rPr>
                <w:rFonts w:ascii="Times New Roman" w:hAnsi="Times New Roman"/>
                <w:sz w:val="28"/>
                <w:szCs w:val="28"/>
              </w:rPr>
              <w:t xml:space="preserve">предоставление обеспечения исполнения обязательств принципала </w:t>
            </w:r>
            <w:r>
              <w:rPr>
                <w:rFonts w:ascii="Times New Roman" w:hAnsi="Times New Roman"/>
                <w:sz w:val="28"/>
                <w:szCs w:val="28"/>
              </w:rPr>
              <w:t>по удовлетворению регрессного требования гаранта к принципалу</w:t>
            </w:r>
          </w:p>
        </w:tc>
        <w:tc>
          <w:tcPr>
            <w:tcW w:w="651" w:type="pct"/>
            <w:tcBorders>
              <w:bottom w:val="nil"/>
            </w:tcBorders>
            <w:vAlign w:val="center"/>
          </w:tcPr>
          <w:p w14:paraId="1B92C1BE" w14:textId="77777777" w:rsidR="0055745F" w:rsidRPr="0028770F" w:rsidRDefault="0055745F" w:rsidP="00F05C3E">
            <w:pPr>
              <w:jc w:val="center"/>
              <w:rPr>
                <w:rFonts w:ascii="Times New Roman" w:hAnsi="Times New Roman"/>
                <w:sz w:val="28"/>
                <w:szCs w:val="28"/>
              </w:rPr>
            </w:pPr>
            <w:r w:rsidRPr="0028770F">
              <w:rPr>
                <w:rFonts w:ascii="Times New Roman" w:hAnsi="Times New Roman"/>
                <w:sz w:val="28"/>
                <w:szCs w:val="28"/>
              </w:rPr>
              <w:t>иные условия</w:t>
            </w:r>
          </w:p>
        </w:tc>
      </w:tr>
    </w:tbl>
    <w:p w14:paraId="1361E487" w14:textId="77777777" w:rsidR="0055745F" w:rsidRPr="0028770F" w:rsidRDefault="0055745F" w:rsidP="0055745F">
      <w:pPr>
        <w:rPr>
          <w:rFonts w:ascii="Times New Roman" w:hAnsi="Times New Roman"/>
          <w:sz w:val="2"/>
          <w:szCs w:val="2"/>
        </w:rPr>
      </w:pPr>
    </w:p>
    <w:tbl>
      <w:tblPr>
        <w:tblW w:w="49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0"/>
        <w:gridCol w:w="2417"/>
        <w:gridCol w:w="2281"/>
        <w:gridCol w:w="940"/>
        <w:gridCol w:w="1075"/>
        <w:gridCol w:w="933"/>
        <w:gridCol w:w="1889"/>
        <w:gridCol w:w="2422"/>
        <w:gridCol w:w="1880"/>
      </w:tblGrid>
      <w:tr w:rsidR="0055745F" w:rsidRPr="0028770F" w14:paraId="5530C970" w14:textId="77777777" w:rsidTr="0055745F">
        <w:trPr>
          <w:tblHeader/>
        </w:trPr>
        <w:tc>
          <w:tcPr>
            <w:tcW w:w="224" w:type="pct"/>
            <w:tcBorders>
              <w:top w:val="single" w:sz="4" w:space="0" w:color="auto"/>
              <w:left w:val="single" w:sz="4" w:space="0" w:color="auto"/>
              <w:bottom w:val="single" w:sz="4" w:space="0" w:color="auto"/>
              <w:right w:val="single" w:sz="4" w:space="0" w:color="auto"/>
            </w:tcBorders>
            <w:vAlign w:val="center"/>
          </w:tcPr>
          <w:p w14:paraId="2D88D3D4" w14:textId="77777777" w:rsidR="0055745F" w:rsidRPr="0028770F" w:rsidRDefault="0055745F" w:rsidP="00F05C3E">
            <w:pPr>
              <w:jc w:val="center"/>
              <w:rPr>
                <w:rFonts w:ascii="Times New Roman" w:hAnsi="Times New Roman"/>
                <w:sz w:val="28"/>
                <w:szCs w:val="28"/>
              </w:rPr>
            </w:pPr>
            <w:r w:rsidRPr="0028770F">
              <w:rPr>
                <w:rFonts w:ascii="Times New Roman" w:hAnsi="Times New Roman"/>
                <w:sz w:val="28"/>
                <w:szCs w:val="28"/>
              </w:rPr>
              <w:t>1</w:t>
            </w:r>
          </w:p>
        </w:tc>
        <w:tc>
          <w:tcPr>
            <w:tcW w:w="834" w:type="pct"/>
            <w:tcBorders>
              <w:top w:val="single" w:sz="4" w:space="0" w:color="auto"/>
              <w:left w:val="single" w:sz="4" w:space="0" w:color="auto"/>
              <w:bottom w:val="single" w:sz="4" w:space="0" w:color="auto"/>
              <w:right w:val="single" w:sz="4" w:space="0" w:color="auto"/>
            </w:tcBorders>
            <w:vAlign w:val="center"/>
          </w:tcPr>
          <w:p w14:paraId="75333C1C" w14:textId="77777777" w:rsidR="0055745F" w:rsidRPr="0028770F" w:rsidRDefault="0055745F" w:rsidP="00F05C3E">
            <w:pPr>
              <w:jc w:val="center"/>
              <w:rPr>
                <w:rFonts w:ascii="Times New Roman" w:hAnsi="Times New Roman"/>
                <w:sz w:val="28"/>
                <w:szCs w:val="28"/>
              </w:rPr>
            </w:pPr>
            <w:r w:rsidRPr="0028770F">
              <w:rPr>
                <w:rFonts w:ascii="Times New Roman" w:hAnsi="Times New Roman"/>
                <w:sz w:val="28"/>
                <w:szCs w:val="28"/>
              </w:rPr>
              <w:t>2</w:t>
            </w:r>
          </w:p>
        </w:tc>
        <w:tc>
          <w:tcPr>
            <w:tcW w:w="787" w:type="pct"/>
            <w:tcBorders>
              <w:top w:val="single" w:sz="4" w:space="0" w:color="auto"/>
              <w:left w:val="single" w:sz="4" w:space="0" w:color="auto"/>
              <w:bottom w:val="single" w:sz="4" w:space="0" w:color="auto"/>
              <w:right w:val="single" w:sz="4" w:space="0" w:color="auto"/>
            </w:tcBorders>
            <w:vAlign w:val="center"/>
          </w:tcPr>
          <w:p w14:paraId="4996050B" w14:textId="77777777" w:rsidR="0055745F" w:rsidRPr="0028770F" w:rsidRDefault="0055745F" w:rsidP="00F05C3E">
            <w:pPr>
              <w:jc w:val="center"/>
              <w:rPr>
                <w:rFonts w:ascii="Times New Roman" w:hAnsi="Times New Roman"/>
                <w:sz w:val="28"/>
                <w:szCs w:val="28"/>
              </w:rPr>
            </w:pPr>
            <w:r w:rsidRPr="0028770F">
              <w:rPr>
                <w:rFonts w:ascii="Times New Roman" w:hAnsi="Times New Roman"/>
                <w:sz w:val="28"/>
                <w:szCs w:val="28"/>
              </w:rPr>
              <w:t>3</w:t>
            </w:r>
          </w:p>
        </w:tc>
        <w:tc>
          <w:tcPr>
            <w:tcW w:w="324" w:type="pct"/>
            <w:tcBorders>
              <w:top w:val="single" w:sz="4" w:space="0" w:color="auto"/>
              <w:left w:val="single" w:sz="4" w:space="0" w:color="auto"/>
              <w:bottom w:val="single" w:sz="4" w:space="0" w:color="auto"/>
              <w:right w:val="single" w:sz="4" w:space="0" w:color="auto"/>
            </w:tcBorders>
          </w:tcPr>
          <w:p w14:paraId="1B4C4F0A" w14:textId="77777777" w:rsidR="0055745F" w:rsidRPr="0028770F" w:rsidRDefault="0055745F" w:rsidP="00F05C3E">
            <w:pPr>
              <w:ind w:left="-116" w:right="-136"/>
              <w:jc w:val="center"/>
              <w:rPr>
                <w:rFonts w:ascii="Times New Roman" w:hAnsi="Times New Roman"/>
                <w:sz w:val="28"/>
                <w:szCs w:val="28"/>
              </w:rPr>
            </w:pPr>
            <w:r w:rsidRPr="0028770F">
              <w:rPr>
                <w:rFonts w:ascii="Times New Roman" w:hAnsi="Times New Roman"/>
                <w:sz w:val="28"/>
                <w:szCs w:val="28"/>
              </w:rPr>
              <w:t>4</w:t>
            </w:r>
          </w:p>
        </w:tc>
        <w:tc>
          <w:tcPr>
            <w:tcW w:w="371" w:type="pct"/>
            <w:tcBorders>
              <w:top w:val="single" w:sz="4" w:space="0" w:color="auto"/>
              <w:left w:val="single" w:sz="4" w:space="0" w:color="auto"/>
              <w:bottom w:val="single" w:sz="4" w:space="0" w:color="auto"/>
              <w:right w:val="single" w:sz="4" w:space="0" w:color="auto"/>
            </w:tcBorders>
            <w:vAlign w:val="center"/>
          </w:tcPr>
          <w:p w14:paraId="5980F684" w14:textId="77777777" w:rsidR="0055745F" w:rsidRPr="0028770F" w:rsidRDefault="0055745F" w:rsidP="00F05C3E">
            <w:pPr>
              <w:ind w:left="-116" w:right="-136"/>
              <w:jc w:val="center"/>
              <w:rPr>
                <w:rFonts w:ascii="Times New Roman" w:hAnsi="Times New Roman"/>
                <w:sz w:val="28"/>
                <w:szCs w:val="28"/>
              </w:rPr>
            </w:pPr>
            <w:r w:rsidRPr="0028770F">
              <w:rPr>
                <w:rFonts w:ascii="Times New Roman" w:hAnsi="Times New Roman"/>
                <w:sz w:val="28"/>
                <w:szCs w:val="28"/>
              </w:rPr>
              <w:t>5</w:t>
            </w:r>
          </w:p>
        </w:tc>
        <w:tc>
          <w:tcPr>
            <w:tcW w:w="322" w:type="pct"/>
            <w:tcBorders>
              <w:top w:val="single" w:sz="4" w:space="0" w:color="auto"/>
              <w:left w:val="single" w:sz="4" w:space="0" w:color="auto"/>
              <w:bottom w:val="single" w:sz="4" w:space="0" w:color="auto"/>
              <w:right w:val="single" w:sz="4" w:space="0" w:color="auto"/>
            </w:tcBorders>
            <w:vAlign w:val="center"/>
          </w:tcPr>
          <w:p w14:paraId="437E1585" w14:textId="77777777" w:rsidR="0055745F" w:rsidRPr="0028770F" w:rsidRDefault="0055745F" w:rsidP="00F05C3E">
            <w:pPr>
              <w:jc w:val="center"/>
              <w:rPr>
                <w:rFonts w:ascii="Times New Roman" w:hAnsi="Times New Roman"/>
                <w:sz w:val="28"/>
                <w:szCs w:val="28"/>
              </w:rPr>
            </w:pPr>
            <w:r w:rsidRPr="0028770F">
              <w:rPr>
                <w:rFonts w:ascii="Times New Roman" w:hAnsi="Times New Roman"/>
                <w:sz w:val="28"/>
                <w:szCs w:val="28"/>
              </w:rPr>
              <w:t>6</w:t>
            </w:r>
          </w:p>
        </w:tc>
        <w:tc>
          <w:tcPr>
            <w:tcW w:w="652" w:type="pct"/>
            <w:tcBorders>
              <w:top w:val="single" w:sz="4" w:space="0" w:color="auto"/>
              <w:left w:val="single" w:sz="4" w:space="0" w:color="auto"/>
              <w:bottom w:val="single" w:sz="4" w:space="0" w:color="auto"/>
              <w:right w:val="single" w:sz="4" w:space="0" w:color="auto"/>
            </w:tcBorders>
            <w:vAlign w:val="center"/>
          </w:tcPr>
          <w:p w14:paraId="570C7AEA" w14:textId="77777777" w:rsidR="0055745F" w:rsidRPr="0028770F" w:rsidRDefault="0055745F" w:rsidP="00F05C3E">
            <w:pPr>
              <w:jc w:val="center"/>
              <w:rPr>
                <w:rFonts w:ascii="Times New Roman" w:hAnsi="Times New Roman"/>
                <w:sz w:val="28"/>
                <w:szCs w:val="28"/>
              </w:rPr>
            </w:pPr>
            <w:r w:rsidRPr="0028770F">
              <w:rPr>
                <w:rFonts w:ascii="Times New Roman" w:hAnsi="Times New Roman"/>
                <w:sz w:val="28"/>
                <w:szCs w:val="28"/>
              </w:rPr>
              <w:t>7</w:t>
            </w:r>
          </w:p>
        </w:tc>
        <w:tc>
          <w:tcPr>
            <w:tcW w:w="836" w:type="pct"/>
            <w:tcBorders>
              <w:top w:val="single" w:sz="4" w:space="0" w:color="auto"/>
              <w:left w:val="single" w:sz="4" w:space="0" w:color="auto"/>
              <w:bottom w:val="single" w:sz="4" w:space="0" w:color="auto"/>
              <w:right w:val="single" w:sz="4" w:space="0" w:color="auto"/>
            </w:tcBorders>
            <w:vAlign w:val="center"/>
          </w:tcPr>
          <w:p w14:paraId="14D4368E" w14:textId="77777777" w:rsidR="0055745F" w:rsidRPr="0028770F" w:rsidRDefault="0055745F" w:rsidP="00F05C3E">
            <w:pPr>
              <w:jc w:val="center"/>
              <w:rPr>
                <w:rFonts w:ascii="Times New Roman" w:hAnsi="Times New Roman"/>
                <w:sz w:val="28"/>
                <w:szCs w:val="28"/>
              </w:rPr>
            </w:pPr>
            <w:r>
              <w:rPr>
                <w:rFonts w:ascii="Times New Roman" w:hAnsi="Times New Roman"/>
                <w:sz w:val="28"/>
                <w:szCs w:val="28"/>
              </w:rPr>
              <w:t>8</w:t>
            </w:r>
          </w:p>
        </w:tc>
        <w:tc>
          <w:tcPr>
            <w:tcW w:w="649" w:type="pct"/>
            <w:tcBorders>
              <w:top w:val="single" w:sz="4" w:space="0" w:color="auto"/>
              <w:left w:val="single" w:sz="4" w:space="0" w:color="auto"/>
              <w:bottom w:val="single" w:sz="4" w:space="0" w:color="auto"/>
              <w:right w:val="single" w:sz="4" w:space="0" w:color="auto"/>
            </w:tcBorders>
            <w:vAlign w:val="center"/>
          </w:tcPr>
          <w:p w14:paraId="2C3DAD5E" w14:textId="77777777" w:rsidR="0055745F" w:rsidRPr="0028770F" w:rsidRDefault="0055745F" w:rsidP="00F05C3E">
            <w:pPr>
              <w:jc w:val="center"/>
              <w:rPr>
                <w:rFonts w:ascii="Times New Roman" w:hAnsi="Times New Roman"/>
                <w:sz w:val="28"/>
                <w:szCs w:val="28"/>
              </w:rPr>
            </w:pPr>
            <w:r>
              <w:rPr>
                <w:rFonts w:ascii="Times New Roman" w:hAnsi="Times New Roman"/>
                <w:sz w:val="28"/>
                <w:szCs w:val="28"/>
              </w:rPr>
              <w:t>9</w:t>
            </w:r>
          </w:p>
        </w:tc>
      </w:tr>
      <w:tr w:rsidR="0055745F" w:rsidRPr="0028770F" w14:paraId="38D9F7A5" w14:textId="77777777" w:rsidTr="0055745F">
        <w:tc>
          <w:tcPr>
            <w:tcW w:w="224" w:type="pct"/>
            <w:tcBorders>
              <w:top w:val="single" w:sz="4" w:space="0" w:color="auto"/>
              <w:left w:val="single" w:sz="4" w:space="0" w:color="auto"/>
              <w:bottom w:val="single" w:sz="4" w:space="0" w:color="auto"/>
              <w:right w:val="single" w:sz="4" w:space="0" w:color="auto"/>
            </w:tcBorders>
          </w:tcPr>
          <w:p w14:paraId="4BACA2CE" w14:textId="77777777" w:rsidR="0055745F" w:rsidRPr="0028770F" w:rsidRDefault="0055745F" w:rsidP="00F05C3E">
            <w:pPr>
              <w:ind w:left="-57" w:right="-57"/>
              <w:jc w:val="center"/>
              <w:rPr>
                <w:rFonts w:ascii="Times New Roman" w:hAnsi="Times New Roman"/>
                <w:spacing w:val="-6"/>
                <w:sz w:val="28"/>
                <w:szCs w:val="28"/>
              </w:rPr>
            </w:pPr>
          </w:p>
        </w:tc>
        <w:tc>
          <w:tcPr>
            <w:tcW w:w="834" w:type="pct"/>
            <w:tcBorders>
              <w:top w:val="single" w:sz="4" w:space="0" w:color="auto"/>
              <w:left w:val="single" w:sz="4" w:space="0" w:color="auto"/>
              <w:bottom w:val="single" w:sz="4" w:space="0" w:color="auto"/>
              <w:right w:val="single" w:sz="4" w:space="0" w:color="auto"/>
            </w:tcBorders>
          </w:tcPr>
          <w:p w14:paraId="38EE9FDD" w14:textId="77777777" w:rsidR="0055745F" w:rsidRPr="0028770F" w:rsidRDefault="0055745F" w:rsidP="00F05C3E">
            <w:pPr>
              <w:ind w:right="-57"/>
              <w:jc w:val="center"/>
              <w:rPr>
                <w:rFonts w:ascii="Times New Roman" w:hAnsi="Times New Roman"/>
                <w:spacing w:val="-6"/>
                <w:sz w:val="28"/>
                <w:szCs w:val="28"/>
              </w:rPr>
            </w:pPr>
            <w:r w:rsidRPr="0028770F">
              <w:rPr>
                <w:rFonts w:ascii="Times New Roman" w:hAnsi="Times New Roman"/>
                <w:spacing w:val="-6"/>
                <w:sz w:val="28"/>
                <w:szCs w:val="28"/>
              </w:rPr>
              <w:t>––</w:t>
            </w:r>
          </w:p>
        </w:tc>
        <w:tc>
          <w:tcPr>
            <w:tcW w:w="787" w:type="pct"/>
            <w:tcBorders>
              <w:top w:val="single" w:sz="4" w:space="0" w:color="auto"/>
              <w:left w:val="single" w:sz="4" w:space="0" w:color="auto"/>
              <w:bottom w:val="single" w:sz="4" w:space="0" w:color="auto"/>
              <w:right w:val="single" w:sz="4" w:space="0" w:color="auto"/>
            </w:tcBorders>
          </w:tcPr>
          <w:p w14:paraId="3577B1C2" w14:textId="77777777" w:rsidR="0055745F" w:rsidRPr="0028770F" w:rsidRDefault="0055745F" w:rsidP="00F05C3E">
            <w:pPr>
              <w:ind w:left="-57" w:right="-57"/>
              <w:jc w:val="center"/>
              <w:rPr>
                <w:rFonts w:ascii="Times New Roman" w:hAnsi="Times New Roman"/>
                <w:spacing w:val="-6"/>
                <w:sz w:val="28"/>
                <w:szCs w:val="28"/>
              </w:rPr>
            </w:pPr>
            <w:r w:rsidRPr="0028770F">
              <w:rPr>
                <w:rFonts w:ascii="Times New Roman" w:hAnsi="Times New Roman"/>
                <w:spacing w:val="-6"/>
                <w:sz w:val="28"/>
                <w:szCs w:val="28"/>
              </w:rPr>
              <w:t>––</w:t>
            </w:r>
          </w:p>
        </w:tc>
        <w:tc>
          <w:tcPr>
            <w:tcW w:w="324" w:type="pct"/>
            <w:tcBorders>
              <w:top w:val="single" w:sz="4" w:space="0" w:color="auto"/>
              <w:left w:val="single" w:sz="4" w:space="0" w:color="auto"/>
              <w:bottom w:val="single" w:sz="4" w:space="0" w:color="auto"/>
              <w:right w:val="single" w:sz="4" w:space="0" w:color="auto"/>
            </w:tcBorders>
          </w:tcPr>
          <w:p w14:paraId="4BEB3C76" w14:textId="77777777" w:rsidR="0055745F" w:rsidRPr="0028770F" w:rsidRDefault="0055745F" w:rsidP="00F05C3E">
            <w:pPr>
              <w:jc w:val="center"/>
              <w:rPr>
                <w:rFonts w:ascii="Times New Roman" w:hAnsi="Times New Roman"/>
                <w:sz w:val="28"/>
                <w:szCs w:val="28"/>
              </w:rPr>
            </w:pPr>
            <w:r w:rsidRPr="0028770F">
              <w:rPr>
                <w:rFonts w:ascii="Times New Roman" w:hAnsi="Times New Roman"/>
                <w:spacing w:val="-6"/>
                <w:sz w:val="28"/>
                <w:szCs w:val="28"/>
              </w:rPr>
              <w:t>––</w:t>
            </w:r>
          </w:p>
        </w:tc>
        <w:tc>
          <w:tcPr>
            <w:tcW w:w="371" w:type="pct"/>
            <w:tcBorders>
              <w:top w:val="single" w:sz="4" w:space="0" w:color="auto"/>
              <w:left w:val="single" w:sz="4" w:space="0" w:color="auto"/>
              <w:bottom w:val="single" w:sz="4" w:space="0" w:color="auto"/>
              <w:right w:val="single" w:sz="4" w:space="0" w:color="auto"/>
            </w:tcBorders>
          </w:tcPr>
          <w:p w14:paraId="1A7B64AB" w14:textId="77777777" w:rsidR="0055745F" w:rsidRPr="0028770F" w:rsidRDefault="0055745F" w:rsidP="00F05C3E">
            <w:pPr>
              <w:jc w:val="center"/>
              <w:rPr>
                <w:rFonts w:ascii="Times New Roman" w:hAnsi="Times New Roman"/>
                <w:sz w:val="28"/>
                <w:szCs w:val="28"/>
              </w:rPr>
            </w:pPr>
            <w:r w:rsidRPr="0028770F">
              <w:rPr>
                <w:rFonts w:ascii="Times New Roman" w:hAnsi="Times New Roman"/>
                <w:spacing w:val="-6"/>
                <w:sz w:val="28"/>
                <w:szCs w:val="28"/>
              </w:rPr>
              <w:t>––</w:t>
            </w:r>
          </w:p>
        </w:tc>
        <w:tc>
          <w:tcPr>
            <w:tcW w:w="322" w:type="pct"/>
            <w:tcBorders>
              <w:top w:val="single" w:sz="4" w:space="0" w:color="auto"/>
              <w:left w:val="single" w:sz="4" w:space="0" w:color="auto"/>
              <w:bottom w:val="single" w:sz="4" w:space="0" w:color="auto"/>
              <w:right w:val="single" w:sz="4" w:space="0" w:color="auto"/>
            </w:tcBorders>
          </w:tcPr>
          <w:p w14:paraId="0AD1B9E2" w14:textId="77777777" w:rsidR="0055745F" w:rsidRPr="0028770F" w:rsidRDefault="0055745F" w:rsidP="00F05C3E">
            <w:pPr>
              <w:jc w:val="center"/>
              <w:rPr>
                <w:rFonts w:ascii="Times New Roman" w:hAnsi="Times New Roman"/>
                <w:sz w:val="28"/>
                <w:szCs w:val="28"/>
              </w:rPr>
            </w:pPr>
            <w:r w:rsidRPr="0028770F">
              <w:rPr>
                <w:rFonts w:ascii="Times New Roman" w:hAnsi="Times New Roman"/>
                <w:spacing w:val="-6"/>
                <w:sz w:val="28"/>
                <w:szCs w:val="28"/>
              </w:rPr>
              <w:t>––</w:t>
            </w:r>
          </w:p>
        </w:tc>
        <w:tc>
          <w:tcPr>
            <w:tcW w:w="652" w:type="pct"/>
            <w:tcBorders>
              <w:top w:val="single" w:sz="4" w:space="0" w:color="auto"/>
              <w:left w:val="single" w:sz="4" w:space="0" w:color="auto"/>
              <w:bottom w:val="single" w:sz="4" w:space="0" w:color="auto"/>
              <w:right w:val="single" w:sz="4" w:space="0" w:color="auto"/>
            </w:tcBorders>
          </w:tcPr>
          <w:p w14:paraId="2AD4CAB3" w14:textId="77777777" w:rsidR="0055745F" w:rsidRPr="0028770F" w:rsidRDefault="0055745F" w:rsidP="00F05C3E">
            <w:pPr>
              <w:ind w:left="-57" w:right="-57"/>
              <w:jc w:val="center"/>
              <w:rPr>
                <w:rFonts w:ascii="Times New Roman" w:hAnsi="Times New Roman"/>
                <w:spacing w:val="-6"/>
                <w:sz w:val="28"/>
                <w:szCs w:val="28"/>
              </w:rPr>
            </w:pPr>
            <w:r w:rsidRPr="0028770F">
              <w:rPr>
                <w:rFonts w:ascii="Times New Roman" w:hAnsi="Times New Roman"/>
                <w:spacing w:val="-6"/>
                <w:sz w:val="28"/>
                <w:szCs w:val="28"/>
              </w:rPr>
              <w:t>––</w:t>
            </w:r>
          </w:p>
        </w:tc>
        <w:tc>
          <w:tcPr>
            <w:tcW w:w="836" w:type="pct"/>
            <w:tcBorders>
              <w:top w:val="single" w:sz="4" w:space="0" w:color="auto"/>
              <w:left w:val="single" w:sz="4" w:space="0" w:color="auto"/>
              <w:bottom w:val="single" w:sz="4" w:space="0" w:color="auto"/>
              <w:right w:val="single" w:sz="4" w:space="0" w:color="auto"/>
            </w:tcBorders>
          </w:tcPr>
          <w:p w14:paraId="40710653" w14:textId="77777777" w:rsidR="0055745F" w:rsidRPr="0028770F" w:rsidRDefault="0055745F" w:rsidP="00F05C3E">
            <w:pPr>
              <w:ind w:left="-57" w:right="-57"/>
              <w:jc w:val="center"/>
              <w:rPr>
                <w:rFonts w:ascii="Times New Roman" w:hAnsi="Times New Roman"/>
                <w:spacing w:val="-6"/>
                <w:sz w:val="28"/>
                <w:szCs w:val="28"/>
              </w:rPr>
            </w:pPr>
            <w:r w:rsidRPr="0028770F">
              <w:rPr>
                <w:rFonts w:ascii="Times New Roman" w:hAnsi="Times New Roman"/>
                <w:spacing w:val="-6"/>
                <w:sz w:val="28"/>
                <w:szCs w:val="28"/>
              </w:rPr>
              <w:t>––</w:t>
            </w:r>
          </w:p>
        </w:tc>
        <w:tc>
          <w:tcPr>
            <w:tcW w:w="649" w:type="pct"/>
            <w:tcBorders>
              <w:top w:val="single" w:sz="4" w:space="0" w:color="auto"/>
              <w:left w:val="single" w:sz="4" w:space="0" w:color="auto"/>
              <w:bottom w:val="single" w:sz="4" w:space="0" w:color="auto"/>
              <w:right w:val="single" w:sz="4" w:space="0" w:color="auto"/>
            </w:tcBorders>
          </w:tcPr>
          <w:p w14:paraId="4B0C7B10" w14:textId="77777777" w:rsidR="0055745F" w:rsidRPr="0028770F" w:rsidRDefault="0055745F" w:rsidP="00F05C3E">
            <w:pPr>
              <w:ind w:left="-57" w:right="-57"/>
              <w:jc w:val="center"/>
              <w:rPr>
                <w:rFonts w:ascii="Times New Roman" w:hAnsi="Times New Roman"/>
                <w:spacing w:val="-6"/>
                <w:sz w:val="28"/>
                <w:szCs w:val="28"/>
              </w:rPr>
            </w:pPr>
            <w:r w:rsidRPr="0028770F">
              <w:rPr>
                <w:rFonts w:ascii="Times New Roman" w:hAnsi="Times New Roman"/>
                <w:spacing w:val="-6"/>
                <w:sz w:val="28"/>
                <w:szCs w:val="28"/>
              </w:rPr>
              <w:t>––</w:t>
            </w:r>
          </w:p>
        </w:tc>
      </w:tr>
      <w:tr w:rsidR="0055745F" w:rsidRPr="0028770F" w14:paraId="7FC86B11" w14:textId="77777777" w:rsidTr="0055745F">
        <w:tc>
          <w:tcPr>
            <w:tcW w:w="224" w:type="pct"/>
            <w:tcBorders>
              <w:top w:val="single" w:sz="4" w:space="0" w:color="auto"/>
              <w:left w:val="nil"/>
              <w:bottom w:val="nil"/>
              <w:right w:val="nil"/>
            </w:tcBorders>
          </w:tcPr>
          <w:p w14:paraId="1CFE3ED3" w14:textId="77777777" w:rsidR="0055745F" w:rsidRPr="0028770F" w:rsidRDefault="0055745F" w:rsidP="00F05C3E">
            <w:pPr>
              <w:jc w:val="center"/>
              <w:rPr>
                <w:rFonts w:ascii="Times New Roman" w:hAnsi="Times New Roman"/>
                <w:sz w:val="28"/>
                <w:szCs w:val="28"/>
              </w:rPr>
            </w:pPr>
          </w:p>
        </w:tc>
        <w:tc>
          <w:tcPr>
            <w:tcW w:w="834" w:type="pct"/>
            <w:tcBorders>
              <w:top w:val="single" w:sz="4" w:space="0" w:color="auto"/>
              <w:left w:val="nil"/>
              <w:bottom w:val="nil"/>
              <w:right w:val="nil"/>
            </w:tcBorders>
          </w:tcPr>
          <w:p w14:paraId="60BCDBDF" w14:textId="77777777" w:rsidR="0055745F" w:rsidRPr="0028770F" w:rsidRDefault="0055745F" w:rsidP="00F05C3E">
            <w:pPr>
              <w:rPr>
                <w:rFonts w:ascii="Times New Roman" w:hAnsi="Times New Roman"/>
                <w:sz w:val="28"/>
                <w:szCs w:val="28"/>
              </w:rPr>
            </w:pPr>
          </w:p>
        </w:tc>
        <w:tc>
          <w:tcPr>
            <w:tcW w:w="787" w:type="pct"/>
            <w:tcBorders>
              <w:top w:val="single" w:sz="4" w:space="0" w:color="auto"/>
              <w:left w:val="nil"/>
              <w:bottom w:val="nil"/>
              <w:right w:val="nil"/>
            </w:tcBorders>
          </w:tcPr>
          <w:p w14:paraId="484BF532" w14:textId="77777777" w:rsidR="0055745F" w:rsidRPr="0028770F" w:rsidRDefault="0055745F" w:rsidP="00F05C3E">
            <w:pPr>
              <w:ind w:firstLine="22"/>
              <w:rPr>
                <w:rFonts w:ascii="Times New Roman" w:hAnsi="Times New Roman"/>
                <w:sz w:val="28"/>
                <w:szCs w:val="28"/>
              </w:rPr>
            </w:pPr>
          </w:p>
        </w:tc>
        <w:tc>
          <w:tcPr>
            <w:tcW w:w="324" w:type="pct"/>
            <w:tcBorders>
              <w:top w:val="single" w:sz="4" w:space="0" w:color="auto"/>
              <w:left w:val="nil"/>
              <w:bottom w:val="nil"/>
              <w:right w:val="nil"/>
            </w:tcBorders>
          </w:tcPr>
          <w:p w14:paraId="250A4A52" w14:textId="77777777" w:rsidR="0055745F" w:rsidRPr="0028770F" w:rsidRDefault="0055745F" w:rsidP="00F05C3E">
            <w:pPr>
              <w:ind w:left="-108" w:right="-108"/>
              <w:jc w:val="center"/>
              <w:rPr>
                <w:rFonts w:ascii="Times New Roman" w:hAnsi="Times New Roman"/>
                <w:sz w:val="28"/>
                <w:szCs w:val="28"/>
              </w:rPr>
            </w:pPr>
          </w:p>
        </w:tc>
        <w:tc>
          <w:tcPr>
            <w:tcW w:w="371" w:type="pct"/>
            <w:tcBorders>
              <w:top w:val="single" w:sz="4" w:space="0" w:color="auto"/>
              <w:left w:val="nil"/>
              <w:bottom w:val="nil"/>
              <w:right w:val="nil"/>
            </w:tcBorders>
          </w:tcPr>
          <w:p w14:paraId="16D1E663" w14:textId="77777777" w:rsidR="0055745F" w:rsidRPr="0028770F" w:rsidRDefault="0055745F" w:rsidP="00F05C3E">
            <w:pPr>
              <w:ind w:left="-108" w:right="-108"/>
              <w:jc w:val="center"/>
              <w:rPr>
                <w:rFonts w:ascii="Times New Roman" w:hAnsi="Times New Roman"/>
                <w:sz w:val="28"/>
                <w:szCs w:val="28"/>
              </w:rPr>
            </w:pPr>
          </w:p>
        </w:tc>
        <w:tc>
          <w:tcPr>
            <w:tcW w:w="322" w:type="pct"/>
            <w:tcBorders>
              <w:top w:val="single" w:sz="4" w:space="0" w:color="auto"/>
              <w:left w:val="nil"/>
              <w:bottom w:val="nil"/>
              <w:right w:val="nil"/>
            </w:tcBorders>
          </w:tcPr>
          <w:p w14:paraId="0D801918" w14:textId="77777777" w:rsidR="0055745F" w:rsidRPr="0028770F" w:rsidRDefault="0055745F" w:rsidP="00F05C3E">
            <w:pPr>
              <w:ind w:left="-111" w:right="-82"/>
              <w:jc w:val="center"/>
              <w:rPr>
                <w:rFonts w:ascii="Times New Roman" w:hAnsi="Times New Roman"/>
                <w:sz w:val="28"/>
                <w:szCs w:val="28"/>
              </w:rPr>
            </w:pPr>
          </w:p>
        </w:tc>
        <w:tc>
          <w:tcPr>
            <w:tcW w:w="652" w:type="pct"/>
            <w:tcBorders>
              <w:top w:val="single" w:sz="4" w:space="0" w:color="auto"/>
              <w:left w:val="nil"/>
              <w:bottom w:val="nil"/>
              <w:right w:val="nil"/>
            </w:tcBorders>
          </w:tcPr>
          <w:p w14:paraId="064F58E2" w14:textId="77777777" w:rsidR="0055745F" w:rsidRPr="0028770F" w:rsidRDefault="0055745F" w:rsidP="00F05C3E">
            <w:pPr>
              <w:jc w:val="center"/>
              <w:rPr>
                <w:rFonts w:ascii="Times New Roman" w:hAnsi="Times New Roman"/>
                <w:sz w:val="28"/>
                <w:szCs w:val="28"/>
              </w:rPr>
            </w:pPr>
          </w:p>
        </w:tc>
        <w:tc>
          <w:tcPr>
            <w:tcW w:w="836" w:type="pct"/>
            <w:tcBorders>
              <w:top w:val="single" w:sz="4" w:space="0" w:color="auto"/>
              <w:left w:val="nil"/>
              <w:bottom w:val="nil"/>
              <w:right w:val="nil"/>
            </w:tcBorders>
          </w:tcPr>
          <w:p w14:paraId="2D117B31" w14:textId="77777777" w:rsidR="0055745F" w:rsidRPr="0028770F" w:rsidRDefault="0055745F" w:rsidP="00F05C3E">
            <w:pPr>
              <w:jc w:val="center"/>
              <w:rPr>
                <w:rFonts w:ascii="Times New Roman" w:hAnsi="Times New Roman"/>
                <w:sz w:val="28"/>
                <w:szCs w:val="28"/>
              </w:rPr>
            </w:pPr>
          </w:p>
        </w:tc>
        <w:tc>
          <w:tcPr>
            <w:tcW w:w="649" w:type="pct"/>
            <w:tcBorders>
              <w:top w:val="single" w:sz="4" w:space="0" w:color="auto"/>
              <w:left w:val="nil"/>
              <w:bottom w:val="nil"/>
              <w:right w:val="nil"/>
            </w:tcBorders>
          </w:tcPr>
          <w:p w14:paraId="12AFDD45" w14:textId="77777777" w:rsidR="0055745F" w:rsidRPr="0028770F" w:rsidRDefault="0055745F" w:rsidP="00F05C3E">
            <w:pPr>
              <w:ind w:right="82"/>
              <w:jc w:val="both"/>
              <w:rPr>
                <w:rFonts w:ascii="Times New Roman" w:hAnsi="Times New Roman"/>
                <w:sz w:val="28"/>
                <w:szCs w:val="28"/>
              </w:rPr>
            </w:pPr>
          </w:p>
        </w:tc>
      </w:tr>
    </w:tbl>
    <w:p w14:paraId="5DDEA5AD" w14:textId="77777777" w:rsidR="0055745F" w:rsidRPr="0028770F" w:rsidRDefault="0055745F" w:rsidP="0055745F">
      <w:pPr>
        <w:tabs>
          <w:tab w:val="num" w:pos="960"/>
        </w:tabs>
        <w:jc w:val="both"/>
        <w:rPr>
          <w:rFonts w:ascii="Times New Roman" w:hAnsi="Times New Roman"/>
          <w:sz w:val="28"/>
          <w:szCs w:val="28"/>
        </w:rPr>
      </w:pPr>
    </w:p>
    <w:p w14:paraId="4186D4FC" w14:textId="77777777" w:rsidR="0055745F" w:rsidRPr="003A5E24" w:rsidRDefault="0055745F" w:rsidP="0055745F">
      <w:pPr>
        <w:ind w:left="1843" w:hanging="1134"/>
        <w:jc w:val="both"/>
        <w:rPr>
          <w:rFonts w:ascii="Times New Roman" w:hAnsi="Times New Roman"/>
          <w:b/>
          <w:sz w:val="28"/>
          <w:szCs w:val="28"/>
        </w:rPr>
      </w:pPr>
      <w:r w:rsidRPr="0028770F">
        <w:rPr>
          <w:rFonts w:ascii="Times New Roman" w:hAnsi="Times New Roman"/>
          <w:sz w:val="28"/>
          <w:szCs w:val="28"/>
        </w:rPr>
        <w:lastRenderedPageBreak/>
        <w:t xml:space="preserve">Раздел 2. </w:t>
      </w:r>
      <w:r w:rsidRPr="003A5E24">
        <w:rPr>
          <w:rFonts w:ascii="Times New Roman" w:hAnsi="Times New Roman"/>
          <w:b/>
          <w:sz w:val="28"/>
          <w:szCs w:val="28"/>
        </w:rPr>
        <w:t xml:space="preserve">Общий объем бюджетных ассигнований, предусмотренных на исполнение </w:t>
      </w:r>
      <w:r>
        <w:rPr>
          <w:rFonts w:ascii="Times New Roman" w:hAnsi="Times New Roman"/>
          <w:b/>
          <w:sz w:val="28"/>
          <w:szCs w:val="28"/>
        </w:rPr>
        <w:t>муниципальных</w:t>
      </w:r>
      <w:r w:rsidRPr="003A5E24">
        <w:rPr>
          <w:rFonts w:ascii="Times New Roman" w:hAnsi="Times New Roman"/>
          <w:b/>
          <w:sz w:val="28"/>
          <w:szCs w:val="28"/>
        </w:rPr>
        <w:t xml:space="preserve"> гарантий </w:t>
      </w:r>
      <w:r>
        <w:rPr>
          <w:rFonts w:ascii="Times New Roman" w:hAnsi="Times New Roman"/>
          <w:b/>
          <w:sz w:val="28"/>
          <w:szCs w:val="28"/>
        </w:rPr>
        <w:t>муниципального образования Красноармейский район</w:t>
      </w:r>
      <w:r w:rsidRPr="003A5E24">
        <w:rPr>
          <w:rFonts w:ascii="Times New Roman" w:hAnsi="Times New Roman"/>
          <w:b/>
          <w:sz w:val="28"/>
          <w:szCs w:val="28"/>
        </w:rPr>
        <w:t xml:space="preserve"> по возм</w:t>
      </w:r>
      <w:r>
        <w:rPr>
          <w:rFonts w:ascii="Times New Roman" w:hAnsi="Times New Roman"/>
          <w:b/>
          <w:sz w:val="28"/>
          <w:szCs w:val="28"/>
        </w:rPr>
        <w:t>ожным гарантийным случаям в 2025</w:t>
      </w:r>
      <w:r w:rsidRPr="003A5E24">
        <w:rPr>
          <w:rFonts w:ascii="Times New Roman" w:hAnsi="Times New Roman"/>
          <w:b/>
          <w:sz w:val="28"/>
          <w:szCs w:val="28"/>
        </w:rPr>
        <w:t xml:space="preserve"> год</w:t>
      </w:r>
      <w:r>
        <w:rPr>
          <w:rFonts w:ascii="Times New Roman" w:hAnsi="Times New Roman"/>
          <w:b/>
          <w:sz w:val="28"/>
          <w:szCs w:val="28"/>
        </w:rPr>
        <w:t>у и в плановом периоде 2026 и 20</w:t>
      </w:r>
      <w:r w:rsidRPr="008D2592">
        <w:rPr>
          <w:rFonts w:ascii="Times New Roman" w:hAnsi="Times New Roman"/>
          <w:b/>
          <w:sz w:val="28"/>
          <w:szCs w:val="28"/>
        </w:rPr>
        <w:t>2</w:t>
      </w:r>
      <w:r>
        <w:rPr>
          <w:rFonts w:ascii="Times New Roman" w:hAnsi="Times New Roman"/>
          <w:b/>
          <w:sz w:val="28"/>
          <w:szCs w:val="28"/>
        </w:rPr>
        <w:t>7</w:t>
      </w:r>
      <w:r w:rsidRPr="003A5E24">
        <w:rPr>
          <w:rFonts w:ascii="Times New Roman" w:hAnsi="Times New Roman"/>
          <w:b/>
          <w:sz w:val="28"/>
          <w:szCs w:val="28"/>
        </w:rPr>
        <w:t xml:space="preserve"> годов</w:t>
      </w:r>
    </w:p>
    <w:p w14:paraId="6CA59A0A" w14:textId="77777777" w:rsidR="0055745F" w:rsidRPr="0028770F" w:rsidRDefault="0055745F" w:rsidP="0055745F">
      <w:pPr>
        <w:ind w:left="1260"/>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4"/>
        <w:gridCol w:w="2181"/>
        <w:gridCol w:w="2490"/>
        <w:gridCol w:w="2775"/>
      </w:tblGrid>
      <w:tr w:rsidR="0055745F" w:rsidRPr="0028770F" w14:paraId="40E106AA" w14:textId="77777777" w:rsidTr="00F05C3E">
        <w:tc>
          <w:tcPr>
            <w:tcW w:w="2443" w:type="pct"/>
            <w:vMerge w:val="restart"/>
            <w:tcBorders>
              <w:top w:val="single" w:sz="4" w:space="0" w:color="auto"/>
              <w:left w:val="single" w:sz="4" w:space="0" w:color="auto"/>
              <w:bottom w:val="single" w:sz="4" w:space="0" w:color="auto"/>
              <w:right w:val="single" w:sz="4" w:space="0" w:color="auto"/>
            </w:tcBorders>
            <w:vAlign w:val="center"/>
          </w:tcPr>
          <w:p w14:paraId="28137150" w14:textId="77777777" w:rsidR="0055745F" w:rsidRPr="0028770F" w:rsidRDefault="0055745F" w:rsidP="00F05C3E">
            <w:pPr>
              <w:ind w:left="-4" w:right="-82"/>
              <w:jc w:val="center"/>
              <w:rPr>
                <w:rFonts w:ascii="Times New Roman" w:hAnsi="Times New Roman"/>
                <w:sz w:val="28"/>
                <w:szCs w:val="28"/>
              </w:rPr>
            </w:pPr>
            <w:r>
              <w:rPr>
                <w:rFonts w:ascii="Times New Roman" w:hAnsi="Times New Roman"/>
                <w:sz w:val="28"/>
                <w:szCs w:val="28"/>
              </w:rPr>
              <w:t>И</w:t>
            </w:r>
            <w:r w:rsidRPr="0028770F">
              <w:rPr>
                <w:rFonts w:ascii="Times New Roman" w:hAnsi="Times New Roman"/>
                <w:sz w:val="28"/>
                <w:szCs w:val="28"/>
              </w:rPr>
              <w:t xml:space="preserve">сполнение </w:t>
            </w:r>
            <w:r>
              <w:rPr>
                <w:rFonts w:ascii="Times New Roman" w:hAnsi="Times New Roman"/>
                <w:sz w:val="28"/>
                <w:szCs w:val="28"/>
              </w:rPr>
              <w:t xml:space="preserve">муниципальных </w:t>
            </w:r>
            <w:r w:rsidRPr="0028770F">
              <w:rPr>
                <w:rFonts w:ascii="Times New Roman" w:hAnsi="Times New Roman"/>
                <w:sz w:val="28"/>
                <w:szCs w:val="28"/>
              </w:rPr>
              <w:t xml:space="preserve">гарантий </w:t>
            </w:r>
            <w:r>
              <w:rPr>
                <w:rFonts w:ascii="Times New Roman" w:hAnsi="Times New Roman"/>
                <w:sz w:val="28"/>
                <w:szCs w:val="28"/>
              </w:rPr>
              <w:t>муниципального     образования Красноармейский район</w:t>
            </w:r>
            <w:r w:rsidRPr="0028770F">
              <w:rPr>
                <w:rFonts w:ascii="Times New Roman" w:hAnsi="Times New Roman"/>
                <w:sz w:val="28"/>
                <w:szCs w:val="28"/>
              </w:rPr>
              <w:t xml:space="preserve">  </w:t>
            </w:r>
          </w:p>
        </w:tc>
        <w:tc>
          <w:tcPr>
            <w:tcW w:w="2557" w:type="pct"/>
            <w:gridSpan w:val="3"/>
            <w:tcBorders>
              <w:top w:val="single" w:sz="4" w:space="0" w:color="auto"/>
              <w:left w:val="single" w:sz="4" w:space="0" w:color="auto"/>
              <w:bottom w:val="single" w:sz="4" w:space="0" w:color="auto"/>
              <w:right w:val="single" w:sz="4" w:space="0" w:color="auto"/>
            </w:tcBorders>
            <w:vAlign w:val="center"/>
          </w:tcPr>
          <w:p w14:paraId="0CEED153" w14:textId="77777777" w:rsidR="0055745F" w:rsidRPr="0028770F" w:rsidRDefault="0055745F" w:rsidP="00F05C3E">
            <w:pPr>
              <w:jc w:val="center"/>
              <w:rPr>
                <w:rFonts w:ascii="Times New Roman" w:hAnsi="Times New Roman"/>
                <w:sz w:val="28"/>
                <w:szCs w:val="28"/>
              </w:rPr>
            </w:pPr>
            <w:r w:rsidRPr="0028770F">
              <w:rPr>
                <w:rFonts w:ascii="Times New Roman" w:hAnsi="Times New Roman"/>
                <w:sz w:val="28"/>
                <w:szCs w:val="28"/>
              </w:rPr>
              <w:t>Объем</w:t>
            </w:r>
            <w:r>
              <w:rPr>
                <w:rFonts w:ascii="Times New Roman" w:hAnsi="Times New Roman"/>
                <w:sz w:val="28"/>
                <w:szCs w:val="28"/>
              </w:rPr>
              <w:t xml:space="preserve"> бюджетных ассигнований</w:t>
            </w:r>
            <w:r w:rsidRPr="0028770F">
              <w:rPr>
                <w:rFonts w:ascii="Times New Roman" w:hAnsi="Times New Roman"/>
                <w:sz w:val="28"/>
                <w:szCs w:val="28"/>
              </w:rPr>
              <w:t>, тыс. рублей</w:t>
            </w:r>
          </w:p>
        </w:tc>
      </w:tr>
      <w:tr w:rsidR="0055745F" w:rsidRPr="0028770F" w14:paraId="473BD3A6" w14:textId="77777777" w:rsidTr="0055745F">
        <w:trPr>
          <w:trHeight w:val="741"/>
        </w:trPr>
        <w:tc>
          <w:tcPr>
            <w:tcW w:w="2443" w:type="pct"/>
            <w:vMerge/>
            <w:tcBorders>
              <w:top w:val="single" w:sz="4" w:space="0" w:color="auto"/>
              <w:bottom w:val="single" w:sz="4" w:space="0" w:color="auto"/>
            </w:tcBorders>
            <w:vAlign w:val="center"/>
          </w:tcPr>
          <w:p w14:paraId="13C9735D" w14:textId="77777777" w:rsidR="0055745F" w:rsidRPr="0028770F" w:rsidRDefault="0055745F" w:rsidP="00F05C3E">
            <w:pPr>
              <w:jc w:val="center"/>
              <w:rPr>
                <w:rFonts w:ascii="Times New Roman" w:hAnsi="Times New Roman"/>
                <w:sz w:val="28"/>
                <w:szCs w:val="28"/>
              </w:rPr>
            </w:pPr>
          </w:p>
        </w:tc>
        <w:tc>
          <w:tcPr>
            <w:tcW w:w="749" w:type="pct"/>
            <w:tcBorders>
              <w:top w:val="single" w:sz="4" w:space="0" w:color="auto"/>
              <w:bottom w:val="single" w:sz="4" w:space="0" w:color="auto"/>
            </w:tcBorders>
            <w:vAlign w:val="center"/>
          </w:tcPr>
          <w:p w14:paraId="325B74D4" w14:textId="77777777" w:rsidR="0055745F" w:rsidRPr="0028770F" w:rsidRDefault="0055745F" w:rsidP="00F05C3E">
            <w:pPr>
              <w:jc w:val="center"/>
              <w:rPr>
                <w:rFonts w:ascii="Times New Roman" w:hAnsi="Times New Roman"/>
                <w:sz w:val="28"/>
                <w:szCs w:val="28"/>
              </w:rPr>
            </w:pPr>
            <w:r>
              <w:rPr>
                <w:rFonts w:ascii="Times New Roman" w:hAnsi="Times New Roman"/>
                <w:sz w:val="28"/>
                <w:szCs w:val="28"/>
              </w:rPr>
              <w:t>2025</w:t>
            </w:r>
            <w:r w:rsidRPr="0028770F">
              <w:rPr>
                <w:rFonts w:ascii="Times New Roman" w:hAnsi="Times New Roman"/>
                <w:sz w:val="28"/>
                <w:szCs w:val="28"/>
              </w:rPr>
              <w:t xml:space="preserve"> год</w:t>
            </w:r>
          </w:p>
        </w:tc>
        <w:tc>
          <w:tcPr>
            <w:tcW w:w="855" w:type="pct"/>
            <w:tcBorders>
              <w:top w:val="single" w:sz="4" w:space="0" w:color="auto"/>
              <w:bottom w:val="single" w:sz="4" w:space="0" w:color="auto"/>
            </w:tcBorders>
            <w:vAlign w:val="center"/>
          </w:tcPr>
          <w:p w14:paraId="799DABC6" w14:textId="77777777" w:rsidR="0055745F" w:rsidRPr="0028770F" w:rsidRDefault="0055745F" w:rsidP="00F05C3E">
            <w:pPr>
              <w:jc w:val="center"/>
              <w:rPr>
                <w:rFonts w:ascii="Times New Roman" w:hAnsi="Times New Roman"/>
                <w:sz w:val="28"/>
                <w:szCs w:val="28"/>
              </w:rPr>
            </w:pPr>
            <w:r w:rsidRPr="0028770F">
              <w:rPr>
                <w:rFonts w:ascii="Times New Roman" w:hAnsi="Times New Roman"/>
                <w:sz w:val="28"/>
                <w:szCs w:val="28"/>
              </w:rPr>
              <w:t>2</w:t>
            </w:r>
            <w:r>
              <w:rPr>
                <w:rFonts w:ascii="Times New Roman" w:hAnsi="Times New Roman"/>
                <w:sz w:val="28"/>
                <w:szCs w:val="28"/>
              </w:rPr>
              <w:t>0</w:t>
            </w:r>
            <w:r>
              <w:rPr>
                <w:rFonts w:ascii="Times New Roman" w:hAnsi="Times New Roman"/>
                <w:sz w:val="28"/>
                <w:szCs w:val="28"/>
                <w:lang w:val="en-US"/>
              </w:rPr>
              <w:t>2</w:t>
            </w:r>
            <w:r>
              <w:rPr>
                <w:rFonts w:ascii="Times New Roman" w:hAnsi="Times New Roman"/>
                <w:sz w:val="28"/>
                <w:szCs w:val="28"/>
              </w:rPr>
              <w:t>6</w:t>
            </w:r>
            <w:r w:rsidRPr="0028770F">
              <w:rPr>
                <w:rFonts w:ascii="Times New Roman" w:hAnsi="Times New Roman"/>
                <w:sz w:val="28"/>
                <w:szCs w:val="28"/>
              </w:rPr>
              <w:t xml:space="preserve"> год</w:t>
            </w:r>
          </w:p>
        </w:tc>
        <w:tc>
          <w:tcPr>
            <w:tcW w:w="953" w:type="pct"/>
            <w:tcBorders>
              <w:top w:val="single" w:sz="4" w:space="0" w:color="auto"/>
              <w:bottom w:val="single" w:sz="4" w:space="0" w:color="auto"/>
            </w:tcBorders>
            <w:vAlign w:val="center"/>
          </w:tcPr>
          <w:p w14:paraId="30D3C510" w14:textId="77777777" w:rsidR="0055745F" w:rsidRPr="0028770F" w:rsidRDefault="0055745F" w:rsidP="00F05C3E">
            <w:pPr>
              <w:jc w:val="center"/>
              <w:rPr>
                <w:rFonts w:ascii="Times New Roman" w:hAnsi="Times New Roman"/>
                <w:sz w:val="28"/>
                <w:szCs w:val="28"/>
              </w:rPr>
            </w:pPr>
            <w:r>
              <w:rPr>
                <w:rFonts w:ascii="Times New Roman" w:hAnsi="Times New Roman"/>
                <w:sz w:val="28"/>
                <w:szCs w:val="28"/>
              </w:rPr>
              <w:t>20</w:t>
            </w:r>
            <w:r>
              <w:rPr>
                <w:rFonts w:ascii="Times New Roman" w:hAnsi="Times New Roman"/>
                <w:sz w:val="28"/>
                <w:szCs w:val="28"/>
                <w:lang w:val="en-US"/>
              </w:rPr>
              <w:t>2</w:t>
            </w:r>
            <w:r>
              <w:rPr>
                <w:rFonts w:ascii="Times New Roman" w:hAnsi="Times New Roman"/>
                <w:sz w:val="28"/>
                <w:szCs w:val="28"/>
              </w:rPr>
              <w:t>7</w:t>
            </w:r>
            <w:r w:rsidRPr="0028770F">
              <w:rPr>
                <w:rFonts w:ascii="Times New Roman" w:hAnsi="Times New Roman"/>
                <w:sz w:val="28"/>
                <w:szCs w:val="28"/>
              </w:rPr>
              <w:t xml:space="preserve"> год</w:t>
            </w:r>
          </w:p>
        </w:tc>
      </w:tr>
      <w:tr w:rsidR="0055745F" w:rsidRPr="0028770F" w14:paraId="20D5A14C" w14:textId="77777777" w:rsidTr="0055745F">
        <w:trPr>
          <w:trHeight w:val="539"/>
        </w:trPr>
        <w:tc>
          <w:tcPr>
            <w:tcW w:w="2443" w:type="pct"/>
            <w:tcBorders>
              <w:top w:val="single" w:sz="4" w:space="0" w:color="auto"/>
              <w:left w:val="single" w:sz="4" w:space="0" w:color="auto"/>
              <w:bottom w:val="single" w:sz="4" w:space="0" w:color="auto"/>
              <w:right w:val="single" w:sz="4" w:space="0" w:color="auto"/>
            </w:tcBorders>
          </w:tcPr>
          <w:p w14:paraId="5D33632A" w14:textId="77777777" w:rsidR="0055745F" w:rsidRPr="0028770F" w:rsidRDefault="0055745F" w:rsidP="00F05C3E">
            <w:pPr>
              <w:jc w:val="both"/>
              <w:rPr>
                <w:rFonts w:ascii="Times New Roman" w:hAnsi="Times New Roman"/>
                <w:sz w:val="28"/>
                <w:szCs w:val="28"/>
              </w:rPr>
            </w:pPr>
            <w:r>
              <w:rPr>
                <w:rFonts w:ascii="Times New Roman" w:hAnsi="Times New Roman"/>
                <w:sz w:val="28"/>
                <w:szCs w:val="28"/>
              </w:rPr>
              <w:t xml:space="preserve">За счет расходов и (или) источников финансирования дефицита </w:t>
            </w:r>
            <w:r w:rsidRPr="0028770F">
              <w:rPr>
                <w:rFonts w:ascii="Times New Roman" w:hAnsi="Times New Roman"/>
                <w:sz w:val="28"/>
                <w:szCs w:val="28"/>
              </w:rPr>
              <w:t>бюджета</w:t>
            </w:r>
            <w:r>
              <w:rPr>
                <w:rFonts w:ascii="Times New Roman" w:hAnsi="Times New Roman"/>
                <w:sz w:val="28"/>
                <w:szCs w:val="28"/>
              </w:rPr>
              <w:t xml:space="preserve"> муниципального образования Красноармейский район</w:t>
            </w:r>
            <w:r w:rsidRPr="0028770F">
              <w:rPr>
                <w:rFonts w:ascii="Times New Roman" w:hAnsi="Times New Roman"/>
                <w:sz w:val="28"/>
                <w:szCs w:val="28"/>
              </w:rPr>
              <w:t>, всего</w:t>
            </w:r>
          </w:p>
        </w:tc>
        <w:tc>
          <w:tcPr>
            <w:tcW w:w="749" w:type="pct"/>
            <w:tcBorders>
              <w:top w:val="single" w:sz="4" w:space="0" w:color="auto"/>
              <w:left w:val="single" w:sz="4" w:space="0" w:color="auto"/>
              <w:bottom w:val="single" w:sz="4" w:space="0" w:color="auto"/>
              <w:right w:val="single" w:sz="4" w:space="0" w:color="auto"/>
            </w:tcBorders>
          </w:tcPr>
          <w:p w14:paraId="177036A0" w14:textId="77777777" w:rsidR="0055745F" w:rsidRDefault="0055745F" w:rsidP="00F05C3E">
            <w:pPr>
              <w:jc w:val="center"/>
              <w:rPr>
                <w:rFonts w:ascii="Times New Roman" w:hAnsi="Times New Roman"/>
                <w:spacing w:val="-6"/>
                <w:sz w:val="28"/>
                <w:szCs w:val="28"/>
              </w:rPr>
            </w:pPr>
          </w:p>
          <w:p w14:paraId="46EC4EF9" w14:textId="77777777" w:rsidR="0055745F" w:rsidRPr="0028770F" w:rsidRDefault="0055745F" w:rsidP="00F05C3E">
            <w:pPr>
              <w:jc w:val="center"/>
              <w:rPr>
                <w:rFonts w:ascii="Times New Roman" w:hAnsi="Times New Roman"/>
                <w:sz w:val="28"/>
                <w:szCs w:val="28"/>
              </w:rPr>
            </w:pPr>
            <w:r>
              <w:rPr>
                <w:rFonts w:ascii="Times New Roman" w:hAnsi="Times New Roman"/>
                <w:spacing w:val="-6"/>
                <w:sz w:val="28"/>
                <w:szCs w:val="28"/>
              </w:rPr>
              <w:t>-</w:t>
            </w:r>
          </w:p>
        </w:tc>
        <w:tc>
          <w:tcPr>
            <w:tcW w:w="855" w:type="pct"/>
            <w:tcBorders>
              <w:top w:val="single" w:sz="4" w:space="0" w:color="auto"/>
              <w:left w:val="single" w:sz="4" w:space="0" w:color="auto"/>
              <w:bottom w:val="single" w:sz="4" w:space="0" w:color="auto"/>
              <w:right w:val="single" w:sz="4" w:space="0" w:color="auto"/>
            </w:tcBorders>
          </w:tcPr>
          <w:p w14:paraId="729E7ECB" w14:textId="77777777" w:rsidR="0055745F" w:rsidRDefault="0055745F" w:rsidP="00F05C3E">
            <w:pPr>
              <w:ind w:left="-148" w:right="-135"/>
              <w:jc w:val="center"/>
              <w:rPr>
                <w:rFonts w:ascii="Times New Roman" w:hAnsi="Times New Roman"/>
                <w:sz w:val="28"/>
                <w:szCs w:val="28"/>
              </w:rPr>
            </w:pPr>
          </w:p>
          <w:p w14:paraId="457337DE" w14:textId="77777777" w:rsidR="0055745F" w:rsidRPr="0028770F" w:rsidRDefault="0055745F" w:rsidP="00F05C3E">
            <w:pPr>
              <w:ind w:left="-148" w:right="-135"/>
              <w:jc w:val="center"/>
              <w:rPr>
                <w:rFonts w:ascii="Times New Roman" w:hAnsi="Times New Roman"/>
                <w:sz w:val="28"/>
                <w:szCs w:val="28"/>
              </w:rPr>
            </w:pPr>
            <w:r>
              <w:rPr>
                <w:rFonts w:ascii="Times New Roman" w:hAnsi="Times New Roman"/>
                <w:sz w:val="28"/>
                <w:szCs w:val="28"/>
              </w:rPr>
              <w:t>-</w:t>
            </w:r>
          </w:p>
        </w:tc>
        <w:tc>
          <w:tcPr>
            <w:tcW w:w="953" w:type="pct"/>
            <w:tcBorders>
              <w:top w:val="single" w:sz="4" w:space="0" w:color="auto"/>
              <w:left w:val="single" w:sz="4" w:space="0" w:color="auto"/>
              <w:bottom w:val="single" w:sz="4" w:space="0" w:color="auto"/>
              <w:right w:val="single" w:sz="4" w:space="0" w:color="auto"/>
            </w:tcBorders>
          </w:tcPr>
          <w:p w14:paraId="70331EE1" w14:textId="77777777" w:rsidR="0055745F" w:rsidRDefault="0055745F" w:rsidP="00F05C3E">
            <w:pPr>
              <w:jc w:val="center"/>
              <w:rPr>
                <w:rFonts w:ascii="Times New Roman" w:hAnsi="Times New Roman"/>
                <w:sz w:val="28"/>
                <w:szCs w:val="28"/>
              </w:rPr>
            </w:pPr>
          </w:p>
          <w:p w14:paraId="743498C5" w14:textId="77777777" w:rsidR="0055745F" w:rsidRPr="0028770F" w:rsidRDefault="0055745F" w:rsidP="00F05C3E">
            <w:pPr>
              <w:jc w:val="center"/>
              <w:rPr>
                <w:rFonts w:ascii="Times New Roman" w:hAnsi="Times New Roman"/>
                <w:sz w:val="28"/>
                <w:szCs w:val="28"/>
              </w:rPr>
            </w:pPr>
            <w:r>
              <w:rPr>
                <w:rFonts w:ascii="Times New Roman" w:hAnsi="Times New Roman"/>
                <w:sz w:val="28"/>
                <w:szCs w:val="28"/>
              </w:rPr>
              <w:t>-</w:t>
            </w:r>
          </w:p>
        </w:tc>
      </w:tr>
    </w:tbl>
    <w:p w14:paraId="4EEAFBF7" w14:textId="77777777" w:rsidR="0055745F" w:rsidRDefault="0055745F">
      <w:pPr>
        <w:rPr>
          <w:rFonts w:ascii="Times New Roman" w:hAnsi="Times New Roman"/>
        </w:rPr>
      </w:pPr>
    </w:p>
    <w:p w14:paraId="479DFD81" w14:textId="77777777" w:rsidR="00F65EF4" w:rsidRDefault="00F65EF4">
      <w:pPr>
        <w:rPr>
          <w:rFonts w:ascii="Times New Roman" w:hAnsi="Times New Roman"/>
        </w:rPr>
      </w:pPr>
    </w:p>
    <w:p w14:paraId="42E1BC46" w14:textId="77777777" w:rsidR="00F65EF4" w:rsidRDefault="00F65EF4">
      <w:pPr>
        <w:rPr>
          <w:rFonts w:ascii="Times New Roman" w:hAnsi="Times New Roman"/>
        </w:rPr>
      </w:pPr>
    </w:p>
    <w:p w14:paraId="047572AE" w14:textId="77777777" w:rsidR="00F65EF4" w:rsidRPr="00487A8D" w:rsidRDefault="00F65EF4" w:rsidP="00F65EF4">
      <w:pPr>
        <w:rPr>
          <w:rFonts w:ascii="Times New Roman" w:hAnsi="Times New Roman"/>
          <w:sz w:val="28"/>
          <w:szCs w:val="28"/>
        </w:rPr>
      </w:pPr>
      <w:r w:rsidRPr="00487A8D">
        <w:rPr>
          <w:rFonts w:ascii="Times New Roman" w:hAnsi="Times New Roman"/>
          <w:sz w:val="28"/>
          <w:szCs w:val="28"/>
        </w:rPr>
        <w:t xml:space="preserve">Начальник финансового управления </w:t>
      </w:r>
    </w:p>
    <w:p w14:paraId="28BD1DE2" w14:textId="77777777" w:rsidR="00F65EF4" w:rsidRPr="00487A8D" w:rsidRDefault="00F65EF4" w:rsidP="00F65EF4">
      <w:pPr>
        <w:rPr>
          <w:rFonts w:ascii="Times New Roman" w:hAnsi="Times New Roman"/>
          <w:sz w:val="28"/>
          <w:szCs w:val="28"/>
        </w:rPr>
      </w:pPr>
      <w:r w:rsidRPr="00487A8D">
        <w:rPr>
          <w:rFonts w:ascii="Times New Roman" w:hAnsi="Times New Roman"/>
          <w:sz w:val="28"/>
          <w:szCs w:val="28"/>
        </w:rPr>
        <w:t xml:space="preserve">администрации муниципального </w:t>
      </w:r>
    </w:p>
    <w:p w14:paraId="7A302211" w14:textId="77777777" w:rsidR="00F65EF4" w:rsidRPr="00487A8D" w:rsidRDefault="00F65EF4" w:rsidP="00F65EF4">
      <w:pPr>
        <w:rPr>
          <w:rFonts w:ascii="Times New Roman" w:hAnsi="Times New Roman"/>
          <w:sz w:val="28"/>
          <w:szCs w:val="28"/>
        </w:rPr>
      </w:pPr>
      <w:r w:rsidRPr="00487A8D">
        <w:rPr>
          <w:rFonts w:ascii="Times New Roman" w:hAnsi="Times New Roman"/>
          <w:sz w:val="28"/>
          <w:szCs w:val="28"/>
        </w:rPr>
        <w:t xml:space="preserve">образования Красноармейский район        </w:t>
      </w:r>
      <w:r w:rsidRPr="00487A8D">
        <w:rPr>
          <w:rFonts w:ascii="Times New Roman" w:hAnsi="Times New Roman"/>
          <w:sz w:val="28"/>
          <w:szCs w:val="28"/>
        </w:rPr>
        <w:tab/>
        <w:t xml:space="preserve">      </w:t>
      </w:r>
      <w:r>
        <w:rPr>
          <w:rFonts w:ascii="Times New Roman" w:hAnsi="Times New Roman"/>
          <w:sz w:val="28"/>
          <w:szCs w:val="28"/>
        </w:rPr>
        <w:t xml:space="preserve">                                                                 </w:t>
      </w:r>
      <w:r w:rsidRPr="00487A8D">
        <w:rPr>
          <w:rFonts w:ascii="Times New Roman" w:hAnsi="Times New Roman"/>
          <w:sz w:val="28"/>
          <w:szCs w:val="28"/>
        </w:rPr>
        <w:t xml:space="preserve">                             Л.И. Пирогова</w:t>
      </w:r>
    </w:p>
    <w:p w14:paraId="5750CD93" w14:textId="77777777" w:rsidR="00F65EF4" w:rsidRDefault="00F65EF4">
      <w:pPr>
        <w:rPr>
          <w:rFonts w:ascii="Times New Roman" w:hAnsi="Times New Roman"/>
        </w:rPr>
      </w:pPr>
    </w:p>
    <w:p w14:paraId="4FB7CE40" w14:textId="77777777" w:rsidR="00F65EF4" w:rsidRDefault="00F65EF4">
      <w:pPr>
        <w:rPr>
          <w:rFonts w:ascii="Times New Roman" w:hAnsi="Times New Roman"/>
        </w:rPr>
      </w:pPr>
    </w:p>
    <w:p w14:paraId="4601D0E5" w14:textId="77777777" w:rsidR="00F65EF4" w:rsidRDefault="00F65EF4">
      <w:pPr>
        <w:rPr>
          <w:rFonts w:ascii="Times New Roman" w:hAnsi="Times New Roman"/>
        </w:rPr>
      </w:pPr>
    </w:p>
    <w:p w14:paraId="7952964A" w14:textId="77777777" w:rsidR="00F65EF4" w:rsidRDefault="00F65EF4">
      <w:pPr>
        <w:rPr>
          <w:rFonts w:ascii="Times New Roman" w:hAnsi="Times New Roman"/>
        </w:rPr>
      </w:pPr>
    </w:p>
    <w:p w14:paraId="15260C4C" w14:textId="77777777" w:rsidR="00F65EF4" w:rsidRDefault="00F65EF4">
      <w:pPr>
        <w:rPr>
          <w:rFonts w:ascii="Times New Roman" w:hAnsi="Times New Roman"/>
        </w:rPr>
      </w:pPr>
    </w:p>
    <w:p w14:paraId="2C2C8235" w14:textId="77777777" w:rsidR="00F65EF4" w:rsidRDefault="00F65EF4">
      <w:pPr>
        <w:rPr>
          <w:rFonts w:ascii="Times New Roman" w:hAnsi="Times New Roman"/>
        </w:rPr>
      </w:pPr>
    </w:p>
    <w:p w14:paraId="10617EC2" w14:textId="77777777" w:rsidR="00F65EF4" w:rsidRDefault="00F65EF4">
      <w:pPr>
        <w:rPr>
          <w:rFonts w:ascii="Times New Roman" w:hAnsi="Times New Roman"/>
        </w:rPr>
      </w:pPr>
    </w:p>
    <w:p w14:paraId="03EBEFCD" w14:textId="77777777" w:rsidR="00F65EF4" w:rsidRDefault="00F65EF4">
      <w:pPr>
        <w:rPr>
          <w:rFonts w:ascii="Times New Roman" w:hAnsi="Times New Roman"/>
        </w:rPr>
      </w:pPr>
    </w:p>
    <w:p w14:paraId="00A780A9" w14:textId="77777777" w:rsidR="00F65EF4" w:rsidRDefault="00F65EF4">
      <w:pPr>
        <w:rPr>
          <w:rFonts w:ascii="Times New Roman" w:hAnsi="Times New Roman"/>
        </w:rPr>
      </w:pPr>
    </w:p>
    <w:p w14:paraId="49677060" w14:textId="77777777" w:rsidR="00F65EF4" w:rsidRDefault="00F65EF4">
      <w:pPr>
        <w:rPr>
          <w:rFonts w:ascii="Times New Roman" w:hAnsi="Times New Roman"/>
        </w:rPr>
      </w:pPr>
    </w:p>
    <w:p w14:paraId="0EF18939" w14:textId="77777777" w:rsidR="00F65EF4" w:rsidRDefault="00F65EF4">
      <w:pPr>
        <w:rPr>
          <w:rFonts w:ascii="Times New Roman" w:hAnsi="Times New Roman"/>
        </w:rPr>
      </w:pPr>
    </w:p>
    <w:p w14:paraId="5F5B61A4" w14:textId="77777777" w:rsidR="00F65EF4" w:rsidRDefault="00F65EF4">
      <w:pPr>
        <w:rPr>
          <w:rFonts w:ascii="Times New Roman" w:hAnsi="Times New Roman"/>
        </w:rPr>
      </w:pPr>
    </w:p>
    <w:p w14:paraId="39F4DFE8" w14:textId="77777777" w:rsidR="00F65EF4" w:rsidRDefault="00F65EF4">
      <w:pPr>
        <w:rPr>
          <w:rFonts w:ascii="Times New Roman" w:hAnsi="Times New Roman"/>
        </w:rPr>
      </w:pPr>
    </w:p>
    <w:p w14:paraId="3676026B" w14:textId="77777777" w:rsidR="00F65EF4" w:rsidRDefault="00F65EF4">
      <w:pPr>
        <w:rPr>
          <w:rFonts w:ascii="Times New Roman" w:hAnsi="Times New Roman"/>
        </w:rPr>
      </w:pPr>
    </w:p>
    <w:p w14:paraId="1E709980" w14:textId="77777777" w:rsidR="00F65EF4" w:rsidRDefault="00F65EF4">
      <w:pPr>
        <w:rPr>
          <w:rFonts w:ascii="Times New Roman" w:hAnsi="Times New Roman"/>
        </w:rPr>
      </w:pPr>
    </w:p>
    <w:p w14:paraId="2C378E80" w14:textId="77777777" w:rsidR="00F65EF4" w:rsidRDefault="00F65EF4">
      <w:pPr>
        <w:rPr>
          <w:rFonts w:ascii="Times New Roman" w:hAnsi="Times New Roman"/>
        </w:rPr>
      </w:pPr>
    </w:p>
    <w:p w14:paraId="61DD5E3F" w14:textId="77777777" w:rsidR="00F65EF4" w:rsidRDefault="00F65EF4">
      <w:pPr>
        <w:rPr>
          <w:rFonts w:ascii="Times New Roman" w:hAnsi="Times New Roman"/>
        </w:rPr>
      </w:pPr>
    </w:p>
    <w:p w14:paraId="04C3B9E9" w14:textId="77777777" w:rsidR="0071460D" w:rsidRPr="0071460D" w:rsidRDefault="0071460D" w:rsidP="0071460D">
      <w:pPr>
        <w:ind w:left="9214"/>
        <w:rPr>
          <w:rFonts w:ascii="Times New Roman" w:hAnsi="Times New Roman"/>
          <w:sz w:val="28"/>
          <w:szCs w:val="28"/>
        </w:rPr>
      </w:pPr>
      <w:r w:rsidRPr="0071460D">
        <w:rPr>
          <w:rFonts w:ascii="Times New Roman" w:hAnsi="Times New Roman"/>
          <w:sz w:val="28"/>
          <w:szCs w:val="28"/>
        </w:rPr>
        <w:lastRenderedPageBreak/>
        <w:t>Приложение 12</w:t>
      </w:r>
    </w:p>
    <w:p w14:paraId="63BFC9E7" w14:textId="77777777" w:rsidR="0071460D" w:rsidRPr="0071460D" w:rsidRDefault="0071460D" w:rsidP="0071460D">
      <w:pPr>
        <w:ind w:left="9214"/>
        <w:rPr>
          <w:rFonts w:ascii="Times New Roman" w:hAnsi="Times New Roman"/>
          <w:sz w:val="28"/>
          <w:szCs w:val="28"/>
        </w:rPr>
      </w:pPr>
      <w:r w:rsidRPr="0071460D">
        <w:rPr>
          <w:rFonts w:ascii="Times New Roman" w:hAnsi="Times New Roman"/>
          <w:sz w:val="28"/>
          <w:szCs w:val="28"/>
        </w:rPr>
        <w:t>к решению Совета муниципального</w:t>
      </w:r>
    </w:p>
    <w:p w14:paraId="4FB18DD7" w14:textId="77777777" w:rsidR="0071460D" w:rsidRPr="0071460D" w:rsidRDefault="0071460D" w:rsidP="0071460D">
      <w:pPr>
        <w:tabs>
          <w:tab w:val="left" w:pos="5325"/>
        </w:tabs>
        <w:ind w:left="9214"/>
        <w:rPr>
          <w:rFonts w:ascii="Times New Roman" w:hAnsi="Times New Roman"/>
          <w:sz w:val="28"/>
          <w:szCs w:val="28"/>
        </w:rPr>
      </w:pPr>
      <w:r w:rsidRPr="0071460D">
        <w:rPr>
          <w:rFonts w:ascii="Times New Roman" w:hAnsi="Times New Roman"/>
          <w:sz w:val="28"/>
          <w:szCs w:val="28"/>
        </w:rPr>
        <w:t>образования Красноармейский район</w:t>
      </w:r>
    </w:p>
    <w:p w14:paraId="699B52A9" w14:textId="77777777" w:rsidR="0071460D" w:rsidRPr="0071460D" w:rsidRDefault="0071460D" w:rsidP="0071460D">
      <w:pPr>
        <w:ind w:left="9214"/>
        <w:rPr>
          <w:rFonts w:ascii="Times New Roman" w:hAnsi="Times New Roman"/>
          <w:sz w:val="28"/>
          <w:szCs w:val="28"/>
        </w:rPr>
      </w:pPr>
      <w:r w:rsidRPr="0071460D">
        <w:rPr>
          <w:rFonts w:ascii="Times New Roman" w:hAnsi="Times New Roman"/>
          <w:sz w:val="28"/>
          <w:szCs w:val="28"/>
        </w:rPr>
        <w:t>«О бюджете муниципального образования Красноармейский район на 2025 год и на плановый период 2026 и 2027 годов»</w:t>
      </w:r>
    </w:p>
    <w:p w14:paraId="06BF0A45" w14:textId="77777777" w:rsidR="0071460D" w:rsidRPr="0071460D" w:rsidRDefault="0071460D" w:rsidP="0071460D">
      <w:pPr>
        <w:ind w:left="4678"/>
        <w:jc w:val="center"/>
        <w:rPr>
          <w:rFonts w:ascii="Times New Roman" w:hAnsi="Times New Roman"/>
          <w:sz w:val="28"/>
          <w:szCs w:val="28"/>
        </w:rPr>
      </w:pPr>
    </w:p>
    <w:p w14:paraId="010B309A" w14:textId="77777777" w:rsidR="00D42E5D" w:rsidRDefault="00D42E5D" w:rsidP="0071460D">
      <w:pPr>
        <w:jc w:val="center"/>
        <w:rPr>
          <w:rFonts w:ascii="Times New Roman" w:hAnsi="Times New Roman"/>
          <w:b/>
          <w:sz w:val="28"/>
          <w:szCs w:val="28"/>
        </w:rPr>
      </w:pPr>
    </w:p>
    <w:p w14:paraId="03347FA1" w14:textId="7004BE73" w:rsidR="0071460D" w:rsidRDefault="0071460D" w:rsidP="0071460D">
      <w:pPr>
        <w:jc w:val="center"/>
        <w:rPr>
          <w:rFonts w:ascii="Times New Roman" w:hAnsi="Times New Roman"/>
          <w:b/>
          <w:sz w:val="28"/>
          <w:szCs w:val="28"/>
        </w:rPr>
      </w:pPr>
      <w:r w:rsidRPr="0071460D">
        <w:rPr>
          <w:rFonts w:ascii="Times New Roman" w:hAnsi="Times New Roman"/>
          <w:b/>
          <w:sz w:val="28"/>
          <w:szCs w:val="28"/>
        </w:rPr>
        <w:t>Программа муниципальных внешних заимствований</w:t>
      </w:r>
      <w:r>
        <w:rPr>
          <w:rFonts w:ascii="Times New Roman" w:hAnsi="Times New Roman"/>
          <w:b/>
          <w:sz w:val="28"/>
          <w:szCs w:val="28"/>
        </w:rPr>
        <w:t xml:space="preserve"> </w:t>
      </w:r>
      <w:r w:rsidRPr="0071460D">
        <w:rPr>
          <w:rFonts w:ascii="Times New Roman" w:hAnsi="Times New Roman"/>
          <w:b/>
          <w:sz w:val="28"/>
          <w:szCs w:val="28"/>
        </w:rPr>
        <w:t xml:space="preserve">муниципального образования </w:t>
      </w:r>
    </w:p>
    <w:p w14:paraId="053A8347" w14:textId="782F58C3" w:rsidR="0071460D" w:rsidRPr="0071460D" w:rsidRDefault="0071460D" w:rsidP="0071460D">
      <w:pPr>
        <w:jc w:val="center"/>
        <w:rPr>
          <w:rFonts w:ascii="Times New Roman" w:hAnsi="Times New Roman"/>
          <w:b/>
          <w:sz w:val="28"/>
          <w:szCs w:val="28"/>
        </w:rPr>
      </w:pPr>
      <w:r w:rsidRPr="0071460D">
        <w:rPr>
          <w:rFonts w:ascii="Times New Roman" w:hAnsi="Times New Roman"/>
          <w:b/>
          <w:sz w:val="28"/>
          <w:szCs w:val="28"/>
        </w:rPr>
        <w:t>Красноармейский район</w:t>
      </w:r>
      <w:r>
        <w:rPr>
          <w:rFonts w:ascii="Times New Roman" w:hAnsi="Times New Roman"/>
          <w:b/>
          <w:sz w:val="28"/>
          <w:szCs w:val="28"/>
        </w:rPr>
        <w:t xml:space="preserve"> </w:t>
      </w:r>
      <w:r w:rsidRPr="0071460D">
        <w:rPr>
          <w:rFonts w:ascii="Times New Roman" w:hAnsi="Times New Roman"/>
          <w:b/>
          <w:sz w:val="28"/>
          <w:szCs w:val="28"/>
        </w:rPr>
        <w:t>на 2025 год и плановый период 2026 и 2027 годов</w:t>
      </w:r>
    </w:p>
    <w:p w14:paraId="30CAFA69" w14:textId="77777777" w:rsidR="0071460D" w:rsidRDefault="0071460D" w:rsidP="0071460D">
      <w:pPr>
        <w:jc w:val="center"/>
        <w:rPr>
          <w:rFonts w:ascii="Times New Roman" w:hAnsi="Times New Roman"/>
          <w:b/>
          <w:sz w:val="28"/>
          <w:szCs w:val="28"/>
        </w:rPr>
      </w:pPr>
    </w:p>
    <w:p w14:paraId="28D99330" w14:textId="77777777" w:rsidR="00D42E5D" w:rsidRPr="0071460D" w:rsidRDefault="00D42E5D" w:rsidP="0071460D">
      <w:pPr>
        <w:jc w:val="center"/>
        <w:rPr>
          <w:rFonts w:ascii="Times New Roman" w:hAnsi="Times New Roman"/>
          <w:b/>
          <w:sz w:val="28"/>
          <w:szCs w:val="28"/>
        </w:rPr>
      </w:pPr>
    </w:p>
    <w:p w14:paraId="5E1C9456" w14:textId="33E308A4" w:rsidR="0071460D" w:rsidRPr="0071460D" w:rsidRDefault="0071460D" w:rsidP="0071460D">
      <w:pPr>
        <w:ind w:left="1276" w:hanging="1276"/>
        <w:rPr>
          <w:rFonts w:ascii="Times New Roman" w:hAnsi="Times New Roman"/>
          <w:sz w:val="28"/>
          <w:szCs w:val="28"/>
        </w:rPr>
      </w:pPr>
      <w:r w:rsidRPr="0071460D">
        <w:rPr>
          <w:rFonts w:ascii="Times New Roman" w:hAnsi="Times New Roman"/>
          <w:sz w:val="28"/>
          <w:szCs w:val="28"/>
        </w:rPr>
        <w:t xml:space="preserve">Раздел 1. Программа муниципальных внешних заимствований муниципального образования Красноармейский район </w:t>
      </w:r>
    </w:p>
    <w:p w14:paraId="09738BE0" w14:textId="77777777" w:rsidR="0071460D" w:rsidRDefault="0071460D" w:rsidP="0071460D">
      <w:pPr>
        <w:ind w:firstLine="1134"/>
        <w:rPr>
          <w:rFonts w:ascii="Times New Roman" w:hAnsi="Times New Roman"/>
          <w:sz w:val="28"/>
          <w:szCs w:val="28"/>
        </w:rPr>
      </w:pPr>
      <w:r w:rsidRPr="0071460D">
        <w:rPr>
          <w:rFonts w:ascii="Times New Roman" w:hAnsi="Times New Roman"/>
          <w:sz w:val="28"/>
          <w:szCs w:val="28"/>
        </w:rPr>
        <w:t>на 2025 год</w:t>
      </w:r>
    </w:p>
    <w:p w14:paraId="4D9D1F03" w14:textId="77777777" w:rsidR="00D42E5D" w:rsidRPr="0071460D" w:rsidRDefault="00D42E5D" w:rsidP="0071460D">
      <w:pPr>
        <w:ind w:firstLine="1134"/>
        <w:rPr>
          <w:rFonts w:ascii="Times New Roman" w:hAnsi="Times New Roman"/>
          <w:sz w:val="28"/>
          <w:szCs w:val="28"/>
        </w:rPr>
      </w:pPr>
    </w:p>
    <w:tbl>
      <w:tblPr>
        <w:tblStyle w:val="ad"/>
        <w:tblW w:w="14422" w:type="dxa"/>
        <w:tblInd w:w="137" w:type="dxa"/>
        <w:tblLook w:val="04A0" w:firstRow="1" w:lastRow="0" w:firstColumn="1" w:lastColumn="0" w:noHBand="0" w:noVBand="1"/>
      </w:tblPr>
      <w:tblGrid>
        <w:gridCol w:w="709"/>
        <w:gridCol w:w="11765"/>
        <w:gridCol w:w="1948"/>
      </w:tblGrid>
      <w:tr w:rsidR="00D42E5D" w14:paraId="7FC52F25" w14:textId="77777777" w:rsidTr="00D42E5D">
        <w:tc>
          <w:tcPr>
            <w:tcW w:w="709" w:type="dxa"/>
          </w:tcPr>
          <w:p w14:paraId="412169DF" w14:textId="7D3F2897" w:rsidR="00D42E5D" w:rsidRDefault="00D42E5D" w:rsidP="00D42E5D">
            <w:pPr>
              <w:jc w:val="center"/>
              <w:rPr>
                <w:rFonts w:ascii="Times New Roman" w:hAnsi="Times New Roman"/>
                <w:sz w:val="28"/>
                <w:szCs w:val="28"/>
              </w:rPr>
            </w:pPr>
            <w:r>
              <w:rPr>
                <w:rFonts w:ascii="Times New Roman" w:hAnsi="Times New Roman"/>
                <w:sz w:val="28"/>
                <w:szCs w:val="28"/>
              </w:rPr>
              <w:t>№</w:t>
            </w:r>
          </w:p>
          <w:p w14:paraId="63C541A4" w14:textId="6F0F82FF" w:rsidR="00D42E5D" w:rsidRDefault="00D42E5D" w:rsidP="00D42E5D">
            <w:pPr>
              <w:jc w:val="center"/>
              <w:rPr>
                <w:rFonts w:ascii="Times New Roman" w:hAnsi="Times New Roman"/>
                <w:sz w:val="28"/>
                <w:szCs w:val="28"/>
              </w:rPr>
            </w:pPr>
            <w:r w:rsidRPr="0071460D">
              <w:rPr>
                <w:rFonts w:ascii="Times New Roman" w:hAnsi="Times New Roman"/>
                <w:sz w:val="28"/>
                <w:szCs w:val="28"/>
              </w:rPr>
              <w:t>п/п</w:t>
            </w:r>
          </w:p>
        </w:tc>
        <w:tc>
          <w:tcPr>
            <w:tcW w:w="11765" w:type="dxa"/>
            <w:vAlign w:val="center"/>
          </w:tcPr>
          <w:p w14:paraId="21741B47" w14:textId="416F906F" w:rsidR="00D42E5D" w:rsidRDefault="00D42E5D" w:rsidP="00D42E5D">
            <w:pPr>
              <w:jc w:val="center"/>
              <w:rPr>
                <w:rFonts w:ascii="Times New Roman" w:hAnsi="Times New Roman"/>
                <w:sz w:val="28"/>
                <w:szCs w:val="28"/>
              </w:rPr>
            </w:pPr>
            <w:r w:rsidRPr="0071460D">
              <w:rPr>
                <w:rFonts w:ascii="Times New Roman" w:hAnsi="Times New Roman"/>
                <w:bCs/>
                <w:sz w:val="28"/>
                <w:szCs w:val="28"/>
              </w:rPr>
              <w:t>Виды заимствований</w:t>
            </w:r>
            <w:r>
              <w:rPr>
                <w:rFonts w:ascii="Times New Roman" w:hAnsi="Times New Roman"/>
                <w:sz w:val="28"/>
                <w:szCs w:val="28"/>
              </w:rPr>
              <w:t xml:space="preserve"> </w:t>
            </w:r>
          </w:p>
        </w:tc>
        <w:tc>
          <w:tcPr>
            <w:tcW w:w="1948" w:type="dxa"/>
            <w:vAlign w:val="center"/>
          </w:tcPr>
          <w:p w14:paraId="7E473F71" w14:textId="31DB830B" w:rsidR="00D42E5D" w:rsidRDefault="00D42E5D" w:rsidP="00D42E5D">
            <w:pPr>
              <w:jc w:val="center"/>
              <w:rPr>
                <w:rFonts w:ascii="Times New Roman" w:hAnsi="Times New Roman"/>
                <w:sz w:val="28"/>
                <w:szCs w:val="28"/>
              </w:rPr>
            </w:pPr>
            <w:r w:rsidRPr="0071460D">
              <w:rPr>
                <w:rFonts w:ascii="Times New Roman" w:hAnsi="Times New Roman"/>
                <w:sz w:val="28"/>
                <w:szCs w:val="28"/>
              </w:rPr>
              <w:t>Объем</w:t>
            </w:r>
          </w:p>
        </w:tc>
      </w:tr>
      <w:tr w:rsidR="00D42E5D" w14:paraId="0411F481" w14:textId="77777777" w:rsidTr="00D42E5D">
        <w:tc>
          <w:tcPr>
            <w:tcW w:w="709" w:type="dxa"/>
          </w:tcPr>
          <w:p w14:paraId="25D88577" w14:textId="4D3EFCAF" w:rsidR="00D42E5D" w:rsidRDefault="00D42E5D" w:rsidP="00D42E5D">
            <w:pPr>
              <w:jc w:val="center"/>
              <w:rPr>
                <w:rFonts w:ascii="Times New Roman" w:hAnsi="Times New Roman"/>
                <w:sz w:val="28"/>
                <w:szCs w:val="28"/>
              </w:rPr>
            </w:pPr>
            <w:r w:rsidRPr="0071460D">
              <w:rPr>
                <w:rFonts w:ascii="Times New Roman" w:hAnsi="Times New Roman"/>
                <w:sz w:val="28"/>
                <w:szCs w:val="28"/>
              </w:rPr>
              <w:t>1.</w:t>
            </w:r>
          </w:p>
        </w:tc>
        <w:tc>
          <w:tcPr>
            <w:tcW w:w="11765" w:type="dxa"/>
            <w:vAlign w:val="center"/>
          </w:tcPr>
          <w:p w14:paraId="7E84E6D1" w14:textId="0470AE8D" w:rsidR="00D42E5D" w:rsidRDefault="00D42E5D" w:rsidP="00D42E5D">
            <w:pPr>
              <w:rPr>
                <w:rFonts w:ascii="Times New Roman" w:hAnsi="Times New Roman"/>
                <w:sz w:val="28"/>
                <w:szCs w:val="28"/>
              </w:rPr>
            </w:pPr>
            <w:r w:rsidRPr="0071460D">
              <w:rPr>
                <w:rFonts w:ascii="Times New Roman" w:hAnsi="Times New Roman"/>
                <w:sz w:val="28"/>
                <w:szCs w:val="28"/>
              </w:rPr>
              <w:t>Кредиты, привлеченные муниципальным образованием Красноармейский район от международных финансовых организаций и иностранных банков, обязательства по которым выражены в иностранной валюте, всего</w:t>
            </w:r>
          </w:p>
        </w:tc>
        <w:tc>
          <w:tcPr>
            <w:tcW w:w="1948" w:type="dxa"/>
            <w:vAlign w:val="bottom"/>
          </w:tcPr>
          <w:p w14:paraId="4B97CFCB" w14:textId="71E51D0E" w:rsidR="00D42E5D" w:rsidRDefault="00D42E5D" w:rsidP="00D42E5D">
            <w:pPr>
              <w:jc w:val="center"/>
              <w:rPr>
                <w:rFonts w:ascii="Times New Roman" w:hAnsi="Times New Roman"/>
                <w:sz w:val="28"/>
                <w:szCs w:val="28"/>
              </w:rPr>
            </w:pPr>
            <w:r w:rsidRPr="0071460D">
              <w:rPr>
                <w:rFonts w:ascii="Times New Roman" w:hAnsi="Times New Roman"/>
                <w:sz w:val="28"/>
                <w:szCs w:val="28"/>
              </w:rPr>
              <w:t>-</w:t>
            </w:r>
          </w:p>
        </w:tc>
      </w:tr>
      <w:tr w:rsidR="00D42E5D" w14:paraId="07F6CADF" w14:textId="77777777" w:rsidTr="00D42E5D">
        <w:tc>
          <w:tcPr>
            <w:tcW w:w="709" w:type="dxa"/>
          </w:tcPr>
          <w:p w14:paraId="4637977D" w14:textId="77777777" w:rsidR="00D42E5D" w:rsidRDefault="00D42E5D" w:rsidP="00D42E5D">
            <w:pPr>
              <w:jc w:val="center"/>
              <w:rPr>
                <w:rFonts w:ascii="Times New Roman" w:hAnsi="Times New Roman"/>
                <w:sz w:val="28"/>
                <w:szCs w:val="28"/>
              </w:rPr>
            </w:pPr>
          </w:p>
        </w:tc>
        <w:tc>
          <w:tcPr>
            <w:tcW w:w="11765" w:type="dxa"/>
            <w:vAlign w:val="center"/>
          </w:tcPr>
          <w:p w14:paraId="5DBB81EE" w14:textId="7D988703" w:rsidR="00D42E5D" w:rsidRDefault="00D42E5D" w:rsidP="00D42E5D">
            <w:pPr>
              <w:rPr>
                <w:rFonts w:ascii="Times New Roman" w:hAnsi="Times New Roman"/>
                <w:sz w:val="28"/>
                <w:szCs w:val="28"/>
              </w:rPr>
            </w:pPr>
            <w:r w:rsidRPr="0071460D">
              <w:rPr>
                <w:rFonts w:ascii="Times New Roman" w:hAnsi="Times New Roman"/>
                <w:sz w:val="28"/>
                <w:szCs w:val="28"/>
              </w:rPr>
              <w:t>в том числе:</w:t>
            </w:r>
          </w:p>
        </w:tc>
        <w:tc>
          <w:tcPr>
            <w:tcW w:w="1948" w:type="dxa"/>
            <w:vAlign w:val="bottom"/>
          </w:tcPr>
          <w:p w14:paraId="7D747A66" w14:textId="77777777" w:rsidR="00D42E5D" w:rsidRDefault="00D42E5D" w:rsidP="00D42E5D">
            <w:pPr>
              <w:jc w:val="center"/>
              <w:rPr>
                <w:rFonts w:ascii="Times New Roman" w:hAnsi="Times New Roman"/>
                <w:sz w:val="28"/>
                <w:szCs w:val="28"/>
              </w:rPr>
            </w:pPr>
          </w:p>
        </w:tc>
      </w:tr>
      <w:tr w:rsidR="00D42E5D" w14:paraId="355BA2EE" w14:textId="77777777" w:rsidTr="00D42E5D">
        <w:tc>
          <w:tcPr>
            <w:tcW w:w="709" w:type="dxa"/>
          </w:tcPr>
          <w:p w14:paraId="29A25CC8" w14:textId="77777777" w:rsidR="00D42E5D" w:rsidRDefault="00D42E5D" w:rsidP="00D42E5D">
            <w:pPr>
              <w:jc w:val="center"/>
              <w:rPr>
                <w:rFonts w:ascii="Times New Roman" w:hAnsi="Times New Roman"/>
                <w:sz w:val="28"/>
                <w:szCs w:val="28"/>
              </w:rPr>
            </w:pPr>
          </w:p>
        </w:tc>
        <w:tc>
          <w:tcPr>
            <w:tcW w:w="11765" w:type="dxa"/>
            <w:vAlign w:val="center"/>
          </w:tcPr>
          <w:p w14:paraId="54CE1DFA" w14:textId="5F8071B4" w:rsidR="00D42E5D" w:rsidRDefault="00D42E5D" w:rsidP="00D42E5D">
            <w:pPr>
              <w:rPr>
                <w:rFonts w:ascii="Times New Roman" w:hAnsi="Times New Roman"/>
                <w:sz w:val="28"/>
                <w:szCs w:val="28"/>
              </w:rPr>
            </w:pPr>
            <w:r w:rsidRPr="0071460D">
              <w:rPr>
                <w:rFonts w:ascii="Times New Roman" w:hAnsi="Times New Roman"/>
                <w:sz w:val="28"/>
                <w:szCs w:val="28"/>
              </w:rPr>
              <w:t>привлечение (предельный срок погашения – до 30 лет)</w:t>
            </w:r>
          </w:p>
        </w:tc>
        <w:tc>
          <w:tcPr>
            <w:tcW w:w="1948" w:type="dxa"/>
            <w:vAlign w:val="bottom"/>
          </w:tcPr>
          <w:p w14:paraId="0260D7F1" w14:textId="5D96EAB8" w:rsidR="00D42E5D" w:rsidRDefault="00D42E5D" w:rsidP="00D42E5D">
            <w:pPr>
              <w:jc w:val="center"/>
              <w:rPr>
                <w:rFonts w:ascii="Times New Roman" w:hAnsi="Times New Roman"/>
                <w:sz w:val="28"/>
                <w:szCs w:val="28"/>
              </w:rPr>
            </w:pPr>
            <w:r w:rsidRPr="0071460D">
              <w:rPr>
                <w:rFonts w:ascii="Times New Roman" w:hAnsi="Times New Roman"/>
                <w:sz w:val="28"/>
                <w:szCs w:val="28"/>
              </w:rPr>
              <w:t>-</w:t>
            </w:r>
          </w:p>
        </w:tc>
      </w:tr>
      <w:tr w:rsidR="00D42E5D" w14:paraId="40031DE8" w14:textId="77777777" w:rsidTr="00D42E5D">
        <w:tc>
          <w:tcPr>
            <w:tcW w:w="709" w:type="dxa"/>
          </w:tcPr>
          <w:p w14:paraId="7E54B414" w14:textId="77777777" w:rsidR="00D42E5D" w:rsidRDefault="00D42E5D" w:rsidP="00D42E5D">
            <w:pPr>
              <w:jc w:val="center"/>
              <w:rPr>
                <w:rFonts w:ascii="Times New Roman" w:hAnsi="Times New Roman"/>
                <w:sz w:val="28"/>
                <w:szCs w:val="28"/>
              </w:rPr>
            </w:pPr>
          </w:p>
        </w:tc>
        <w:tc>
          <w:tcPr>
            <w:tcW w:w="11765" w:type="dxa"/>
            <w:vAlign w:val="center"/>
          </w:tcPr>
          <w:p w14:paraId="128D663E" w14:textId="01B77701" w:rsidR="00D42E5D" w:rsidRDefault="00D42E5D" w:rsidP="00D42E5D">
            <w:pPr>
              <w:rPr>
                <w:rFonts w:ascii="Times New Roman" w:hAnsi="Times New Roman"/>
                <w:sz w:val="28"/>
                <w:szCs w:val="28"/>
              </w:rPr>
            </w:pPr>
            <w:r w:rsidRPr="0071460D">
              <w:rPr>
                <w:rFonts w:ascii="Times New Roman" w:hAnsi="Times New Roman"/>
                <w:sz w:val="28"/>
                <w:szCs w:val="28"/>
              </w:rPr>
              <w:t>погашение основной суммы долга</w:t>
            </w:r>
          </w:p>
        </w:tc>
        <w:tc>
          <w:tcPr>
            <w:tcW w:w="1948" w:type="dxa"/>
            <w:vAlign w:val="bottom"/>
          </w:tcPr>
          <w:p w14:paraId="55981F7B" w14:textId="765D12E3" w:rsidR="00D42E5D" w:rsidRDefault="00D42E5D" w:rsidP="00D42E5D">
            <w:pPr>
              <w:jc w:val="center"/>
              <w:rPr>
                <w:rFonts w:ascii="Times New Roman" w:hAnsi="Times New Roman"/>
                <w:sz w:val="28"/>
                <w:szCs w:val="28"/>
              </w:rPr>
            </w:pPr>
            <w:r w:rsidRPr="0071460D">
              <w:rPr>
                <w:rFonts w:ascii="Times New Roman" w:hAnsi="Times New Roman"/>
                <w:sz w:val="28"/>
                <w:szCs w:val="28"/>
              </w:rPr>
              <w:t>-</w:t>
            </w:r>
          </w:p>
        </w:tc>
      </w:tr>
      <w:tr w:rsidR="00D42E5D" w14:paraId="01BE67CD" w14:textId="77777777" w:rsidTr="00D42E5D">
        <w:tc>
          <w:tcPr>
            <w:tcW w:w="709" w:type="dxa"/>
          </w:tcPr>
          <w:p w14:paraId="3E958472" w14:textId="6BAA9124" w:rsidR="00D42E5D" w:rsidRDefault="00D42E5D" w:rsidP="00D42E5D">
            <w:pPr>
              <w:jc w:val="center"/>
              <w:rPr>
                <w:rFonts w:ascii="Times New Roman" w:hAnsi="Times New Roman"/>
                <w:sz w:val="28"/>
                <w:szCs w:val="28"/>
              </w:rPr>
            </w:pPr>
            <w:r w:rsidRPr="0071460D">
              <w:rPr>
                <w:rFonts w:ascii="Times New Roman" w:hAnsi="Times New Roman"/>
                <w:sz w:val="28"/>
                <w:szCs w:val="28"/>
              </w:rPr>
              <w:t>2.</w:t>
            </w:r>
          </w:p>
        </w:tc>
        <w:tc>
          <w:tcPr>
            <w:tcW w:w="11765" w:type="dxa"/>
            <w:vAlign w:val="center"/>
          </w:tcPr>
          <w:p w14:paraId="0906EC53" w14:textId="098EFA9B" w:rsidR="00D42E5D" w:rsidRDefault="00D42E5D" w:rsidP="00D42E5D">
            <w:pPr>
              <w:rPr>
                <w:rFonts w:ascii="Times New Roman" w:hAnsi="Times New Roman"/>
                <w:sz w:val="28"/>
                <w:szCs w:val="28"/>
              </w:rPr>
            </w:pPr>
            <w:r w:rsidRPr="0071460D">
              <w:rPr>
                <w:rFonts w:ascii="Times New Roman" w:hAnsi="Times New Roman"/>
                <w:sz w:val="28"/>
                <w:szCs w:val="28"/>
              </w:rPr>
              <w:t>Муниципальные ценные бумаги муниципального образования Красноармейский район, обязательства по которым выражены в иностранной валюте, всего</w:t>
            </w:r>
          </w:p>
        </w:tc>
        <w:tc>
          <w:tcPr>
            <w:tcW w:w="1948" w:type="dxa"/>
            <w:vAlign w:val="bottom"/>
          </w:tcPr>
          <w:p w14:paraId="69A4D6A2" w14:textId="4D30CEC5" w:rsidR="00D42E5D" w:rsidRDefault="00D42E5D" w:rsidP="00D42E5D">
            <w:pPr>
              <w:jc w:val="center"/>
              <w:rPr>
                <w:rFonts w:ascii="Times New Roman" w:hAnsi="Times New Roman"/>
                <w:sz w:val="28"/>
                <w:szCs w:val="28"/>
              </w:rPr>
            </w:pPr>
            <w:r w:rsidRPr="0071460D">
              <w:rPr>
                <w:rFonts w:ascii="Times New Roman" w:hAnsi="Times New Roman"/>
                <w:sz w:val="28"/>
                <w:szCs w:val="28"/>
              </w:rPr>
              <w:t>-</w:t>
            </w:r>
          </w:p>
        </w:tc>
      </w:tr>
      <w:tr w:rsidR="00D42E5D" w14:paraId="7F5BDC94" w14:textId="77777777" w:rsidTr="00D42E5D">
        <w:tc>
          <w:tcPr>
            <w:tcW w:w="709" w:type="dxa"/>
          </w:tcPr>
          <w:p w14:paraId="4E7F5C67" w14:textId="77777777" w:rsidR="00D42E5D" w:rsidRDefault="00D42E5D" w:rsidP="00D42E5D">
            <w:pPr>
              <w:jc w:val="center"/>
              <w:rPr>
                <w:rFonts w:ascii="Times New Roman" w:hAnsi="Times New Roman"/>
                <w:sz w:val="28"/>
                <w:szCs w:val="28"/>
              </w:rPr>
            </w:pPr>
          </w:p>
        </w:tc>
        <w:tc>
          <w:tcPr>
            <w:tcW w:w="11765" w:type="dxa"/>
            <w:vAlign w:val="center"/>
          </w:tcPr>
          <w:p w14:paraId="0708C97E" w14:textId="647939D3" w:rsidR="00D42E5D" w:rsidRDefault="00D42E5D" w:rsidP="00D42E5D">
            <w:pPr>
              <w:rPr>
                <w:rFonts w:ascii="Times New Roman" w:hAnsi="Times New Roman"/>
                <w:sz w:val="28"/>
                <w:szCs w:val="28"/>
              </w:rPr>
            </w:pPr>
            <w:r w:rsidRPr="0071460D">
              <w:rPr>
                <w:rFonts w:ascii="Times New Roman" w:hAnsi="Times New Roman"/>
                <w:sz w:val="28"/>
                <w:szCs w:val="28"/>
              </w:rPr>
              <w:t>в том числе:</w:t>
            </w:r>
          </w:p>
        </w:tc>
        <w:tc>
          <w:tcPr>
            <w:tcW w:w="1948" w:type="dxa"/>
            <w:vAlign w:val="bottom"/>
          </w:tcPr>
          <w:p w14:paraId="772693BA" w14:textId="77777777" w:rsidR="00D42E5D" w:rsidRDefault="00D42E5D" w:rsidP="00D42E5D">
            <w:pPr>
              <w:jc w:val="center"/>
              <w:rPr>
                <w:rFonts w:ascii="Times New Roman" w:hAnsi="Times New Roman"/>
                <w:sz w:val="28"/>
                <w:szCs w:val="28"/>
              </w:rPr>
            </w:pPr>
          </w:p>
        </w:tc>
      </w:tr>
      <w:tr w:rsidR="00D42E5D" w14:paraId="628DF621" w14:textId="77777777" w:rsidTr="00D42E5D">
        <w:tc>
          <w:tcPr>
            <w:tcW w:w="709" w:type="dxa"/>
          </w:tcPr>
          <w:p w14:paraId="3ED6ECB6" w14:textId="77777777" w:rsidR="00D42E5D" w:rsidRDefault="00D42E5D" w:rsidP="00D42E5D">
            <w:pPr>
              <w:jc w:val="center"/>
              <w:rPr>
                <w:rFonts w:ascii="Times New Roman" w:hAnsi="Times New Roman"/>
                <w:sz w:val="28"/>
                <w:szCs w:val="28"/>
              </w:rPr>
            </w:pPr>
          </w:p>
        </w:tc>
        <w:tc>
          <w:tcPr>
            <w:tcW w:w="11765" w:type="dxa"/>
            <w:vAlign w:val="center"/>
          </w:tcPr>
          <w:p w14:paraId="5643DD14" w14:textId="19AC40D3" w:rsidR="00D42E5D" w:rsidRDefault="00D42E5D" w:rsidP="00D42E5D">
            <w:pPr>
              <w:rPr>
                <w:rFonts w:ascii="Times New Roman" w:hAnsi="Times New Roman"/>
                <w:sz w:val="28"/>
                <w:szCs w:val="28"/>
              </w:rPr>
            </w:pPr>
            <w:r w:rsidRPr="0071460D">
              <w:rPr>
                <w:rFonts w:ascii="Times New Roman" w:hAnsi="Times New Roman"/>
                <w:sz w:val="28"/>
                <w:szCs w:val="28"/>
              </w:rPr>
              <w:t>привлечение (предельный срок погашения – до 30 лет)</w:t>
            </w:r>
          </w:p>
        </w:tc>
        <w:tc>
          <w:tcPr>
            <w:tcW w:w="1948" w:type="dxa"/>
            <w:vAlign w:val="bottom"/>
          </w:tcPr>
          <w:p w14:paraId="048535BD" w14:textId="003FAB15" w:rsidR="00D42E5D" w:rsidRDefault="00D42E5D" w:rsidP="00D42E5D">
            <w:pPr>
              <w:jc w:val="center"/>
              <w:rPr>
                <w:rFonts w:ascii="Times New Roman" w:hAnsi="Times New Roman"/>
                <w:sz w:val="28"/>
                <w:szCs w:val="28"/>
              </w:rPr>
            </w:pPr>
            <w:r w:rsidRPr="0071460D">
              <w:rPr>
                <w:rFonts w:ascii="Times New Roman" w:hAnsi="Times New Roman"/>
                <w:sz w:val="28"/>
                <w:szCs w:val="28"/>
                <w:lang w:val="en-US"/>
              </w:rPr>
              <w:t>-</w:t>
            </w:r>
          </w:p>
        </w:tc>
      </w:tr>
      <w:tr w:rsidR="00D42E5D" w14:paraId="45C37BF5" w14:textId="77777777" w:rsidTr="00D42E5D">
        <w:tc>
          <w:tcPr>
            <w:tcW w:w="709" w:type="dxa"/>
          </w:tcPr>
          <w:p w14:paraId="01BFA26E" w14:textId="77777777" w:rsidR="00D42E5D" w:rsidRDefault="00D42E5D" w:rsidP="00D42E5D">
            <w:pPr>
              <w:jc w:val="center"/>
              <w:rPr>
                <w:rFonts w:ascii="Times New Roman" w:hAnsi="Times New Roman"/>
                <w:sz w:val="28"/>
                <w:szCs w:val="28"/>
              </w:rPr>
            </w:pPr>
          </w:p>
        </w:tc>
        <w:tc>
          <w:tcPr>
            <w:tcW w:w="11765" w:type="dxa"/>
            <w:vAlign w:val="center"/>
          </w:tcPr>
          <w:p w14:paraId="2FC71341" w14:textId="25930299" w:rsidR="00D42E5D" w:rsidRDefault="00D42E5D" w:rsidP="00D42E5D">
            <w:pPr>
              <w:rPr>
                <w:rFonts w:ascii="Times New Roman" w:hAnsi="Times New Roman"/>
                <w:sz w:val="28"/>
                <w:szCs w:val="28"/>
              </w:rPr>
            </w:pPr>
            <w:r w:rsidRPr="0071460D">
              <w:rPr>
                <w:rFonts w:ascii="Times New Roman" w:hAnsi="Times New Roman"/>
                <w:sz w:val="28"/>
                <w:szCs w:val="28"/>
              </w:rPr>
              <w:t>погашение основной суммы долга</w:t>
            </w:r>
          </w:p>
        </w:tc>
        <w:tc>
          <w:tcPr>
            <w:tcW w:w="1948" w:type="dxa"/>
            <w:vAlign w:val="bottom"/>
          </w:tcPr>
          <w:p w14:paraId="033A6E6D" w14:textId="13D76361" w:rsidR="00D42E5D" w:rsidRDefault="00D42E5D" w:rsidP="00D42E5D">
            <w:pPr>
              <w:jc w:val="center"/>
              <w:rPr>
                <w:rFonts w:ascii="Times New Roman" w:hAnsi="Times New Roman"/>
                <w:sz w:val="28"/>
                <w:szCs w:val="28"/>
              </w:rPr>
            </w:pPr>
            <w:r w:rsidRPr="0071460D">
              <w:rPr>
                <w:rFonts w:ascii="Times New Roman" w:hAnsi="Times New Roman"/>
                <w:sz w:val="28"/>
                <w:szCs w:val="28"/>
              </w:rPr>
              <w:t>-</w:t>
            </w:r>
          </w:p>
        </w:tc>
      </w:tr>
      <w:tr w:rsidR="00D42E5D" w14:paraId="30A79531" w14:textId="77777777" w:rsidTr="00D42E5D">
        <w:tc>
          <w:tcPr>
            <w:tcW w:w="709" w:type="dxa"/>
          </w:tcPr>
          <w:p w14:paraId="7F3F6DA5" w14:textId="490C4027" w:rsidR="00D42E5D" w:rsidRDefault="00D42E5D" w:rsidP="00D42E5D">
            <w:pPr>
              <w:jc w:val="center"/>
              <w:rPr>
                <w:rFonts w:ascii="Times New Roman" w:hAnsi="Times New Roman"/>
                <w:sz w:val="28"/>
                <w:szCs w:val="28"/>
              </w:rPr>
            </w:pPr>
            <w:r w:rsidRPr="0071460D">
              <w:rPr>
                <w:rFonts w:ascii="Times New Roman" w:hAnsi="Times New Roman"/>
                <w:sz w:val="28"/>
                <w:szCs w:val="28"/>
              </w:rPr>
              <w:lastRenderedPageBreak/>
              <w:t>3.</w:t>
            </w:r>
          </w:p>
        </w:tc>
        <w:tc>
          <w:tcPr>
            <w:tcW w:w="11765" w:type="dxa"/>
            <w:vAlign w:val="center"/>
          </w:tcPr>
          <w:p w14:paraId="3F5E5BFC" w14:textId="7605EFAE" w:rsidR="00D42E5D" w:rsidRDefault="00D42E5D" w:rsidP="00D42E5D">
            <w:pPr>
              <w:rPr>
                <w:rFonts w:ascii="Times New Roman" w:hAnsi="Times New Roman"/>
                <w:sz w:val="28"/>
                <w:szCs w:val="28"/>
              </w:rPr>
            </w:pPr>
            <w:r w:rsidRPr="0071460D">
              <w:rPr>
                <w:rFonts w:ascii="Times New Roman" w:hAnsi="Times New Roman"/>
                <w:sz w:val="28"/>
                <w:szCs w:val="28"/>
              </w:rPr>
              <w:t xml:space="preserve">Бюджетные кредиты, привлеченные муниципальным образованием Красноармейский район от Российской Федерации в иностранной валюте в рамках использования целевых иностранных кредитов, всего </w:t>
            </w:r>
          </w:p>
        </w:tc>
        <w:tc>
          <w:tcPr>
            <w:tcW w:w="1948" w:type="dxa"/>
            <w:vAlign w:val="bottom"/>
          </w:tcPr>
          <w:p w14:paraId="21FBB4EE" w14:textId="5CC8EC68" w:rsidR="00D42E5D" w:rsidRDefault="00D42E5D" w:rsidP="00D42E5D">
            <w:pPr>
              <w:jc w:val="center"/>
              <w:rPr>
                <w:rFonts w:ascii="Times New Roman" w:hAnsi="Times New Roman"/>
                <w:sz w:val="28"/>
                <w:szCs w:val="28"/>
              </w:rPr>
            </w:pPr>
            <w:r w:rsidRPr="0071460D">
              <w:rPr>
                <w:rFonts w:ascii="Times New Roman" w:hAnsi="Times New Roman"/>
                <w:sz w:val="28"/>
                <w:szCs w:val="28"/>
              </w:rPr>
              <w:t>-</w:t>
            </w:r>
          </w:p>
        </w:tc>
      </w:tr>
      <w:tr w:rsidR="00D42E5D" w14:paraId="5323375D" w14:textId="77777777" w:rsidTr="00D42E5D">
        <w:tc>
          <w:tcPr>
            <w:tcW w:w="709" w:type="dxa"/>
          </w:tcPr>
          <w:p w14:paraId="7AEC2523" w14:textId="77777777" w:rsidR="00D42E5D" w:rsidRDefault="00D42E5D" w:rsidP="00D42E5D">
            <w:pPr>
              <w:jc w:val="center"/>
              <w:rPr>
                <w:rFonts w:ascii="Times New Roman" w:hAnsi="Times New Roman"/>
                <w:sz w:val="28"/>
                <w:szCs w:val="28"/>
              </w:rPr>
            </w:pPr>
          </w:p>
        </w:tc>
        <w:tc>
          <w:tcPr>
            <w:tcW w:w="11765" w:type="dxa"/>
            <w:vAlign w:val="center"/>
          </w:tcPr>
          <w:p w14:paraId="5059A8A6" w14:textId="232237E9" w:rsidR="00D42E5D" w:rsidRDefault="00D42E5D" w:rsidP="00D42E5D">
            <w:pPr>
              <w:rPr>
                <w:rFonts w:ascii="Times New Roman" w:hAnsi="Times New Roman"/>
                <w:sz w:val="28"/>
                <w:szCs w:val="28"/>
              </w:rPr>
            </w:pPr>
            <w:r w:rsidRPr="0071460D">
              <w:rPr>
                <w:rFonts w:ascii="Times New Roman" w:hAnsi="Times New Roman"/>
                <w:sz w:val="28"/>
                <w:szCs w:val="28"/>
              </w:rPr>
              <w:t>в том числе:</w:t>
            </w:r>
          </w:p>
        </w:tc>
        <w:tc>
          <w:tcPr>
            <w:tcW w:w="1948" w:type="dxa"/>
            <w:vAlign w:val="bottom"/>
          </w:tcPr>
          <w:p w14:paraId="1AA7C8BD" w14:textId="77777777" w:rsidR="00D42E5D" w:rsidRDefault="00D42E5D" w:rsidP="00D42E5D">
            <w:pPr>
              <w:jc w:val="center"/>
              <w:rPr>
                <w:rFonts w:ascii="Times New Roman" w:hAnsi="Times New Roman"/>
                <w:sz w:val="28"/>
                <w:szCs w:val="28"/>
              </w:rPr>
            </w:pPr>
          </w:p>
        </w:tc>
      </w:tr>
      <w:tr w:rsidR="00D42E5D" w14:paraId="41ABEE39" w14:textId="77777777" w:rsidTr="00D42E5D">
        <w:tc>
          <w:tcPr>
            <w:tcW w:w="709" w:type="dxa"/>
          </w:tcPr>
          <w:p w14:paraId="18B0B34E" w14:textId="77777777" w:rsidR="00D42E5D" w:rsidRDefault="00D42E5D" w:rsidP="00D42E5D">
            <w:pPr>
              <w:rPr>
                <w:rFonts w:ascii="Times New Roman" w:hAnsi="Times New Roman"/>
                <w:sz w:val="28"/>
                <w:szCs w:val="28"/>
              </w:rPr>
            </w:pPr>
          </w:p>
        </w:tc>
        <w:tc>
          <w:tcPr>
            <w:tcW w:w="11765" w:type="dxa"/>
            <w:vAlign w:val="center"/>
          </w:tcPr>
          <w:p w14:paraId="4DDB802A" w14:textId="72C7AF39" w:rsidR="00D42E5D" w:rsidRDefault="00D42E5D" w:rsidP="00D42E5D">
            <w:pPr>
              <w:rPr>
                <w:rFonts w:ascii="Times New Roman" w:hAnsi="Times New Roman"/>
                <w:sz w:val="28"/>
                <w:szCs w:val="28"/>
              </w:rPr>
            </w:pPr>
            <w:r w:rsidRPr="0071460D">
              <w:rPr>
                <w:rFonts w:ascii="Times New Roman" w:hAnsi="Times New Roman"/>
                <w:sz w:val="28"/>
                <w:szCs w:val="28"/>
              </w:rPr>
              <w:t>привлечение (предельный срок погашения – до 30 лет)</w:t>
            </w:r>
          </w:p>
        </w:tc>
        <w:tc>
          <w:tcPr>
            <w:tcW w:w="1948" w:type="dxa"/>
            <w:vAlign w:val="bottom"/>
          </w:tcPr>
          <w:p w14:paraId="78D0BA60" w14:textId="719A05C8" w:rsidR="00D42E5D" w:rsidRDefault="00D42E5D" w:rsidP="00D42E5D">
            <w:pPr>
              <w:jc w:val="center"/>
              <w:rPr>
                <w:rFonts w:ascii="Times New Roman" w:hAnsi="Times New Roman"/>
                <w:sz w:val="28"/>
                <w:szCs w:val="28"/>
              </w:rPr>
            </w:pPr>
            <w:r w:rsidRPr="0071460D">
              <w:rPr>
                <w:rFonts w:ascii="Times New Roman" w:hAnsi="Times New Roman"/>
                <w:sz w:val="28"/>
                <w:szCs w:val="28"/>
                <w:lang w:val="en-US"/>
              </w:rPr>
              <w:t>-</w:t>
            </w:r>
          </w:p>
        </w:tc>
      </w:tr>
      <w:tr w:rsidR="00D42E5D" w14:paraId="2E2A49AB" w14:textId="77777777" w:rsidTr="00D42E5D">
        <w:tc>
          <w:tcPr>
            <w:tcW w:w="709" w:type="dxa"/>
          </w:tcPr>
          <w:p w14:paraId="3C4E1B9A" w14:textId="77777777" w:rsidR="00D42E5D" w:rsidRDefault="00D42E5D" w:rsidP="00D42E5D">
            <w:pPr>
              <w:rPr>
                <w:rFonts w:ascii="Times New Roman" w:hAnsi="Times New Roman"/>
                <w:sz w:val="28"/>
                <w:szCs w:val="28"/>
              </w:rPr>
            </w:pPr>
          </w:p>
        </w:tc>
        <w:tc>
          <w:tcPr>
            <w:tcW w:w="11765" w:type="dxa"/>
            <w:vAlign w:val="center"/>
          </w:tcPr>
          <w:p w14:paraId="1B85B67E" w14:textId="3CDCAF09" w:rsidR="00D42E5D" w:rsidRDefault="00D42E5D" w:rsidP="00D42E5D">
            <w:pPr>
              <w:rPr>
                <w:rFonts w:ascii="Times New Roman" w:hAnsi="Times New Roman"/>
                <w:sz w:val="28"/>
                <w:szCs w:val="28"/>
              </w:rPr>
            </w:pPr>
            <w:r w:rsidRPr="0071460D">
              <w:rPr>
                <w:rFonts w:ascii="Times New Roman" w:hAnsi="Times New Roman"/>
                <w:sz w:val="28"/>
                <w:szCs w:val="28"/>
              </w:rPr>
              <w:t>погашение основной суммы долга</w:t>
            </w:r>
          </w:p>
        </w:tc>
        <w:tc>
          <w:tcPr>
            <w:tcW w:w="1948" w:type="dxa"/>
            <w:vAlign w:val="bottom"/>
          </w:tcPr>
          <w:p w14:paraId="73B6C78D" w14:textId="7933BCF7" w:rsidR="00D42E5D" w:rsidRDefault="00D42E5D" w:rsidP="00D42E5D">
            <w:pPr>
              <w:jc w:val="center"/>
              <w:rPr>
                <w:rFonts w:ascii="Times New Roman" w:hAnsi="Times New Roman"/>
                <w:sz w:val="28"/>
                <w:szCs w:val="28"/>
              </w:rPr>
            </w:pPr>
            <w:r w:rsidRPr="0071460D">
              <w:rPr>
                <w:rFonts w:ascii="Times New Roman" w:hAnsi="Times New Roman"/>
                <w:sz w:val="28"/>
                <w:szCs w:val="28"/>
              </w:rPr>
              <w:t>-</w:t>
            </w:r>
          </w:p>
        </w:tc>
      </w:tr>
    </w:tbl>
    <w:p w14:paraId="30C9C1AE" w14:textId="77777777" w:rsidR="0071460D" w:rsidRDefault="0071460D" w:rsidP="0071460D">
      <w:pPr>
        <w:ind w:firstLine="1134"/>
        <w:rPr>
          <w:rFonts w:ascii="Times New Roman" w:hAnsi="Times New Roman"/>
          <w:sz w:val="28"/>
          <w:szCs w:val="28"/>
        </w:rPr>
      </w:pPr>
    </w:p>
    <w:p w14:paraId="2DE69910" w14:textId="77777777" w:rsidR="0071460D" w:rsidRPr="0071460D" w:rsidRDefault="0071460D" w:rsidP="0071460D">
      <w:pPr>
        <w:rPr>
          <w:rFonts w:ascii="Times New Roman" w:hAnsi="Times New Roman"/>
          <w:b/>
          <w:sz w:val="28"/>
          <w:szCs w:val="28"/>
        </w:rPr>
      </w:pPr>
    </w:p>
    <w:p w14:paraId="1F1629FF" w14:textId="73BE1AB1" w:rsidR="0071460D" w:rsidRPr="0071460D" w:rsidRDefault="0071460D" w:rsidP="0071460D">
      <w:pPr>
        <w:ind w:left="1276" w:hanging="1276"/>
        <w:rPr>
          <w:rFonts w:ascii="Times New Roman" w:hAnsi="Times New Roman"/>
          <w:sz w:val="28"/>
          <w:szCs w:val="28"/>
        </w:rPr>
      </w:pPr>
      <w:r w:rsidRPr="0071460D">
        <w:rPr>
          <w:rFonts w:ascii="Times New Roman" w:hAnsi="Times New Roman"/>
          <w:sz w:val="28"/>
          <w:szCs w:val="28"/>
        </w:rPr>
        <w:t>Раздел 2. Программа муниципальных внутренних заимствований</w:t>
      </w:r>
      <w:r>
        <w:rPr>
          <w:rFonts w:ascii="Times New Roman" w:hAnsi="Times New Roman"/>
          <w:sz w:val="28"/>
          <w:szCs w:val="28"/>
        </w:rPr>
        <w:t xml:space="preserve"> </w:t>
      </w:r>
      <w:r w:rsidRPr="0071460D">
        <w:rPr>
          <w:rFonts w:ascii="Times New Roman" w:hAnsi="Times New Roman"/>
          <w:sz w:val="28"/>
          <w:szCs w:val="28"/>
        </w:rPr>
        <w:t xml:space="preserve">муниципального образования Красноармейский район </w:t>
      </w:r>
    </w:p>
    <w:p w14:paraId="3055CB98" w14:textId="77777777" w:rsidR="0071460D" w:rsidRPr="0071460D" w:rsidRDefault="0071460D" w:rsidP="0071460D">
      <w:pPr>
        <w:ind w:left="1134"/>
        <w:rPr>
          <w:rFonts w:ascii="Times New Roman" w:hAnsi="Times New Roman"/>
          <w:sz w:val="28"/>
          <w:szCs w:val="28"/>
        </w:rPr>
      </w:pPr>
      <w:r w:rsidRPr="0071460D">
        <w:rPr>
          <w:rFonts w:ascii="Times New Roman" w:hAnsi="Times New Roman"/>
          <w:sz w:val="28"/>
          <w:szCs w:val="28"/>
        </w:rPr>
        <w:t xml:space="preserve"> на 2026 и 2027 годы</w:t>
      </w:r>
    </w:p>
    <w:p w14:paraId="66705A49" w14:textId="77777777" w:rsidR="0071460D" w:rsidRPr="0071460D" w:rsidRDefault="0071460D" w:rsidP="0071460D">
      <w:pPr>
        <w:ind w:left="1134"/>
        <w:rPr>
          <w:rFonts w:ascii="Times New Roman" w:hAnsi="Times New Roman"/>
          <w:sz w:val="28"/>
          <w:szCs w:val="28"/>
        </w:rPr>
      </w:pPr>
    </w:p>
    <w:tbl>
      <w:tblPr>
        <w:tblW w:w="14360" w:type="dxa"/>
        <w:tblInd w:w="93" w:type="dxa"/>
        <w:tblLook w:val="0000" w:firstRow="0" w:lastRow="0" w:firstColumn="0" w:lastColumn="0" w:noHBand="0" w:noVBand="0"/>
      </w:tblPr>
      <w:tblGrid>
        <w:gridCol w:w="724"/>
        <w:gridCol w:w="11085"/>
        <w:gridCol w:w="1276"/>
        <w:gridCol w:w="1275"/>
      </w:tblGrid>
      <w:tr w:rsidR="0071460D" w:rsidRPr="0071460D" w14:paraId="6BB7FC87" w14:textId="77777777" w:rsidTr="00D42E5D">
        <w:trPr>
          <w:trHeight w:val="396"/>
        </w:trPr>
        <w:tc>
          <w:tcPr>
            <w:tcW w:w="724" w:type="dxa"/>
            <w:vMerge w:val="restart"/>
            <w:tcBorders>
              <w:top w:val="single" w:sz="4" w:space="0" w:color="auto"/>
              <w:left w:val="single" w:sz="4" w:space="0" w:color="auto"/>
              <w:right w:val="single" w:sz="4" w:space="0" w:color="auto"/>
            </w:tcBorders>
            <w:vAlign w:val="center"/>
          </w:tcPr>
          <w:p w14:paraId="7F449B13" w14:textId="77777777" w:rsidR="0071460D" w:rsidRPr="0071460D" w:rsidRDefault="0071460D" w:rsidP="00F05C3E">
            <w:pPr>
              <w:jc w:val="center"/>
              <w:rPr>
                <w:rFonts w:ascii="Times New Roman" w:hAnsi="Times New Roman"/>
                <w:bCs/>
                <w:sz w:val="28"/>
                <w:szCs w:val="28"/>
              </w:rPr>
            </w:pPr>
            <w:r w:rsidRPr="0071460D">
              <w:rPr>
                <w:rFonts w:ascii="Times New Roman" w:hAnsi="Times New Roman"/>
                <w:bCs/>
                <w:sz w:val="28"/>
                <w:szCs w:val="28"/>
              </w:rPr>
              <w:t>№ п/п</w:t>
            </w:r>
          </w:p>
        </w:tc>
        <w:tc>
          <w:tcPr>
            <w:tcW w:w="11085" w:type="dxa"/>
            <w:vMerge w:val="restart"/>
            <w:tcBorders>
              <w:top w:val="single" w:sz="4" w:space="0" w:color="auto"/>
              <w:left w:val="single" w:sz="4" w:space="0" w:color="auto"/>
              <w:right w:val="single" w:sz="4" w:space="0" w:color="auto"/>
            </w:tcBorders>
            <w:shd w:val="clear" w:color="auto" w:fill="auto"/>
            <w:noWrap/>
            <w:vAlign w:val="center"/>
          </w:tcPr>
          <w:p w14:paraId="05FE3213" w14:textId="77777777" w:rsidR="0071460D" w:rsidRPr="0071460D" w:rsidRDefault="0071460D" w:rsidP="00F05C3E">
            <w:pPr>
              <w:jc w:val="center"/>
              <w:rPr>
                <w:rFonts w:ascii="Times New Roman" w:hAnsi="Times New Roman"/>
                <w:bCs/>
                <w:sz w:val="28"/>
                <w:szCs w:val="28"/>
              </w:rPr>
            </w:pPr>
            <w:r w:rsidRPr="0071460D">
              <w:rPr>
                <w:rFonts w:ascii="Times New Roman" w:hAnsi="Times New Roman"/>
                <w:bCs/>
                <w:sz w:val="28"/>
                <w:szCs w:val="28"/>
              </w:rPr>
              <w:t>Виды заимствований</w:t>
            </w:r>
          </w:p>
        </w:tc>
        <w:tc>
          <w:tcPr>
            <w:tcW w:w="2551" w:type="dxa"/>
            <w:gridSpan w:val="2"/>
            <w:tcBorders>
              <w:top w:val="single" w:sz="4" w:space="0" w:color="auto"/>
              <w:left w:val="nil"/>
              <w:bottom w:val="single" w:sz="4" w:space="0" w:color="auto"/>
              <w:right w:val="single" w:sz="4" w:space="0" w:color="auto"/>
            </w:tcBorders>
            <w:shd w:val="clear" w:color="auto" w:fill="auto"/>
            <w:vAlign w:val="center"/>
          </w:tcPr>
          <w:p w14:paraId="03D3B449" w14:textId="77777777" w:rsidR="0071460D" w:rsidRPr="0071460D" w:rsidRDefault="0071460D" w:rsidP="00F05C3E">
            <w:pPr>
              <w:spacing w:line="360" w:lineRule="auto"/>
              <w:jc w:val="center"/>
              <w:rPr>
                <w:rFonts w:ascii="Times New Roman" w:hAnsi="Times New Roman"/>
                <w:sz w:val="28"/>
                <w:szCs w:val="28"/>
              </w:rPr>
            </w:pPr>
            <w:r w:rsidRPr="0071460D">
              <w:rPr>
                <w:rFonts w:ascii="Times New Roman" w:hAnsi="Times New Roman"/>
                <w:bCs/>
                <w:sz w:val="28"/>
                <w:szCs w:val="28"/>
              </w:rPr>
              <w:t xml:space="preserve">Объем </w:t>
            </w:r>
          </w:p>
        </w:tc>
      </w:tr>
      <w:tr w:rsidR="0071460D" w:rsidRPr="0071460D" w14:paraId="291AF399" w14:textId="77777777" w:rsidTr="00D42E5D">
        <w:trPr>
          <w:trHeight w:val="70"/>
        </w:trPr>
        <w:tc>
          <w:tcPr>
            <w:tcW w:w="724" w:type="dxa"/>
            <w:vMerge/>
            <w:tcBorders>
              <w:top w:val="single" w:sz="4" w:space="0" w:color="auto"/>
              <w:left w:val="single" w:sz="4" w:space="0" w:color="auto"/>
              <w:bottom w:val="single" w:sz="4" w:space="0" w:color="auto"/>
              <w:right w:val="single" w:sz="4" w:space="0" w:color="auto"/>
            </w:tcBorders>
            <w:vAlign w:val="center"/>
          </w:tcPr>
          <w:p w14:paraId="0C5FC719" w14:textId="77777777" w:rsidR="0071460D" w:rsidRPr="0071460D" w:rsidRDefault="0071460D" w:rsidP="00F05C3E">
            <w:pPr>
              <w:jc w:val="center"/>
              <w:rPr>
                <w:rFonts w:ascii="Times New Roman" w:hAnsi="Times New Roman"/>
                <w:bCs/>
                <w:sz w:val="28"/>
                <w:szCs w:val="28"/>
              </w:rPr>
            </w:pPr>
          </w:p>
        </w:tc>
        <w:tc>
          <w:tcPr>
            <w:tcW w:w="11085"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165CDE4" w14:textId="77777777" w:rsidR="0071460D" w:rsidRPr="0071460D" w:rsidRDefault="0071460D" w:rsidP="00F05C3E">
            <w:pPr>
              <w:jc w:val="center"/>
              <w:rPr>
                <w:rFonts w:ascii="Times New Roman" w:hAnsi="Times New Roman"/>
                <w:bCs/>
                <w:sz w:val="28"/>
                <w:szCs w:val="28"/>
              </w:rPr>
            </w:pPr>
          </w:p>
        </w:tc>
        <w:tc>
          <w:tcPr>
            <w:tcW w:w="1276" w:type="dxa"/>
            <w:tcBorders>
              <w:top w:val="single" w:sz="4" w:space="0" w:color="auto"/>
              <w:left w:val="nil"/>
              <w:bottom w:val="single" w:sz="4" w:space="0" w:color="auto"/>
              <w:right w:val="single" w:sz="4" w:space="0" w:color="auto"/>
            </w:tcBorders>
            <w:shd w:val="clear" w:color="auto" w:fill="auto"/>
            <w:vAlign w:val="center"/>
          </w:tcPr>
          <w:p w14:paraId="49988C6E" w14:textId="77777777" w:rsidR="0071460D" w:rsidRPr="0071460D" w:rsidRDefault="0071460D" w:rsidP="00F05C3E">
            <w:pPr>
              <w:jc w:val="center"/>
              <w:rPr>
                <w:rFonts w:ascii="Times New Roman" w:hAnsi="Times New Roman"/>
                <w:bCs/>
                <w:sz w:val="28"/>
                <w:szCs w:val="28"/>
              </w:rPr>
            </w:pPr>
            <w:r w:rsidRPr="0071460D">
              <w:rPr>
                <w:rFonts w:ascii="Times New Roman" w:hAnsi="Times New Roman"/>
                <w:bCs/>
                <w:sz w:val="28"/>
                <w:szCs w:val="28"/>
              </w:rPr>
              <w:t>2026 год</w:t>
            </w:r>
          </w:p>
        </w:tc>
        <w:tc>
          <w:tcPr>
            <w:tcW w:w="1275" w:type="dxa"/>
            <w:tcBorders>
              <w:top w:val="single" w:sz="4" w:space="0" w:color="auto"/>
              <w:left w:val="nil"/>
              <w:bottom w:val="single" w:sz="4" w:space="0" w:color="auto"/>
              <w:right w:val="single" w:sz="4" w:space="0" w:color="auto"/>
            </w:tcBorders>
            <w:shd w:val="clear" w:color="auto" w:fill="auto"/>
            <w:vAlign w:val="center"/>
          </w:tcPr>
          <w:p w14:paraId="7C502150" w14:textId="77777777" w:rsidR="0071460D" w:rsidRPr="0071460D" w:rsidRDefault="0071460D" w:rsidP="00F05C3E">
            <w:pPr>
              <w:jc w:val="center"/>
              <w:rPr>
                <w:rFonts w:ascii="Times New Roman" w:hAnsi="Times New Roman"/>
                <w:bCs/>
                <w:sz w:val="28"/>
                <w:szCs w:val="28"/>
              </w:rPr>
            </w:pPr>
            <w:r w:rsidRPr="0071460D">
              <w:rPr>
                <w:rFonts w:ascii="Times New Roman" w:hAnsi="Times New Roman"/>
                <w:bCs/>
                <w:sz w:val="28"/>
                <w:szCs w:val="28"/>
              </w:rPr>
              <w:t>20</w:t>
            </w:r>
            <w:r w:rsidRPr="0071460D">
              <w:rPr>
                <w:rFonts w:ascii="Times New Roman" w:hAnsi="Times New Roman"/>
                <w:bCs/>
                <w:sz w:val="28"/>
                <w:szCs w:val="28"/>
                <w:lang w:val="en-US"/>
              </w:rPr>
              <w:t>2</w:t>
            </w:r>
            <w:r w:rsidRPr="0071460D">
              <w:rPr>
                <w:rFonts w:ascii="Times New Roman" w:hAnsi="Times New Roman"/>
                <w:bCs/>
                <w:sz w:val="28"/>
                <w:szCs w:val="28"/>
              </w:rPr>
              <w:t>7 год</w:t>
            </w:r>
          </w:p>
        </w:tc>
      </w:tr>
      <w:tr w:rsidR="0071460D" w:rsidRPr="0071460D" w14:paraId="7B0C0205" w14:textId="77777777" w:rsidTr="0071460D">
        <w:trPr>
          <w:trHeight w:val="400"/>
        </w:trPr>
        <w:tc>
          <w:tcPr>
            <w:tcW w:w="724" w:type="dxa"/>
            <w:tcBorders>
              <w:top w:val="single" w:sz="4" w:space="0" w:color="auto"/>
              <w:left w:val="single" w:sz="4" w:space="0" w:color="auto"/>
              <w:bottom w:val="single" w:sz="4" w:space="0" w:color="auto"/>
              <w:right w:val="single" w:sz="4" w:space="0" w:color="auto"/>
            </w:tcBorders>
          </w:tcPr>
          <w:p w14:paraId="0A00000A" w14:textId="77777777" w:rsidR="0071460D" w:rsidRPr="0071460D" w:rsidRDefault="0071460D" w:rsidP="00F05C3E">
            <w:pPr>
              <w:jc w:val="center"/>
              <w:rPr>
                <w:rFonts w:ascii="Times New Roman" w:hAnsi="Times New Roman"/>
                <w:sz w:val="28"/>
                <w:szCs w:val="28"/>
              </w:rPr>
            </w:pPr>
            <w:r w:rsidRPr="0071460D">
              <w:rPr>
                <w:rFonts w:ascii="Times New Roman" w:hAnsi="Times New Roman"/>
                <w:sz w:val="28"/>
                <w:szCs w:val="28"/>
              </w:rPr>
              <w:t>1.</w:t>
            </w:r>
          </w:p>
        </w:tc>
        <w:tc>
          <w:tcPr>
            <w:tcW w:w="110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D0E2FBD" w14:textId="77777777" w:rsidR="0071460D" w:rsidRPr="0071460D" w:rsidRDefault="0071460D" w:rsidP="00F05C3E">
            <w:pPr>
              <w:rPr>
                <w:rFonts w:ascii="Times New Roman" w:hAnsi="Times New Roman"/>
                <w:sz w:val="28"/>
                <w:szCs w:val="28"/>
              </w:rPr>
            </w:pPr>
            <w:r w:rsidRPr="0071460D">
              <w:rPr>
                <w:rFonts w:ascii="Times New Roman" w:hAnsi="Times New Roman"/>
                <w:sz w:val="28"/>
                <w:szCs w:val="28"/>
              </w:rPr>
              <w:t>Кредиты, привлеченные муниципальным образованием Красноармейский район от международных финансовых организаций и иностранных банков, обязательства по которым выражены в иностранной валюте, всего</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644A30A9" w14:textId="77777777" w:rsidR="0071460D" w:rsidRPr="0071460D" w:rsidRDefault="0071460D" w:rsidP="00F05C3E">
            <w:pPr>
              <w:ind w:right="5"/>
              <w:jc w:val="center"/>
              <w:rPr>
                <w:rFonts w:ascii="Times New Roman" w:hAnsi="Times New Roman"/>
                <w:sz w:val="28"/>
                <w:szCs w:val="28"/>
              </w:rPr>
            </w:pPr>
            <w:r w:rsidRPr="0071460D">
              <w:rPr>
                <w:rFonts w:ascii="Times New Roman" w:hAnsi="Times New Roman"/>
                <w:sz w:val="28"/>
                <w:szCs w:val="28"/>
              </w:rPr>
              <w: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14:paraId="0D39BCC8" w14:textId="77777777" w:rsidR="0071460D" w:rsidRPr="0071460D" w:rsidRDefault="0071460D" w:rsidP="00F05C3E">
            <w:pPr>
              <w:jc w:val="center"/>
              <w:rPr>
                <w:rFonts w:ascii="Times New Roman" w:hAnsi="Times New Roman"/>
                <w:sz w:val="28"/>
                <w:szCs w:val="28"/>
              </w:rPr>
            </w:pPr>
            <w:r w:rsidRPr="0071460D">
              <w:rPr>
                <w:rFonts w:ascii="Times New Roman" w:hAnsi="Times New Roman"/>
                <w:sz w:val="28"/>
                <w:szCs w:val="28"/>
              </w:rPr>
              <w:t>-</w:t>
            </w:r>
          </w:p>
        </w:tc>
      </w:tr>
      <w:tr w:rsidR="0071460D" w:rsidRPr="0071460D" w14:paraId="3DE6161B" w14:textId="77777777" w:rsidTr="0071460D">
        <w:trPr>
          <w:trHeight w:val="400"/>
        </w:trPr>
        <w:tc>
          <w:tcPr>
            <w:tcW w:w="724" w:type="dxa"/>
            <w:tcBorders>
              <w:top w:val="single" w:sz="4" w:space="0" w:color="auto"/>
              <w:left w:val="single" w:sz="4" w:space="0" w:color="auto"/>
              <w:bottom w:val="single" w:sz="4" w:space="0" w:color="auto"/>
              <w:right w:val="single" w:sz="4" w:space="0" w:color="auto"/>
            </w:tcBorders>
          </w:tcPr>
          <w:p w14:paraId="4BC57A9F" w14:textId="77777777" w:rsidR="0071460D" w:rsidRPr="0071460D" w:rsidRDefault="0071460D" w:rsidP="00F05C3E">
            <w:pPr>
              <w:jc w:val="center"/>
              <w:rPr>
                <w:rFonts w:ascii="Times New Roman" w:hAnsi="Times New Roman"/>
                <w:sz w:val="28"/>
                <w:szCs w:val="28"/>
              </w:rPr>
            </w:pPr>
          </w:p>
        </w:tc>
        <w:tc>
          <w:tcPr>
            <w:tcW w:w="110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1FE1600" w14:textId="77777777" w:rsidR="0071460D" w:rsidRPr="0071460D" w:rsidRDefault="0071460D" w:rsidP="00F05C3E">
            <w:pPr>
              <w:rPr>
                <w:rFonts w:ascii="Times New Roman" w:hAnsi="Times New Roman"/>
                <w:sz w:val="28"/>
                <w:szCs w:val="28"/>
              </w:rPr>
            </w:pPr>
            <w:r w:rsidRPr="0071460D">
              <w:rPr>
                <w:rFonts w:ascii="Times New Roman" w:hAnsi="Times New Roman"/>
                <w:sz w:val="28"/>
                <w:szCs w:val="28"/>
              </w:rPr>
              <w:t>в том числе: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3B9F01F3" w14:textId="77777777" w:rsidR="0071460D" w:rsidRPr="0071460D" w:rsidRDefault="0071460D" w:rsidP="00F05C3E">
            <w:pPr>
              <w:tabs>
                <w:tab w:val="left" w:pos="1627"/>
              </w:tabs>
              <w:ind w:right="5"/>
              <w:jc w:val="center"/>
              <w:rPr>
                <w:rFonts w:ascii="Times New Roman" w:hAnsi="Times New Roman"/>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14:paraId="5E1A9C2B" w14:textId="77777777" w:rsidR="0071460D" w:rsidRPr="0071460D" w:rsidRDefault="0071460D" w:rsidP="00F05C3E">
            <w:pPr>
              <w:tabs>
                <w:tab w:val="left" w:pos="1627"/>
              </w:tabs>
              <w:ind w:right="176"/>
              <w:jc w:val="center"/>
              <w:rPr>
                <w:rFonts w:ascii="Times New Roman" w:hAnsi="Times New Roman"/>
                <w:sz w:val="28"/>
                <w:szCs w:val="28"/>
              </w:rPr>
            </w:pPr>
          </w:p>
        </w:tc>
      </w:tr>
      <w:tr w:rsidR="0071460D" w:rsidRPr="0071460D" w14:paraId="6C3026AD" w14:textId="77777777" w:rsidTr="0071460D">
        <w:trPr>
          <w:trHeight w:val="400"/>
        </w:trPr>
        <w:tc>
          <w:tcPr>
            <w:tcW w:w="724" w:type="dxa"/>
            <w:tcBorders>
              <w:top w:val="single" w:sz="4" w:space="0" w:color="auto"/>
              <w:left w:val="single" w:sz="4" w:space="0" w:color="auto"/>
              <w:bottom w:val="single" w:sz="4" w:space="0" w:color="auto"/>
              <w:right w:val="single" w:sz="4" w:space="0" w:color="auto"/>
            </w:tcBorders>
          </w:tcPr>
          <w:p w14:paraId="4CCD11F1" w14:textId="77777777" w:rsidR="0071460D" w:rsidRPr="0071460D" w:rsidRDefault="0071460D" w:rsidP="00F05C3E">
            <w:pPr>
              <w:jc w:val="center"/>
              <w:rPr>
                <w:rFonts w:ascii="Times New Roman" w:hAnsi="Times New Roman"/>
                <w:sz w:val="28"/>
                <w:szCs w:val="28"/>
              </w:rPr>
            </w:pPr>
          </w:p>
        </w:tc>
        <w:tc>
          <w:tcPr>
            <w:tcW w:w="110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2363805" w14:textId="77777777" w:rsidR="0071460D" w:rsidRPr="0071460D" w:rsidRDefault="0071460D" w:rsidP="00F05C3E">
            <w:pPr>
              <w:rPr>
                <w:rFonts w:ascii="Times New Roman" w:hAnsi="Times New Roman"/>
                <w:sz w:val="28"/>
                <w:szCs w:val="28"/>
              </w:rPr>
            </w:pPr>
            <w:r w:rsidRPr="0071460D">
              <w:rPr>
                <w:rFonts w:ascii="Times New Roman" w:hAnsi="Times New Roman"/>
                <w:sz w:val="28"/>
                <w:szCs w:val="28"/>
              </w:rPr>
              <w:t>привлечение (предельный срок погашения – до 30 лет)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2510001E" w14:textId="77777777" w:rsidR="0071460D" w:rsidRPr="0071460D" w:rsidRDefault="0071460D" w:rsidP="00F05C3E">
            <w:pPr>
              <w:ind w:right="5"/>
              <w:jc w:val="center"/>
              <w:rPr>
                <w:rFonts w:ascii="Times New Roman" w:hAnsi="Times New Roman"/>
                <w:sz w:val="28"/>
                <w:szCs w:val="28"/>
              </w:rPr>
            </w:pPr>
            <w:r w:rsidRPr="0071460D">
              <w:rPr>
                <w:rFonts w:ascii="Times New Roman" w:hAnsi="Times New Roman"/>
                <w:sz w:val="28"/>
                <w:szCs w:val="28"/>
              </w:rPr>
              <w: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14:paraId="71E152BE" w14:textId="77777777" w:rsidR="0071460D" w:rsidRPr="0071460D" w:rsidRDefault="0071460D" w:rsidP="00F05C3E">
            <w:pPr>
              <w:jc w:val="center"/>
              <w:rPr>
                <w:rFonts w:ascii="Times New Roman" w:hAnsi="Times New Roman"/>
                <w:sz w:val="28"/>
                <w:szCs w:val="28"/>
              </w:rPr>
            </w:pPr>
            <w:r w:rsidRPr="0071460D">
              <w:rPr>
                <w:rFonts w:ascii="Times New Roman" w:hAnsi="Times New Roman"/>
                <w:sz w:val="28"/>
                <w:szCs w:val="28"/>
              </w:rPr>
              <w:t>-</w:t>
            </w:r>
          </w:p>
        </w:tc>
      </w:tr>
      <w:tr w:rsidR="0071460D" w:rsidRPr="0071460D" w14:paraId="78CA6B54" w14:textId="77777777" w:rsidTr="0071460D">
        <w:trPr>
          <w:trHeight w:val="80"/>
        </w:trPr>
        <w:tc>
          <w:tcPr>
            <w:tcW w:w="724" w:type="dxa"/>
            <w:tcBorders>
              <w:top w:val="single" w:sz="4" w:space="0" w:color="auto"/>
              <w:left w:val="single" w:sz="4" w:space="0" w:color="auto"/>
              <w:bottom w:val="single" w:sz="4" w:space="0" w:color="auto"/>
              <w:right w:val="single" w:sz="4" w:space="0" w:color="auto"/>
            </w:tcBorders>
          </w:tcPr>
          <w:p w14:paraId="01D61B3F" w14:textId="77777777" w:rsidR="0071460D" w:rsidRPr="0071460D" w:rsidRDefault="0071460D" w:rsidP="00F05C3E">
            <w:pPr>
              <w:jc w:val="center"/>
              <w:rPr>
                <w:rFonts w:ascii="Times New Roman" w:hAnsi="Times New Roman"/>
                <w:sz w:val="28"/>
                <w:szCs w:val="28"/>
              </w:rPr>
            </w:pPr>
          </w:p>
        </w:tc>
        <w:tc>
          <w:tcPr>
            <w:tcW w:w="110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DFFEAE" w14:textId="77777777" w:rsidR="0071460D" w:rsidRPr="0071460D" w:rsidRDefault="0071460D" w:rsidP="00F05C3E">
            <w:pPr>
              <w:jc w:val="both"/>
              <w:rPr>
                <w:rFonts w:ascii="Times New Roman" w:hAnsi="Times New Roman"/>
                <w:sz w:val="28"/>
                <w:szCs w:val="28"/>
              </w:rPr>
            </w:pPr>
            <w:r w:rsidRPr="0071460D">
              <w:rPr>
                <w:rFonts w:ascii="Times New Roman" w:hAnsi="Times New Roman"/>
                <w:sz w:val="28"/>
                <w:szCs w:val="28"/>
              </w:rPr>
              <w:t>погашение основной суммы долга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653A14EE" w14:textId="77777777" w:rsidR="0071460D" w:rsidRPr="0071460D" w:rsidRDefault="0071460D" w:rsidP="00F05C3E">
            <w:pPr>
              <w:ind w:right="5"/>
              <w:jc w:val="center"/>
              <w:rPr>
                <w:rFonts w:ascii="Times New Roman" w:hAnsi="Times New Roman"/>
                <w:sz w:val="28"/>
                <w:szCs w:val="28"/>
              </w:rPr>
            </w:pPr>
            <w:r w:rsidRPr="0071460D">
              <w:rPr>
                <w:rFonts w:ascii="Times New Roman" w:hAnsi="Times New Roman"/>
                <w:sz w:val="28"/>
                <w:szCs w:val="28"/>
              </w:rPr>
              <w: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14:paraId="0041D664" w14:textId="77777777" w:rsidR="0071460D" w:rsidRPr="0071460D" w:rsidRDefault="0071460D" w:rsidP="00F05C3E">
            <w:pPr>
              <w:jc w:val="center"/>
              <w:rPr>
                <w:rFonts w:ascii="Times New Roman" w:hAnsi="Times New Roman"/>
                <w:sz w:val="28"/>
                <w:szCs w:val="28"/>
              </w:rPr>
            </w:pPr>
            <w:r w:rsidRPr="0071460D">
              <w:rPr>
                <w:rFonts w:ascii="Times New Roman" w:hAnsi="Times New Roman"/>
                <w:sz w:val="28"/>
                <w:szCs w:val="28"/>
              </w:rPr>
              <w:t>-</w:t>
            </w:r>
          </w:p>
        </w:tc>
      </w:tr>
      <w:tr w:rsidR="0071460D" w:rsidRPr="0071460D" w14:paraId="55EBF462" w14:textId="77777777" w:rsidTr="0071460D">
        <w:trPr>
          <w:trHeight w:val="80"/>
        </w:trPr>
        <w:tc>
          <w:tcPr>
            <w:tcW w:w="724" w:type="dxa"/>
            <w:tcBorders>
              <w:top w:val="single" w:sz="4" w:space="0" w:color="auto"/>
              <w:left w:val="single" w:sz="4" w:space="0" w:color="auto"/>
              <w:bottom w:val="single" w:sz="4" w:space="0" w:color="auto"/>
              <w:right w:val="single" w:sz="4" w:space="0" w:color="auto"/>
            </w:tcBorders>
          </w:tcPr>
          <w:p w14:paraId="466ABA7B" w14:textId="77777777" w:rsidR="0071460D" w:rsidRPr="0071460D" w:rsidRDefault="0071460D" w:rsidP="00F05C3E">
            <w:pPr>
              <w:jc w:val="center"/>
              <w:rPr>
                <w:rFonts w:ascii="Times New Roman" w:hAnsi="Times New Roman"/>
                <w:sz w:val="28"/>
                <w:szCs w:val="28"/>
              </w:rPr>
            </w:pPr>
            <w:r w:rsidRPr="0071460D">
              <w:rPr>
                <w:rFonts w:ascii="Times New Roman" w:hAnsi="Times New Roman"/>
                <w:sz w:val="28"/>
                <w:szCs w:val="28"/>
              </w:rPr>
              <w:t>2.</w:t>
            </w:r>
          </w:p>
        </w:tc>
        <w:tc>
          <w:tcPr>
            <w:tcW w:w="110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80E7DD" w14:textId="77777777" w:rsidR="0071460D" w:rsidRPr="0071460D" w:rsidRDefault="0071460D" w:rsidP="00F05C3E">
            <w:pPr>
              <w:jc w:val="both"/>
              <w:rPr>
                <w:rFonts w:ascii="Times New Roman" w:hAnsi="Times New Roman"/>
                <w:sz w:val="28"/>
                <w:szCs w:val="28"/>
              </w:rPr>
            </w:pPr>
            <w:r w:rsidRPr="0071460D">
              <w:rPr>
                <w:rFonts w:ascii="Times New Roman" w:hAnsi="Times New Roman"/>
                <w:sz w:val="28"/>
                <w:szCs w:val="28"/>
              </w:rPr>
              <w:t>Муниципальные ценные бумаги муниципального образования Красноармейский район, обязательства по которым выражены в иностранной валюте, всего</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774BC154" w14:textId="77777777" w:rsidR="0071460D" w:rsidRPr="0071460D" w:rsidRDefault="0071460D" w:rsidP="00F05C3E">
            <w:pPr>
              <w:ind w:right="5"/>
              <w:jc w:val="center"/>
              <w:rPr>
                <w:rFonts w:ascii="Times New Roman" w:hAnsi="Times New Roman"/>
                <w:sz w:val="28"/>
                <w:szCs w:val="28"/>
              </w:rPr>
            </w:pPr>
            <w:r w:rsidRPr="0071460D">
              <w:rPr>
                <w:rFonts w:ascii="Times New Roman" w:hAnsi="Times New Roman"/>
                <w:sz w:val="28"/>
                <w:szCs w:val="28"/>
              </w:rPr>
              <w: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14:paraId="3044AEA0" w14:textId="77777777" w:rsidR="0071460D" w:rsidRPr="0071460D" w:rsidRDefault="0071460D" w:rsidP="00F05C3E">
            <w:pPr>
              <w:jc w:val="center"/>
              <w:rPr>
                <w:rFonts w:ascii="Times New Roman" w:hAnsi="Times New Roman"/>
                <w:sz w:val="28"/>
                <w:szCs w:val="28"/>
              </w:rPr>
            </w:pPr>
            <w:r w:rsidRPr="0071460D">
              <w:rPr>
                <w:rFonts w:ascii="Times New Roman" w:hAnsi="Times New Roman"/>
                <w:sz w:val="28"/>
                <w:szCs w:val="28"/>
              </w:rPr>
              <w:t>-</w:t>
            </w:r>
          </w:p>
        </w:tc>
      </w:tr>
      <w:tr w:rsidR="0071460D" w:rsidRPr="0071460D" w14:paraId="026E3B3A" w14:textId="77777777" w:rsidTr="0071460D">
        <w:trPr>
          <w:trHeight w:val="80"/>
        </w:trPr>
        <w:tc>
          <w:tcPr>
            <w:tcW w:w="724" w:type="dxa"/>
            <w:tcBorders>
              <w:top w:val="single" w:sz="4" w:space="0" w:color="auto"/>
              <w:left w:val="single" w:sz="4" w:space="0" w:color="auto"/>
              <w:bottom w:val="single" w:sz="4" w:space="0" w:color="auto"/>
              <w:right w:val="single" w:sz="4" w:space="0" w:color="auto"/>
            </w:tcBorders>
          </w:tcPr>
          <w:p w14:paraId="61F39344" w14:textId="77777777" w:rsidR="0071460D" w:rsidRPr="0071460D" w:rsidRDefault="0071460D" w:rsidP="00F05C3E">
            <w:pPr>
              <w:jc w:val="center"/>
              <w:rPr>
                <w:rFonts w:ascii="Times New Roman" w:hAnsi="Times New Roman"/>
                <w:sz w:val="28"/>
                <w:szCs w:val="28"/>
              </w:rPr>
            </w:pPr>
          </w:p>
        </w:tc>
        <w:tc>
          <w:tcPr>
            <w:tcW w:w="110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86594FB" w14:textId="77777777" w:rsidR="0071460D" w:rsidRPr="0071460D" w:rsidRDefault="0071460D" w:rsidP="00F05C3E">
            <w:pPr>
              <w:rPr>
                <w:rFonts w:ascii="Times New Roman" w:hAnsi="Times New Roman"/>
                <w:sz w:val="28"/>
                <w:szCs w:val="28"/>
              </w:rPr>
            </w:pPr>
            <w:r w:rsidRPr="0071460D">
              <w:rPr>
                <w:rFonts w:ascii="Times New Roman" w:hAnsi="Times New Roman"/>
                <w:sz w:val="28"/>
                <w:szCs w:val="28"/>
              </w:rPr>
              <w:t>в том числе: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4C1155FF" w14:textId="77777777" w:rsidR="0071460D" w:rsidRPr="0071460D" w:rsidRDefault="0071460D" w:rsidP="00F05C3E">
            <w:pPr>
              <w:ind w:right="5"/>
              <w:jc w:val="center"/>
              <w:rPr>
                <w:rFonts w:ascii="Times New Roman" w:hAnsi="Times New Roman"/>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14:paraId="501CF84B" w14:textId="77777777" w:rsidR="0071460D" w:rsidRPr="0071460D" w:rsidRDefault="0071460D" w:rsidP="00F05C3E">
            <w:pPr>
              <w:tabs>
                <w:tab w:val="left" w:pos="1627"/>
              </w:tabs>
              <w:ind w:right="176"/>
              <w:jc w:val="center"/>
              <w:rPr>
                <w:rFonts w:ascii="Times New Roman" w:hAnsi="Times New Roman"/>
                <w:sz w:val="28"/>
                <w:szCs w:val="28"/>
              </w:rPr>
            </w:pPr>
          </w:p>
        </w:tc>
      </w:tr>
      <w:tr w:rsidR="0071460D" w:rsidRPr="0071460D" w14:paraId="6EF5EF66" w14:textId="77777777" w:rsidTr="0071460D">
        <w:trPr>
          <w:trHeight w:val="80"/>
        </w:trPr>
        <w:tc>
          <w:tcPr>
            <w:tcW w:w="724" w:type="dxa"/>
            <w:tcBorders>
              <w:top w:val="single" w:sz="4" w:space="0" w:color="auto"/>
              <w:left w:val="single" w:sz="4" w:space="0" w:color="auto"/>
              <w:bottom w:val="single" w:sz="4" w:space="0" w:color="auto"/>
              <w:right w:val="single" w:sz="4" w:space="0" w:color="auto"/>
            </w:tcBorders>
          </w:tcPr>
          <w:p w14:paraId="3331B28F" w14:textId="77777777" w:rsidR="0071460D" w:rsidRPr="0071460D" w:rsidRDefault="0071460D" w:rsidP="00F05C3E">
            <w:pPr>
              <w:jc w:val="center"/>
              <w:rPr>
                <w:rFonts w:ascii="Times New Roman" w:hAnsi="Times New Roman"/>
                <w:sz w:val="28"/>
                <w:szCs w:val="28"/>
              </w:rPr>
            </w:pPr>
          </w:p>
        </w:tc>
        <w:tc>
          <w:tcPr>
            <w:tcW w:w="110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9BD83E" w14:textId="77777777" w:rsidR="0071460D" w:rsidRPr="0071460D" w:rsidRDefault="0071460D" w:rsidP="00F05C3E">
            <w:pPr>
              <w:rPr>
                <w:rFonts w:ascii="Times New Roman" w:hAnsi="Times New Roman"/>
                <w:sz w:val="28"/>
                <w:szCs w:val="28"/>
              </w:rPr>
            </w:pPr>
            <w:r w:rsidRPr="0071460D">
              <w:rPr>
                <w:rFonts w:ascii="Times New Roman" w:hAnsi="Times New Roman"/>
                <w:sz w:val="28"/>
                <w:szCs w:val="28"/>
              </w:rPr>
              <w:t>привлечение (предельный срок погашения – до 30 лет)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39C37028" w14:textId="77777777" w:rsidR="0071460D" w:rsidRPr="0071460D" w:rsidRDefault="0071460D" w:rsidP="00F05C3E">
            <w:pPr>
              <w:ind w:right="5"/>
              <w:jc w:val="center"/>
              <w:rPr>
                <w:rFonts w:ascii="Times New Roman" w:hAnsi="Times New Roman"/>
                <w:sz w:val="28"/>
                <w:szCs w:val="28"/>
              </w:rPr>
            </w:pPr>
            <w:r w:rsidRPr="0071460D">
              <w:rPr>
                <w:rFonts w:ascii="Times New Roman" w:hAnsi="Times New Roman"/>
                <w:sz w:val="28"/>
                <w:szCs w:val="28"/>
              </w:rPr>
              <w: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14:paraId="19B279C3" w14:textId="77777777" w:rsidR="0071460D" w:rsidRPr="0071460D" w:rsidRDefault="0071460D" w:rsidP="00F05C3E">
            <w:pPr>
              <w:ind w:right="5"/>
              <w:jc w:val="center"/>
              <w:rPr>
                <w:rFonts w:ascii="Times New Roman" w:hAnsi="Times New Roman"/>
                <w:sz w:val="28"/>
                <w:szCs w:val="28"/>
              </w:rPr>
            </w:pPr>
            <w:r w:rsidRPr="0071460D">
              <w:rPr>
                <w:rFonts w:ascii="Times New Roman" w:hAnsi="Times New Roman"/>
                <w:sz w:val="28"/>
                <w:szCs w:val="28"/>
              </w:rPr>
              <w:t>-</w:t>
            </w:r>
          </w:p>
        </w:tc>
      </w:tr>
      <w:tr w:rsidR="0071460D" w:rsidRPr="0071460D" w14:paraId="38F36DCF" w14:textId="77777777" w:rsidTr="0071460D">
        <w:trPr>
          <w:trHeight w:val="80"/>
        </w:trPr>
        <w:tc>
          <w:tcPr>
            <w:tcW w:w="724" w:type="dxa"/>
            <w:tcBorders>
              <w:top w:val="single" w:sz="4" w:space="0" w:color="auto"/>
              <w:left w:val="single" w:sz="4" w:space="0" w:color="auto"/>
              <w:bottom w:val="single" w:sz="4" w:space="0" w:color="auto"/>
              <w:right w:val="single" w:sz="4" w:space="0" w:color="auto"/>
            </w:tcBorders>
          </w:tcPr>
          <w:p w14:paraId="57C7F522" w14:textId="77777777" w:rsidR="0071460D" w:rsidRPr="0071460D" w:rsidRDefault="0071460D" w:rsidP="00F05C3E">
            <w:pPr>
              <w:jc w:val="center"/>
              <w:rPr>
                <w:rFonts w:ascii="Times New Roman" w:hAnsi="Times New Roman"/>
                <w:sz w:val="28"/>
                <w:szCs w:val="28"/>
              </w:rPr>
            </w:pPr>
          </w:p>
        </w:tc>
        <w:tc>
          <w:tcPr>
            <w:tcW w:w="110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1402C7" w14:textId="77777777" w:rsidR="0071460D" w:rsidRPr="0071460D" w:rsidRDefault="0071460D" w:rsidP="00F05C3E">
            <w:pPr>
              <w:rPr>
                <w:rFonts w:ascii="Times New Roman" w:hAnsi="Times New Roman"/>
                <w:sz w:val="28"/>
                <w:szCs w:val="28"/>
              </w:rPr>
            </w:pPr>
            <w:r w:rsidRPr="0071460D">
              <w:rPr>
                <w:rFonts w:ascii="Times New Roman" w:hAnsi="Times New Roman"/>
                <w:sz w:val="28"/>
                <w:szCs w:val="28"/>
              </w:rPr>
              <w:t>погашение основной суммы долга</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73BB5592" w14:textId="77777777" w:rsidR="0071460D" w:rsidRPr="0071460D" w:rsidRDefault="0071460D" w:rsidP="00F05C3E">
            <w:pPr>
              <w:ind w:left="33" w:right="5"/>
              <w:jc w:val="center"/>
              <w:rPr>
                <w:rFonts w:ascii="Times New Roman" w:hAnsi="Times New Roman"/>
                <w:sz w:val="28"/>
                <w:szCs w:val="28"/>
              </w:rPr>
            </w:pPr>
            <w:r w:rsidRPr="0071460D">
              <w:rPr>
                <w:rFonts w:ascii="Times New Roman" w:hAnsi="Times New Roman"/>
                <w:sz w:val="28"/>
                <w:szCs w:val="28"/>
              </w:rPr>
              <w: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14:paraId="74CEB49A" w14:textId="77777777" w:rsidR="0071460D" w:rsidRPr="0071460D" w:rsidRDefault="0071460D" w:rsidP="00F05C3E">
            <w:pPr>
              <w:ind w:right="5"/>
              <w:jc w:val="center"/>
              <w:rPr>
                <w:rFonts w:ascii="Times New Roman" w:hAnsi="Times New Roman"/>
                <w:sz w:val="28"/>
                <w:szCs w:val="28"/>
                <w:lang w:val="en-US"/>
              </w:rPr>
            </w:pPr>
            <w:r w:rsidRPr="0071460D">
              <w:rPr>
                <w:rFonts w:ascii="Times New Roman" w:hAnsi="Times New Roman"/>
                <w:sz w:val="28"/>
                <w:szCs w:val="28"/>
              </w:rPr>
              <w:t>-</w:t>
            </w:r>
            <w:r w:rsidRPr="0071460D">
              <w:rPr>
                <w:rFonts w:ascii="Times New Roman" w:hAnsi="Times New Roman"/>
                <w:sz w:val="28"/>
                <w:szCs w:val="28"/>
                <w:lang w:val="en-US"/>
              </w:rPr>
              <w:t xml:space="preserve"> </w:t>
            </w:r>
          </w:p>
        </w:tc>
      </w:tr>
      <w:tr w:rsidR="0071460D" w:rsidRPr="0071460D" w14:paraId="5649760D" w14:textId="77777777" w:rsidTr="0071460D">
        <w:trPr>
          <w:trHeight w:val="80"/>
        </w:trPr>
        <w:tc>
          <w:tcPr>
            <w:tcW w:w="724" w:type="dxa"/>
            <w:tcBorders>
              <w:top w:val="single" w:sz="4" w:space="0" w:color="auto"/>
              <w:left w:val="single" w:sz="4" w:space="0" w:color="auto"/>
              <w:bottom w:val="single" w:sz="4" w:space="0" w:color="auto"/>
              <w:right w:val="single" w:sz="4" w:space="0" w:color="auto"/>
            </w:tcBorders>
          </w:tcPr>
          <w:p w14:paraId="302D518D" w14:textId="77777777" w:rsidR="0071460D" w:rsidRPr="0071460D" w:rsidRDefault="0071460D" w:rsidP="00F05C3E">
            <w:pPr>
              <w:jc w:val="center"/>
              <w:rPr>
                <w:rFonts w:ascii="Times New Roman" w:hAnsi="Times New Roman"/>
                <w:sz w:val="28"/>
                <w:szCs w:val="28"/>
              </w:rPr>
            </w:pPr>
            <w:r w:rsidRPr="0071460D">
              <w:rPr>
                <w:rFonts w:ascii="Times New Roman" w:hAnsi="Times New Roman"/>
                <w:sz w:val="28"/>
                <w:szCs w:val="28"/>
              </w:rPr>
              <w:t>3.</w:t>
            </w:r>
          </w:p>
        </w:tc>
        <w:tc>
          <w:tcPr>
            <w:tcW w:w="110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59E4B4A" w14:textId="77777777" w:rsidR="0071460D" w:rsidRPr="0071460D" w:rsidRDefault="0071460D" w:rsidP="00F05C3E">
            <w:pPr>
              <w:rPr>
                <w:rFonts w:ascii="Times New Roman" w:hAnsi="Times New Roman"/>
                <w:sz w:val="28"/>
                <w:szCs w:val="28"/>
              </w:rPr>
            </w:pPr>
            <w:r w:rsidRPr="0071460D">
              <w:rPr>
                <w:rFonts w:ascii="Times New Roman" w:hAnsi="Times New Roman"/>
                <w:sz w:val="28"/>
                <w:szCs w:val="28"/>
              </w:rPr>
              <w:t>Бюджетные кредиты, привлеченные муниципальным образованием Красноармейский район от Российской Федерации в иностранной валюте в рамках использования целевых иностранных кредитов, всего</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34BB3126" w14:textId="77777777" w:rsidR="0071460D" w:rsidRPr="0071460D" w:rsidRDefault="0071460D" w:rsidP="00F05C3E">
            <w:pPr>
              <w:tabs>
                <w:tab w:val="left" w:pos="1627"/>
              </w:tabs>
              <w:ind w:right="176"/>
              <w:jc w:val="center"/>
              <w:rPr>
                <w:rFonts w:ascii="Times New Roman" w:hAnsi="Times New Roman"/>
                <w:sz w:val="28"/>
                <w:szCs w:val="28"/>
              </w:rPr>
            </w:pPr>
            <w:r w:rsidRPr="0071460D">
              <w:rPr>
                <w:rFonts w:ascii="Times New Roman" w:hAnsi="Times New Roman"/>
                <w:sz w:val="28"/>
                <w:szCs w:val="28"/>
              </w:rPr>
              <w: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14:paraId="0C593B6D" w14:textId="77777777" w:rsidR="0071460D" w:rsidRPr="0071460D" w:rsidRDefault="0071460D" w:rsidP="00F05C3E">
            <w:pPr>
              <w:tabs>
                <w:tab w:val="left" w:pos="1627"/>
              </w:tabs>
              <w:ind w:left="-141" w:right="176"/>
              <w:jc w:val="center"/>
              <w:rPr>
                <w:rFonts w:ascii="Times New Roman" w:hAnsi="Times New Roman"/>
                <w:sz w:val="28"/>
                <w:szCs w:val="28"/>
                <w:lang w:val="en-US"/>
              </w:rPr>
            </w:pPr>
            <w:r w:rsidRPr="0071460D">
              <w:rPr>
                <w:rFonts w:ascii="Times New Roman" w:hAnsi="Times New Roman"/>
                <w:sz w:val="28"/>
                <w:szCs w:val="28"/>
                <w:lang w:val="en-US"/>
              </w:rPr>
              <w:t>-</w:t>
            </w:r>
          </w:p>
        </w:tc>
      </w:tr>
      <w:tr w:rsidR="0071460D" w:rsidRPr="0071460D" w14:paraId="23B279BD" w14:textId="77777777" w:rsidTr="0071460D">
        <w:trPr>
          <w:trHeight w:val="80"/>
        </w:trPr>
        <w:tc>
          <w:tcPr>
            <w:tcW w:w="724" w:type="dxa"/>
            <w:tcBorders>
              <w:top w:val="single" w:sz="4" w:space="0" w:color="auto"/>
              <w:left w:val="single" w:sz="4" w:space="0" w:color="auto"/>
              <w:bottom w:val="single" w:sz="4" w:space="0" w:color="auto"/>
              <w:right w:val="single" w:sz="4" w:space="0" w:color="auto"/>
            </w:tcBorders>
          </w:tcPr>
          <w:p w14:paraId="553DEDEE" w14:textId="77777777" w:rsidR="0071460D" w:rsidRPr="0071460D" w:rsidRDefault="0071460D" w:rsidP="00F05C3E">
            <w:pPr>
              <w:jc w:val="center"/>
              <w:rPr>
                <w:rFonts w:ascii="Times New Roman" w:hAnsi="Times New Roman"/>
                <w:sz w:val="28"/>
                <w:szCs w:val="28"/>
              </w:rPr>
            </w:pPr>
          </w:p>
        </w:tc>
        <w:tc>
          <w:tcPr>
            <w:tcW w:w="110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3DDA70B" w14:textId="77777777" w:rsidR="0071460D" w:rsidRPr="0071460D" w:rsidRDefault="0071460D" w:rsidP="00F05C3E">
            <w:pPr>
              <w:rPr>
                <w:rFonts w:ascii="Times New Roman" w:hAnsi="Times New Roman"/>
                <w:sz w:val="28"/>
                <w:szCs w:val="28"/>
              </w:rPr>
            </w:pPr>
            <w:r w:rsidRPr="0071460D">
              <w:rPr>
                <w:rFonts w:ascii="Times New Roman" w:hAnsi="Times New Roman"/>
                <w:sz w:val="28"/>
                <w:szCs w:val="28"/>
              </w:rPr>
              <w:t>в том числе:</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295E1F4C" w14:textId="77777777" w:rsidR="0071460D" w:rsidRPr="0071460D" w:rsidRDefault="0071460D" w:rsidP="00F05C3E">
            <w:pPr>
              <w:tabs>
                <w:tab w:val="left" w:pos="1627"/>
              </w:tabs>
              <w:ind w:right="176"/>
              <w:jc w:val="center"/>
              <w:rPr>
                <w:rFonts w:ascii="Times New Roman" w:hAnsi="Times New Roman"/>
                <w:sz w:val="28"/>
                <w:szCs w:val="2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14:paraId="1AE37955" w14:textId="77777777" w:rsidR="0071460D" w:rsidRPr="0071460D" w:rsidRDefault="0071460D" w:rsidP="00F05C3E">
            <w:pPr>
              <w:tabs>
                <w:tab w:val="left" w:pos="1627"/>
              </w:tabs>
              <w:ind w:right="176"/>
              <w:jc w:val="center"/>
              <w:rPr>
                <w:rFonts w:ascii="Times New Roman" w:hAnsi="Times New Roman"/>
                <w:sz w:val="28"/>
                <w:szCs w:val="28"/>
              </w:rPr>
            </w:pPr>
          </w:p>
        </w:tc>
      </w:tr>
      <w:tr w:rsidR="0071460D" w:rsidRPr="0071460D" w14:paraId="45DC7E92" w14:textId="77777777" w:rsidTr="0071460D">
        <w:trPr>
          <w:trHeight w:val="80"/>
        </w:trPr>
        <w:tc>
          <w:tcPr>
            <w:tcW w:w="724" w:type="dxa"/>
            <w:tcBorders>
              <w:top w:val="single" w:sz="4" w:space="0" w:color="auto"/>
              <w:left w:val="single" w:sz="4" w:space="0" w:color="auto"/>
              <w:bottom w:val="single" w:sz="4" w:space="0" w:color="auto"/>
              <w:right w:val="single" w:sz="4" w:space="0" w:color="auto"/>
            </w:tcBorders>
          </w:tcPr>
          <w:p w14:paraId="0CEC084C" w14:textId="77777777" w:rsidR="0071460D" w:rsidRPr="0071460D" w:rsidRDefault="0071460D" w:rsidP="00F05C3E">
            <w:pPr>
              <w:jc w:val="center"/>
              <w:rPr>
                <w:rFonts w:ascii="Times New Roman" w:hAnsi="Times New Roman"/>
                <w:sz w:val="28"/>
                <w:szCs w:val="28"/>
              </w:rPr>
            </w:pPr>
          </w:p>
        </w:tc>
        <w:tc>
          <w:tcPr>
            <w:tcW w:w="110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070DB2" w14:textId="77777777" w:rsidR="0071460D" w:rsidRPr="0071460D" w:rsidRDefault="0071460D" w:rsidP="00F05C3E">
            <w:pPr>
              <w:rPr>
                <w:rFonts w:ascii="Times New Roman" w:hAnsi="Times New Roman"/>
                <w:sz w:val="28"/>
                <w:szCs w:val="28"/>
              </w:rPr>
            </w:pPr>
            <w:r w:rsidRPr="0071460D">
              <w:rPr>
                <w:rFonts w:ascii="Times New Roman" w:hAnsi="Times New Roman"/>
                <w:sz w:val="28"/>
                <w:szCs w:val="28"/>
              </w:rPr>
              <w:t>привлечение (предельный срок погашения – до 30 лет)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bottom"/>
          </w:tcPr>
          <w:p w14:paraId="67A54772" w14:textId="77777777" w:rsidR="0071460D" w:rsidRPr="0071460D" w:rsidRDefault="0071460D" w:rsidP="00F05C3E">
            <w:pPr>
              <w:tabs>
                <w:tab w:val="left" w:pos="1627"/>
              </w:tabs>
              <w:ind w:right="176"/>
              <w:jc w:val="center"/>
              <w:rPr>
                <w:rFonts w:ascii="Times New Roman" w:hAnsi="Times New Roman"/>
                <w:sz w:val="28"/>
                <w:szCs w:val="28"/>
                <w:lang w:val="en-US"/>
              </w:rPr>
            </w:pPr>
            <w:r w:rsidRPr="0071460D">
              <w:rPr>
                <w:rFonts w:ascii="Times New Roman" w:hAnsi="Times New Roman"/>
                <w:sz w:val="28"/>
                <w:szCs w:val="28"/>
                <w:lang w:val="en-US"/>
              </w:rPr>
              <w: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14:paraId="4AB2BBD4" w14:textId="77777777" w:rsidR="0071460D" w:rsidRPr="0071460D" w:rsidRDefault="0071460D" w:rsidP="00F05C3E">
            <w:pPr>
              <w:tabs>
                <w:tab w:val="left" w:pos="1627"/>
              </w:tabs>
              <w:ind w:right="176"/>
              <w:jc w:val="center"/>
              <w:rPr>
                <w:rFonts w:ascii="Times New Roman" w:hAnsi="Times New Roman"/>
                <w:sz w:val="28"/>
                <w:szCs w:val="28"/>
                <w:lang w:val="en-US"/>
              </w:rPr>
            </w:pPr>
            <w:r w:rsidRPr="0071460D">
              <w:rPr>
                <w:rFonts w:ascii="Times New Roman" w:hAnsi="Times New Roman"/>
                <w:sz w:val="28"/>
                <w:szCs w:val="28"/>
                <w:lang w:val="en-US"/>
              </w:rPr>
              <w:t>-</w:t>
            </w:r>
          </w:p>
        </w:tc>
      </w:tr>
      <w:tr w:rsidR="0071460D" w:rsidRPr="0071460D" w14:paraId="68DD6D68" w14:textId="77777777" w:rsidTr="0071460D">
        <w:trPr>
          <w:trHeight w:val="110"/>
        </w:trPr>
        <w:tc>
          <w:tcPr>
            <w:tcW w:w="724" w:type="dxa"/>
            <w:tcBorders>
              <w:top w:val="single" w:sz="4" w:space="0" w:color="auto"/>
              <w:left w:val="single" w:sz="4" w:space="0" w:color="auto"/>
              <w:bottom w:val="single" w:sz="4" w:space="0" w:color="auto"/>
              <w:right w:val="single" w:sz="4" w:space="0" w:color="auto"/>
            </w:tcBorders>
          </w:tcPr>
          <w:p w14:paraId="53DCB31F" w14:textId="77777777" w:rsidR="0071460D" w:rsidRPr="0071460D" w:rsidRDefault="0071460D" w:rsidP="00F05C3E">
            <w:pPr>
              <w:jc w:val="center"/>
              <w:rPr>
                <w:rFonts w:ascii="Times New Roman" w:hAnsi="Times New Roman"/>
                <w:sz w:val="28"/>
                <w:szCs w:val="28"/>
              </w:rPr>
            </w:pPr>
          </w:p>
        </w:tc>
        <w:tc>
          <w:tcPr>
            <w:tcW w:w="11085" w:type="dxa"/>
            <w:tcBorders>
              <w:top w:val="single" w:sz="4" w:space="0" w:color="auto"/>
              <w:left w:val="single" w:sz="4" w:space="0" w:color="auto"/>
              <w:bottom w:val="single" w:sz="4" w:space="0" w:color="auto"/>
              <w:right w:val="single" w:sz="4" w:space="0" w:color="auto"/>
            </w:tcBorders>
            <w:shd w:val="clear" w:color="auto" w:fill="auto"/>
            <w:vAlign w:val="bottom"/>
          </w:tcPr>
          <w:p w14:paraId="54D0990F" w14:textId="77777777" w:rsidR="0071460D" w:rsidRPr="0071460D" w:rsidRDefault="0071460D" w:rsidP="00F05C3E">
            <w:pPr>
              <w:rPr>
                <w:rFonts w:ascii="Times New Roman" w:hAnsi="Times New Roman"/>
                <w:sz w:val="28"/>
                <w:szCs w:val="28"/>
              </w:rPr>
            </w:pPr>
            <w:r w:rsidRPr="0071460D">
              <w:rPr>
                <w:rFonts w:ascii="Times New Roman" w:hAnsi="Times New Roman"/>
                <w:sz w:val="28"/>
                <w:szCs w:val="28"/>
              </w:rPr>
              <w:t>погашение основной суммы долга</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8CA465" w14:textId="77777777" w:rsidR="0071460D" w:rsidRPr="0071460D" w:rsidRDefault="0071460D" w:rsidP="00F05C3E">
            <w:pPr>
              <w:tabs>
                <w:tab w:val="left" w:pos="1627"/>
              </w:tabs>
              <w:ind w:right="176"/>
              <w:jc w:val="center"/>
              <w:rPr>
                <w:rFonts w:ascii="Times New Roman" w:hAnsi="Times New Roman"/>
                <w:sz w:val="28"/>
                <w:szCs w:val="28"/>
              </w:rPr>
            </w:pPr>
            <w:r w:rsidRPr="0071460D">
              <w:rPr>
                <w:rFonts w:ascii="Times New Roman" w:hAnsi="Times New Roman"/>
                <w:sz w:val="28"/>
                <w:szCs w:val="28"/>
              </w:rPr>
              <w:t>-</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bottom"/>
          </w:tcPr>
          <w:p w14:paraId="6B8BAFA0" w14:textId="77777777" w:rsidR="0071460D" w:rsidRPr="0071460D" w:rsidRDefault="0071460D" w:rsidP="00F05C3E">
            <w:pPr>
              <w:tabs>
                <w:tab w:val="left" w:pos="1627"/>
              </w:tabs>
              <w:ind w:right="176"/>
              <w:jc w:val="center"/>
              <w:rPr>
                <w:rFonts w:ascii="Times New Roman" w:hAnsi="Times New Roman"/>
                <w:sz w:val="28"/>
                <w:szCs w:val="28"/>
                <w:lang w:val="en-US"/>
              </w:rPr>
            </w:pPr>
            <w:r w:rsidRPr="0071460D">
              <w:rPr>
                <w:rFonts w:ascii="Times New Roman" w:hAnsi="Times New Roman"/>
                <w:sz w:val="28"/>
                <w:szCs w:val="28"/>
                <w:lang w:val="en-US"/>
              </w:rPr>
              <w:t>-</w:t>
            </w:r>
          </w:p>
        </w:tc>
      </w:tr>
    </w:tbl>
    <w:p w14:paraId="13B69453" w14:textId="77777777" w:rsidR="00F65EF4" w:rsidRDefault="00F65EF4" w:rsidP="00F65EF4">
      <w:pPr>
        <w:rPr>
          <w:rFonts w:ascii="Times New Roman" w:hAnsi="Times New Roman"/>
          <w:sz w:val="28"/>
          <w:szCs w:val="28"/>
        </w:rPr>
      </w:pPr>
    </w:p>
    <w:p w14:paraId="62DFBD16" w14:textId="77777777" w:rsidR="00F65EF4" w:rsidRDefault="00F65EF4" w:rsidP="00F65EF4">
      <w:pPr>
        <w:rPr>
          <w:rFonts w:ascii="Times New Roman" w:hAnsi="Times New Roman"/>
          <w:sz w:val="28"/>
          <w:szCs w:val="28"/>
        </w:rPr>
      </w:pPr>
    </w:p>
    <w:p w14:paraId="0AAB6323" w14:textId="5E64FA35" w:rsidR="00F65EF4" w:rsidRPr="00487A8D" w:rsidRDefault="00F65EF4" w:rsidP="00F65EF4">
      <w:pPr>
        <w:rPr>
          <w:rFonts w:ascii="Times New Roman" w:hAnsi="Times New Roman"/>
          <w:sz w:val="28"/>
          <w:szCs w:val="28"/>
        </w:rPr>
      </w:pPr>
      <w:r w:rsidRPr="00487A8D">
        <w:rPr>
          <w:rFonts w:ascii="Times New Roman" w:hAnsi="Times New Roman"/>
          <w:sz w:val="28"/>
          <w:szCs w:val="28"/>
        </w:rPr>
        <w:t xml:space="preserve">Начальник финансового управления </w:t>
      </w:r>
    </w:p>
    <w:p w14:paraId="6C06FBFF" w14:textId="77777777" w:rsidR="00F65EF4" w:rsidRPr="00487A8D" w:rsidRDefault="00F65EF4" w:rsidP="00F65EF4">
      <w:pPr>
        <w:rPr>
          <w:rFonts w:ascii="Times New Roman" w:hAnsi="Times New Roman"/>
          <w:sz w:val="28"/>
          <w:szCs w:val="28"/>
        </w:rPr>
      </w:pPr>
      <w:r w:rsidRPr="00487A8D">
        <w:rPr>
          <w:rFonts w:ascii="Times New Roman" w:hAnsi="Times New Roman"/>
          <w:sz w:val="28"/>
          <w:szCs w:val="28"/>
        </w:rPr>
        <w:t xml:space="preserve">администрации муниципального </w:t>
      </w:r>
    </w:p>
    <w:p w14:paraId="62FE4E03" w14:textId="77777777" w:rsidR="00F65EF4" w:rsidRPr="00487A8D" w:rsidRDefault="00F65EF4" w:rsidP="00F65EF4">
      <w:pPr>
        <w:rPr>
          <w:rFonts w:ascii="Times New Roman" w:hAnsi="Times New Roman"/>
          <w:sz w:val="28"/>
          <w:szCs w:val="28"/>
        </w:rPr>
      </w:pPr>
      <w:r w:rsidRPr="00487A8D">
        <w:rPr>
          <w:rFonts w:ascii="Times New Roman" w:hAnsi="Times New Roman"/>
          <w:sz w:val="28"/>
          <w:szCs w:val="28"/>
        </w:rPr>
        <w:t xml:space="preserve">образования Красноармейский район        </w:t>
      </w:r>
      <w:r w:rsidRPr="00487A8D">
        <w:rPr>
          <w:rFonts w:ascii="Times New Roman" w:hAnsi="Times New Roman"/>
          <w:sz w:val="28"/>
          <w:szCs w:val="28"/>
        </w:rPr>
        <w:tab/>
        <w:t xml:space="preserve">      </w:t>
      </w:r>
      <w:r>
        <w:rPr>
          <w:rFonts w:ascii="Times New Roman" w:hAnsi="Times New Roman"/>
          <w:sz w:val="28"/>
          <w:szCs w:val="28"/>
        </w:rPr>
        <w:t xml:space="preserve">                                                                 </w:t>
      </w:r>
      <w:r w:rsidRPr="00487A8D">
        <w:rPr>
          <w:rFonts w:ascii="Times New Roman" w:hAnsi="Times New Roman"/>
          <w:sz w:val="28"/>
          <w:szCs w:val="28"/>
        </w:rPr>
        <w:t xml:space="preserve">                             Л.И. Пирогова</w:t>
      </w:r>
    </w:p>
    <w:p w14:paraId="1A7B35F2" w14:textId="77777777" w:rsidR="0071460D" w:rsidRDefault="0071460D" w:rsidP="00F65EF4">
      <w:pPr>
        <w:ind w:left="142"/>
        <w:rPr>
          <w:rFonts w:ascii="Times New Roman" w:hAnsi="Times New Roman"/>
          <w:sz w:val="28"/>
          <w:szCs w:val="28"/>
        </w:rPr>
      </w:pPr>
    </w:p>
    <w:p w14:paraId="50134B6E" w14:textId="77777777" w:rsidR="006D0BC0" w:rsidRDefault="006D0BC0" w:rsidP="00D6511F">
      <w:pPr>
        <w:ind w:left="9214"/>
        <w:rPr>
          <w:rFonts w:ascii="Times New Roman" w:hAnsi="Times New Roman"/>
          <w:sz w:val="28"/>
          <w:szCs w:val="28"/>
        </w:rPr>
      </w:pPr>
    </w:p>
    <w:p w14:paraId="618ED2CC" w14:textId="77777777" w:rsidR="006D0BC0" w:rsidRDefault="006D0BC0" w:rsidP="00D6511F">
      <w:pPr>
        <w:ind w:left="9214"/>
        <w:rPr>
          <w:rFonts w:ascii="Times New Roman" w:hAnsi="Times New Roman"/>
          <w:sz w:val="28"/>
          <w:szCs w:val="28"/>
        </w:rPr>
      </w:pPr>
    </w:p>
    <w:p w14:paraId="28F1044E" w14:textId="77777777" w:rsidR="006D0BC0" w:rsidRDefault="006D0BC0" w:rsidP="00D6511F">
      <w:pPr>
        <w:ind w:left="9214"/>
        <w:rPr>
          <w:rFonts w:ascii="Times New Roman" w:hAnsi="Times New Roman"/>
          <w:sz w:val="28"/>
          <w:szCs w:val="28"/>
        </w:rPr>
      </w:pPr>
    </w:p>
    <w:p w14:paraId="284DDA29" w14:textId="77777777" w:rsidR="006D0BC0" w:rsidRDefault="006D0BC0" w:rsidP="00D6511F">
      <w:pPr>
        <w:ind w:left="9214"/>
        <w:rPr>
          <w:rFonts w:ascii="Times New Roman" w:hAnsi="Times New Roman"/>
          <w:sz w:val="28"/>
          <w:szCs w:val="28"/>
        </w:rPr>
      </w:pPr>
    </w:p>
    <w:p w14:paraId="6DB0DA59" w14:textId="77777777" w:rsidR="00D42E5D" w:rsidRDefault="00D42E5D">
      <w:pPr>
        <w:spacing w:after="160" w:line="259" w:lineRule="auto"/>
        <w:rPr>
          <w:rFonts w:ascii="Times New Roman" w:hAnsi="Times New Roman"/>
          <w:sz w:val="28"/>
          <w:szCs w:val="28"/>
        </w:rPr>
      </w:pPr>
      <w:r>
        <w:rPr>
          <w:rFonts w:ascii="Times New Roman" w:hAnsi="Times New Roman"/>
          <w:sz w:val="28"/>
          <w:szCs w:val="28"/>
        </w:rPr>
        <w:br w:type="page"/>
      </w:r>
    </w:p>
    <w:p w14:paraId="0E96E4CA" w14:textId="25BA0DD1" w:rsidR="00D6511F" w:rsidRPr="00923389" w:rsidRDefault="00D6511F" w:rsidP="00D6511F">
      <w:pPr>
        <w:ind w:left="9214"/>
        <w:rPr>
          <w:rFonts w:ascii="Times New Roman" w:hAnsi="Times New Roman"/>
          <w:sz w:val="28"/>
          <w:szCs w:val="28"/>
        </w:rPr>
      </w:pPr>
      <w:r>
        <w:rPr>
          <w:rFonts w:ascii="Times New Roman" w:hAnsi="Times New Roman"/>
          <w:sz w:val="28"/>
          <w:szCs w:val="28"/>
        </w:rPr>
        <w:lastRenderedPageBreak/>
        <w:t>Приложение 13</w:t>
      </w:r>
    </w:p>
    <w:p w14:paraId="4DD3D301" w14:textId="77777777" w:rsidR="00D6511F" w:rsidRPr="00923389" w:rsidRDefault="00D6511F" w:rsidP="00D6511F">
      <w:pPr>
        <w:ind w:left="9214"/>
        <w:rPr>
          <w:rFonts w:ascii="Times New Roman" w:hAnsi="Times New Roman"/>
          <w:sz w:val="28"/>
          <w:szCs w:val="28"/>
        </w:rPr>
      </w:pPr>
      <w:r w:rsidRPr="00923389">
        <w:rPr>
          <w:rFonts w:ascii="Times New Roman" w:hAnsi="Times New Roman"/>
          <w:sz w:val="28"/>
          <w:szCs w:val="28"/>
        </w:rPr>
        <w:t>к решению Совета муниципального</w:t>
      </w:r>
    </w:p>
    <w:p w14:paraId="52529AFD" w14:textId="77777777" w:rsidR="00D6511F" w:rsidRPr="00923389" w:rsidRDefault="00D6511F" w:rsidP="00D6511F">
      <w:pPr>
        <w:tabs>
          <w:tab w:val="left" w:pos="5325"/>
        </w:tabs>
        <w:ind w:left="9214"/>
        <w:rPr>
          <w:rFonts w:ascii="Times New Roman" w:hAnsi="Times New Roman"/>
          <w:sz w:val="28"/>
          <w:szCs w:val="28"/>
        </w:rPr>
      </w:pPr>
      <w:r w:rsidRPr="00923389">
        <w:rPr>
          <w:rFonts w:ascii="Times New Roman" w:hAnsi="Times New Roman"/>
          <w:sz w:val="28"/>
          <w:szCs w:val="28"/>
        </w:rPr>
        <w:t>образования Красноармейский район</w:t>
      </w:r>
    </w:p>
    <w:p w14:paraId="4610BCA4" w14:textId="77777777" w:rsidR="00D6511F" w:rsidRPr="00923389" w:rsidRDefault="00D6511F" w:rsidP="00D6511F">
      <w:pPr>
        <w:ind w:left="9214"/>
        <w:rPr>
          <w:rFonts w:ascii="Times New Roman" w:hAnsi="Times New Roman"/>
          <w:b/>
          <w:sz w:val="28"/>
          <w:szCs w:val="28"/>
        </w:rPr>
      </w:pPr>
      <w:r>
        <w:rPr>
          <w:rFonts w:ascii="Times New Roman" w:hAnsi="Times New Roman"/>
          <w:sz w:val="28"/>
          <w:szCs w:val="28"/>
        </w:rPr>
        <w:t>«О бюджете муниципального образования Красноармейский район на 2025</w:t>
      </w:r>
      <w:r w:rsidRPr="00873134">
        <w:rPr>
          <w:rFonts w:ascii="Times New Roman" w:hAnsi="Times New Roman"/>
          <w:sz w:val="28"/>
          <w:szCs w:val="28"/>
        </w:rPr>
        <w:t xml:space="preserve"> </w:t>
      </w:r>
      <w:r w:rsidRPr="00923389">
        <w:rPr>
          <w:rFonts w:ascii="Times New Roman" w:hAnsi="Times New Roman"/>
          <w:sz w:val="28"/>
          <w:szCs w:val="28"/>
        </w:rPr>
        <w:t>год и</w:t>
      </w:r>
    </w:p>
    <w:p w14:paraId="0B21CC87" w14:textId="77777777" w:rsidR="00D6511F" w:rsidRDefault="00D6511F" w:rsidP="00D6511F">
      <w:pPr>
        <w:ind w:left="9214"/>
        <w:rPr>
          <w:rFonts w:ascii="Times New Roman" w:hAnsi="Times New Roman"/>
          <w:sz w:val="28"/>
          <w:szCs w:val="28"/>
        </w:rPr>
      </w:pPr>
      <w:r>
        <w:rPr>
          <w:rFonts w:ascii="Times New Roman" w:hAnsi="Times New Roman"/>
          <w:sz w:val="28"/>
          <w:szCs w:val="28"/>
        </w:rPr>
        <w:t>на плановый период 2026 и 2027</w:t>
      </w:r>
      <w:r w:rsidRPr="00923389">
        <w:rPr>
          <w:rFonts w:ascii="Times New Roman" w:hAnsi="Times New Roman"/>
          <w:sz w:val="28"/>
          <w:szCs w:val="28"/>
        </w:rPr>
        <w:t xml:space="preserve"> годов»</w:t>
      </w:r>
    </w:p>
    <w:p w14:paraId="2AB00E91" w14:textId="77777777" w:rsidR="00D6511F" w:rsidRDefault="00D6511F" w:rsidP="00D6511F">
      <w:pPr>
        <w:ind w:firstLine="10206"/>
        <w:rPr>
          <w:rFonts w:ascii="Times New Roman" w:hAnsi="Times New Roman"/>
          <w:sz w:val="28"/>
          <w:szCs w:val="28"/>
        </w:rPr>
      </w:pPr>
    </w:p>
    <w:p w14:paraId="3F2B9B01" w14:textId="77777777" w:rsidR="00D6511F" w:rsidRPr="00923389" w:rsidRDefault="00D6511F" w:rsidP="00D6511F">
      <w:pPr>
        <w:ind w:firstLine="10206"/>
        <w:jc w:val="center"/>
        <w:rPr>
          <w:rFonts w:ascii="Times New Roman" w:hAnsi="Times New Roman"/>
          <w:sz w:val="28"/>
          <w:szCs w:val="28"/>
        </w:rPr>
      </w:pPr>
    </w:p>
    <w:p w14:paraId="06E65666" w14:textId="77777777" w:rsidR="00D6511F" w:rsidRDefault="00D6511F" w:rsidP="00D6511F">
      <w:pPr>
        <w:jc w:val="center"/>
        <w:rPr>
          <w:rFonts w:ascii="Times New Roman" w:hAnsi="Times New Roman"/>
          <w:b/>
          <w:sz w:val="28"/>
          <w:szCs w:val="28"/>
        </w:rPr>
      </w:pPr>
      <w:r>
        <w:rPr>
          <w:rFonts w:ascii="Times New Roman" w:hAnsi="Times New Roman"/>
          <w:b/>
          <w:sz w:val="28"/>
          <w:szCs w:val="28"/>
        </w:rPr>
        <w:t>Программа муниципальных</w:t>
      </w:r>
      <w:r w:rsidRPr="0028770F">
        <w:rPr>
          <w:rFonts w:ascii="Times New Roman" w:hAnsi="Times New Roman"/>
          <w:b/>
          <w:sz w:val="28"/>
          <w:szCs w:val="28"/>
        </w:rPr>
        <w:t xml:space="preserve"> гарантий </w:t>
      </w:r>
      <w:r>
        <w:rPr>
          <w:rFonts w:ascii="Times New Roman" w:hAnsi="Times New Roman"/>
          <w:b/>
          <w:sz w:val="28"/>
          <w:szCs w:val="28"/>
        </w:rPr>
        <w:t>муниципального образования Красноармейский район</w:t>
      </w:r>
      <w:r w:rsidRPr="0028770F">
        <w:rPr>
          <w:rFonts w:ascii="Times New Roman" w:hAnsi="Times New Roman"/>
          <w:b/>
          <w:sz w:val="28"/>
          <w:szCs w:val="28"/>
        </w:rPr>
        <w:t xml:space="preserve"> </w:t>
      </w:r>
    </w:p>
    <w:p w14:paraId="4D8D4326" w14:textId="77777777" w:rsidR="00D6511F" w:rsidRPr="0028770F" w:rsidRDefault="00D6511F" w:rsidP="00D6511F">
      <w:pPr>
        <w:jc w:val="center"/>
        <w:rPr>
          <w:rFonts w:ascii="Times New Roman" w:hAnsi="Times New Roman"/>
          <w:b/>
          <w:sz w:val="28"/>
          <w:szCs w:val="28"/>
        </w:rPr>
      </w:pPr>
      <w:r w:rsidRPr="0028770F">
        <w:rPr>
          <w:rFonts w:ascii="Times New Roman" w:hAnsi="Times New Roman"/>
          <w:b/>
          <w:sz w:val="28"/>
          <w:szCs w:val="28"/>
        </w:rPr>
        <w:t xml:space="preserve">в </w:t>
      </w:r>
      <w:r>
        <w:rPr>
          <w:rFonts w:ascii="Times New Roman" w:hAnsi="Times New Roman"/>
          <w:b/>
          <w:sz w:val="28"/>
          <w:szCs w:val="28"/>
        </w:rPr>
        <w:t xml:space="preserve">иностранной </w:t>
      </w:r>
      <w:r w:rsidRPr="0028770F">
        <w:rPr>
          <w:rFonts w:ascii="Times New Roman" w:hAnsi="Times New Roman"/>
          <w:b/>
          <w:sz w:val="28"/>
          <w:szCs w:val="28"/>
        </w:rPr>
        <w:t xml:space="preserve">валюте </w:t>
      </w:r>
      <w:r>
        <w:rPr>
          <w:rFonts w:ascii="Times New Roman" w:hAnsi="Times New Roman"/>
          <w:b/>
          <w:sz w:val="28"/>
          <w:szCs w:val="28"/>
        </w:rPr>
        <w:t>на 2025 год и</w:t>
      </w:r>
      <w:r w:rsidRPr="0028770F">
        <w:rPr>
          <w:rFonts w:ascii="Times New Roman" w:hAnsi="Times New Roman"/>
          <w:b/>
          <w:sz w:val="28"/>
          <w:szCs w:val="28"/>
        </w:rPr>
        <w:t xml:space="preserve"> плановый период 20</w:t>
      </w:r>
      <w:r>
        <w:rPr>
          <w:rFonts w:ascii="Times New Roman" w:hAnsi="Times New Roman"/>
          <w:b/>
          <w:sz w:val="28"/>
          <w:szCs w:val="28"/>
        </w:rPr>
        <w:t>26 и 20</w:t>
      </w:r>
      <w:r w:rsidRPr="008D2592">
        <w:rPr>
          <w:rFonts w:ascii="Times New Roman" w:hAnsi="Times New Roman"/>
          <w:b/>
          <w:sz w:val="28"/>
          <w:szCs w:val="28"/>
        </w:rPr>
        <w:t>2</w:t>
      </w:r>
      <w:r>
        <w:rPr>
          <w:rFonts w:ascii="Times New Roman" w:hAnsi="Times New Roman"/>
          <w:b/>
          <w:sz w:val="28"/>
          <w:szCs w:val="28"/>
        </w:rPr>
        <w:t>7</w:t>
      </w:r>
      <w:r w:rsidRPr="0028770F">
        <w:rPr>
          <w:rFonts w:ascii="Times New Roman" w:hAnsi="Times New Roman"/>
          <w:b/>
          <w:sz w:val="28"/>
          <w:szCs w:val="28"/>
        </w:rPr>
        <w:t xml:space="preserve"> годов</w:t>
      </w:r>
    </w:p>
    <w:p w14:paraId="3F55D635" w14:textId="77777777" w:rsidR="00D6511F" w:rsidRPr="0028770F" w:rsidRDefault="00D6511F" w:rsidP="00D6511F">
      <w:pPr>
        <w:jc w:val="center"/>
        <w:rPr>
          <w:rFonts w:ascii="Times New Roman" w:hAnsi="Times New Roman"/>
          <w:sz w:val="28"/>
          <w:szCs w:val="28"/>
        </w:rPr>
      </w:pPr>
    </w:p>
    <w:p w14:paraId="5B077B14" w14:textId="77777777" w:rsidR="00D6511F" w:rsidRPr="003A5E24" w:rsidRDefault="00D6511F" w:rsidP="00D6511F">
      <w:pPr>
        <w:ind w:left="2127" w:hanging="1418"/>
        <w:jc w:val="both"/>
        <w:rPr>
          <w:rFonts w:ascii="Times New Roman" w:hAnsi="Times New Roman"/>
          <w:b/>
          <w:sz w:val="28"/>
          <w:szCs w:val="28"/>
        </w:rPr>
      </w:pPr>
      <w:r w:rsidRPr="0028770F">
        <w:rPr>
          <w:rFonts w:ascii="Times New Roman" w:hAnsi="Times New Roman"/>
          <w:sz w:val="28"/>
          <w:szCs w:val="28"/>
        </w:rPr>
        <w:t xml:space="preserve">Раздел 1. </w:t>
      </w:r>
      <w:r w:rsidRPr="0028770F">
        <w:rPr>
          <w:rFonts w:ascii="Times New Roman" w:hAnsi="Times New Roman"/>
          <w:sz w:val="28"/>
          <w:szCs w:val="28"/>
        </w:rPr>
        <w:tab/>
      </w:r>
      <w:r w:rsidRPr="003A5E24">
        <w:rPr>
          <w:rFonts w:ascii="Times New Roman" w:hAnsi="Times New Roman"/>
          <w:b/>
          <w:sz w:val="28"/>
          <w:szCs w:val="28"/>
        </w:rPr>
        <w:t xml:space="preserve">Перечень подлежащих предоставлению </w:t>
      </w:r>
      <w:r>
        <w:rPr>
          <w:rFonts w:ascii="Times New Roman" w:hAnsi="Times New Roman"/>
          <w:b/>
          <w:sz w:val="28"/>
          <w:szCs w:val="28"/>
        </w:rPr>
        <w:t>муниципальных</w:t>
      </w:r>
      <w:r w:rsidRPr="003A5E24">
        <w:rPr>
          <w:rFonts w:ascii="Times New Roman" w:hAnsi="Times New Roman"/>
          <w:b/>
          <w:sz w:val="28"/>
          <w:szCs w:val="28"/>
        </w:rPr>
        <w:t xml:space="preserve"> гарантий </w:t>
      </w:r>
      <w:r>
        <w:rPr>
          <w:rFonts w:ascii="Times New Roman" w:hAnsi="Times New Roman"/>
          <w:b/>
          <w:sz w:val="28"/>
          <w:szCs w:val="28"/>
        </w:rPr>
        <w:t>муниципального образования Красноармейский район в 2025 году и в плановом периоде 2026</w:t>
      </w:r>
      <w:r w:rsidRPr="003A5E24">
        <w:rPr>
          <w:rFonts w:ascii="Times New Roman" w:hAnsi="Times New Roman"/>
          <w:b/>
          <w:sz w:val="28"/>
          <w:szCs w:val="28"/>
        </w:rPr>
        <w:t xml:space="preserve"> и 20</w:t>
      </w:r>
      <w:r>
        <w:rPr>
          <w:rFonts w:ascii="Times New Roman" w:hAnsi="Times New Roman"/>
          <w:b/>
          <w:sz w:val="28"/>
          <w:szCs w:val="28"/>
        </w:rPr>
        <w:t>27</w:t>
      </w:r>
      <w:r w:rsidRPr="003A5E24">
        <w:rPr>
          <w:rFonts w:ascii="Times New Roman" w:hAnsi="Times New Roman"/>
          <w:b/>
          <w:sz w:val="28"/>
          <w:szCs w:val="28"/>
        </w:rPr>
        <w:t xml:space="preserve"> годов</w:t>
      </w:r>
    </w:p>
    <w:p w14:paraId="4909A793" w14:textId="77777777" w:rsidR="00D6511F" w:rsidRPr="0028770F" w:rsidRDefault="00D6511F" w:rsidP="00D6511F">
      <w:pPr>
        <w:rPr>
          <w:rFonts w:ascii="Times New Roman" w:hAnsi="Times New Roman"/>
          <w:sz w:val="28"/>
          <w:szCs w:val="28"/>
        </w:rPr>
      </w:pPr>
    </w:p>
    <w:tbl>
      <w:tblPr>
        <w:tblW w:w="49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7"/>
        <w:gridCol w:w="2420"/>
        <w:gridCol w:w="2284"/>
        <w:gridCol w:w="937"/>
        <w:gridCol w:w="1075"/>
        <w:gridCol w:w="936"/>
        <w:gridCol w:w="1886"/>
        <w:gridCol w:w="2416"/>
        <w:gridCol w:w="1886"/>
      </w:tblGrid>
      <w:tr w:rsidR="00D6511F" w:rsidRPr="0028770F" w14:paraId="76AC287D" w14:textId="77777777" w:rsidTr="00F05C3E">
        <w:trPr>
          <w:trHeight w:val="679"/>
        </w:trPr>
        <w:tc>
          <w:tcPr>
            <w:tcW w:w="223" w:type="pct"/>
            <w:vMerge w:val="restart"/>
            <w:tcBorders>
              <w:top w:val="single" w:sz="4" w:space="0" w:color="auto"/>
              <w:left w:val="single" w:sz="4" w:space="0" w:color="auto"/>
              <w:right w:val="single" w:sz="4" w:space="0" w:color="auto"/>
            </w:tcBorders>
            <w:vAlign w:val="center"/>
          </w:tcPr>
          <w:p w14:paraId="126E8F2B" w14:textId="77777777" w:rsidR="00D6511F" w:rsidRPr="0028770F" w:rsidRDefault="00D6511F" w:rsidP="00F05C3E">
            <w:pPr>
              <w:jc w:val="center"/>
              <w:rPr>
                <w:rFonts w:ascii="Times New Roman" w:hAnsi="Times New Roman"/>
                <w:sz w:val="28"/>
                <w:szCs w:val="28"/>
              </w:rPr>
            </w:pPr>
            <w:r w:rsidRPr="0028770F">
              <w:rPr>
                <w:rFonts w:ascii="Times New Roman" w:hAnsi="Times New Roman"/>
                <w:sz w:val="28"/>
                <w:szCs w:val="28"/>
              </w:rPr>
              <w:t>№ п/п</w:t>
            </w:r>
          </w:p>
        </w:tc>
        <w:tc>
          <w:tcPr>
            <w:tcW w:w="835" w:type="pct"/>
            <w:vMerge w:val="restart"/>
            <w:tcBorders>
              <w:top w:val="single" w:sz="4" w:space="0" w:color="auto"/>
              <w:left w:val="single" w:sz="4" w:space="0" w:color="auto"/>
              <w:bottom w:val="single" w:sz="4" w:space="0" w:color="auto"/>
              <w:right w:val="single" w:sz="4" w:space="0" w:color="auto"/>
            </w:tcBorders>
            <w:vAlign w:val="center"/>
          </w:tcPr>
          <w:p w14:paraId="36771327" w14:textId="77777777" w:rsidR="00D6511F" w:rsidRPr="0028770F" w:rsidRDefault="00D6511F" w:rsidP="00F05C3E">
            <w:pPr>
              <w:jc w:val="center"/>
              <w:rPr>
                <w:rFonts w:ascii="Times New Roman" w:hAnsi="Times New Roman"/>
                <w:sz w:val="28"/>
                <w:szCs w:val="28"/>
              </w:rPr>
            </w:pPr>
            <w:r w:rsidRPr="0028770F">
              <w:rPr>
                <w:rFonts w:ascii="Times New Roman" w:hAnsi="Times New Roman"/>
                <w:sz w:val="28"/>
                <w:szCs w:val="28"/>
              </w:rPr>
              <w:t>Направление (цель)</w:t>
            </w:r>
          </w:p>
          <w:p w14:paraId="1126914B" w14:textId="77777777" w:rsidR="00D6511F" w:rsidRPr="0028770F" w:rsidRDefault="00D6511F" w:rsidP="00F05C3E">
            <w:pPr>
              <w:jc w:val="center"/>
              <w:rPr>
                <w:rFonts w:ascii="Times New Roman" w:hAnsi="Times New Roman"/>
                <w:sz w:val="28"/>
                <w:szCs w:val="28"/>
              </w:rPr>
            </w:pPr>
            <w:r w:rsidRPr="0028770F">
              <w:rPr>
                <w:rFonts w:ascii="Times New Roman" w:hAnsi="Times New Roman"/>
                <w:sz w:val="28"/>
                <w:szCs w:val="28"/>
              </w:rPr>
              <w:t>гарантирования</w:t>
            </w:r>
          </w:p>
        </w:tc>
        <w:tc>
          <w:tcPr>
            <w:tcW w:w="788" w:type="pct"/>
            <w:vMerge w:val="restart"/>
            <w:tcBorders>
              <w:top w:val="single" w:sz="4" w:space="0" w:color="auto"/>
              <w:left w:val="single" w:sz="4" w:space="0" w:color="auto"/>
              <w:bottom w:val="single" w:sz="4" w:space="0" w:color="auto"/>
              <w:right w:val="single" w:sz="4" w:space="0" w:color="auto"/>
            </w:tcBorders>
            <w:vAlign w:val="center"/>
          </w:tcPr>
          <w:p w14:paraId="0FA0A0B9" w14:textId="77777777" w:rsidR="00D6511F" w:rsidRPr="0028770F" w:rsidRDefault="00D6511F" w:rsidP="00F05C3E">
            <w:pPr>
              <w:jc w:val="center"/>
              <w:rPr>
                <w:rFonts w:ascii="Times New Roman" w:hAnsi="Times New Roman"/>
                <w:sz w:val="28"/>
                <w:szCs w:val="28"/>
              </w:rPr>
            </w:pPr>
            <w:r>
              <w:rPr>
                <w:rFonts w:ascii="Times New Roman" w:hAnsi="Times New Roman"/>
                <w:sz w:val="28"/>
                <w:szCs w:val="28"/>
              </w:rPr>
              <w:t xml:space="preserve">Наименование </w:t>
            </w:r>
            <w:r w:rsidRPr="0028770F">
              <w:rPr>
                <w:rFonts w:ascii="Times New Roman" w:hAnsi="Times New Roman"/>
                <w:sz w:val="28"/>
                <w:szCs w:val="28"/>
              </w:rPr>
              <w:t>принцип</w:t>
            </w:r>
            <w:r>
              <w:rPr>
                <w:rFonts w:ascii="Times New Roman" w:hAnsi="Times New Roman"/>
                <w:sz w:val="28"/>
                <w:szCs w:val="28"/>
              </w:rPr>
              <w:t>ала</w:t>
            </w:r>
          </w:p>
        </w:tc>
        <w:tc>
          <w:tcPr>
            <w:tcW w:w="1017" w:type="pct"/>
            <w:gridSpan w:val="3"/>
            <w:tcBorders>
              <w:left w:val="single" w:sz="4" w:space="0" w:color="auto"/>
            </w:tcBorders>
            <w:vAlign w:val="center"/>
          </w:tcPr>
          <w:p w14:paraId="20428EB5" w14:textId="77777777" w:rsidR="00D6511F" w:rsidRPr="0028770F" w:rsidRDefault="00D6511F" w:rsidP="00F05C3E">
            <w:pPr>
              <w:jc w:val="center"/>
              <w:rPr>
                <w:rFonts w:ascii="Times New Roman" w:hAnsi="Times New Roman"/>
                <w:sz w:val="28"/>
                <w:szCs w:val="28"/>
              </w:rPr>
            </w:pPr>
            <w:r w:rsidRPr="0028770F">
              <w:rPr>
                <w:rFonts w:ascii="Times New Roman" w:hAnsi="Times New Roman"/>
                <w:sz w:val="28"/>
                <w:szCs w:val="28"/>
              </w:rPr>
              <w:t>Объем гарантий</w:t>
            </w:r>
          </w:p>
          <w:p w14:paraId="346983C1" w14:textId="77777777" w:rsidR="00D6511F" w:rsidRPr="0028770F" w:rsidRDefault="00D6511F" w:rsidP="00F05C3E">
            <w:pPr>
              <w:jc w:val="center"/>
              <w:rPr>
                <w:rFonts w:ascii="Times New Roman" w:hAnsi="Times New Roman"/>
                <w:sz w:val="28"/>
                <w:szCs w:val="28"/>
              </w:rPr>
            </w:pPr>
          </w:p>
        </w:tc>
        <w:tc>
          <w:tcPr>
            <w:tcW w:w="2136" w:type="pct"/>
            <w:gridSpan w:val="3"/>
            <w:vAlign w:val="center"/>
          </w:tcPr>
          <w:p w14:paraId="4EF06053" w14:textId="77777777" w:rsidR="00D6511F" w:rsidRPr="0028770F" w:rsidRDefault="00D6511F" w:rsidP="00F05C3E">
            <w:pPr>
              <w:jc w:val="center"/>
              <w:rPr>
                <w:rFonts w:ascii="Times New Roman" w:hAnsi="Times New Roman"/>
                <w:sz w:val="28"/>
                <w:szCs w:val="28"/>
              </w:rPr>
            </w:pPr>
            <w:r w:rsidRPr="0028770F">
              <w:rPr>
                <w:rFonts w:ascii="Times New Roman" w:hAnsi="Times New Roman"/>
                <w:sz w:val="28"/>
                <w:szCs w:val="28"/>
              </w:rPr>
              <w:t xml:space="preserve">Условия предоставления </w:t>
            </w:r>
            <w:r>
              <w:rPr>
                <w:rFonts w:ascii="Times New Roman" w:hAnsi="Times New Roman"/>
                <w:sz w:val="28"/>
                <w:szCs w:val="28"/>
              </w:rPr>
              <w:t xml:space="preserve">и исполнения </w:t>
            </w:r>
            <w:r w:rsidRPr="0028770F">
              <w:rPr>
                <w:rFonts w:ascii="Times New Roman" w:hAnsi="Times New Roman"/>
                <w:sz w:val="28"/>
                <w:szCs w:val="28"/>
              </w:rPr>
              <w:t>гарантий</w:t>
            </w:r>
          </w:p>
        </w:tc>
      </w:tr>
      <w:tr w:rsidR="00D6511F" w:rsidRPr="0028770F" w14:paraId="17DF1DBF" w14:textId="77777777" w:rsidTr="00F05C3E">
        <w:trPr>
          <w:trHeight w:val="1218"/>
        </w:trPr>
        <w:tc>
          <w:tcPr>
            <w:tcW w:w="223" w:type="pct"/>
            <w:vMerge/>
            <w:tcBorders>
              <w:left w:val="single" w:sz="4" w:space="0" w:color="auto"/>
              <w:bottom w:val="nil"/>
              <w:right w:val="single" w:sz="4" w:space="0" w:color="auto"/>
            </w:tcBorders>
            <w:vAlign w:val="center"/>
          </w:tcPr>
          <w:p w14:paraId="459A4988" w14:textId="77777777" w:rsidR="00D6511F" w:rsidRPr="0028770F" w:rsidRDefault="00D6511F" w:rsidP="00F05C3E">
            <w:pPr>
              <w:jc w:val="center"/>
              <w:rPr>
                <w:rFonts w:ascii="Times New Roman" w:hAnsi="Times New Roman"/>
                <w:sz w:val="28"/>
                <w:szCs w:val="28"/>
              </w:rPr>
            </w:pPr>
          </w:p>
        </w:tc>
        <w:tc>
          <w:tcPr>
            <w:tcW w:w="835" w:type="pct"/>
            <w:vMerge/>
            <w:tcBorders>
              <w:top w:val="single" w:sz="4" w:space="0" w:color="auto"/>
              <w:left w:val="single" w:sz="4" w:space="0" w:color="auto"/>
              <w:bottom w:val="nil"/>
              <w:right w:val="single" w:sz="4" w:space="0" w:color="auto"/>
            </w:tcBorders>
            <w:vAlign w:val="center"/>
          </w:tcPr>
          <w:p w14:paraId="4B03C5A4" w14:textId="77777777" w:rsidR="00D6511F" w:rsidRPr="0028770F" w:rsidRDefault="00D6511F" w:rsidP="00F05C3E">
            <w:pPr>
              <w:jc w:val="center"/>
              <w:rPr>
                <w:rFonts w:ascii="Times New Roman" w:hAnsi="Times New Roman"/>
                <w:sz w:val="28"/>
                <w:szCs w:val="28"/>
              </w:rPr>
            </w:pPr>
          </w:p>
        </w:tc>
        <w:tc>
          <w:tcPr>
            <w:tcW w:w="788" w:type="pct"/>
            <w:vMerge/>
            <w:tcBorders>
              <w:top w:val="single" w:sz="4" w:space="0" w:color="auto"/>
              <w:left w:val="single" w:sz="4" w:space="0" w:color="auto"/>
              <w:bottom w:val="nil"/>
              <w:right w:val="single" w:sz="4" w:space="0" w:color="auto"/>
            </w:tcBorders>
            <w:vAlign w:val="center"/>
          </w:tcPr>
          <w:p w14:paraId="6AC1F93F" w14:textId="77777777" w:rsidR="00D6511F" w:rsidRPr="0028770F" w:rsidRDefault="00D6511F" w:rsidP="00F05C3E">
            <w:pPr>
              <w:jc w:val="center"/>
              <w:rPr>
                <w:rFonts w:ascii="Times New Roman" w:hAnsi="Times New Roman"/>
                <w:sz w:val="28"/>
                <w:szCs w:val="28"/>
              </w:rPr>
            </w:pPr>
          </w:p>
        </w:tc>
        <w:tc>
          <w:tcPr>
            <w:tcW w:w="323" w:type="pct"/>
            <w:tcBorders>
              <w:left w:val="single" w:sz="4" w:space="0" w:color="auto"/>
              <w:bottom w:val="nil"/>
              <w:right w:val="single" w:sz="4" w:space="0" w:color="auto"/>
            </w:tcBorders>
            <w:vAlign w:val="center"/>
          </w:tcPr>
          <w:p w14:paraId="2E83C978" w14:textId="77777777" w:rsidR="00D6511F" w:rsidRPr="0028770F" w:rsidRDefault="00D6511F" w:rsidP="00F05C3E">
            <w:pPr>
              <w:jc w:val="center"/>
              <w:rPr>
                <w:rFonts w:ascii="Times New Roman" w:hAnsi="Times New Roman"/>
                <w:sz w:val="28"/>
                <w:szCs w:val="28"/>
              </w:rPr>
            </w:pPr>
            <w:r>
              <w:rPr>
                <w:rFonts w:ascii="Times New Roman" w:hAnsi="Times New Roman"/>
                <w:sz w:val="28"/>
                <w:szCs w:val="28"/>
              </w:rPr>
              <w:t>2025</w:t>
            </w:r>
            <w:r w:rsidRPr="0028770F">
              <w:rPr>
                <w:rFonts w:ascii="Times New Roman" w:hAnsi="Times New Roman"/>
                <w:sz w:val="28"/>
                <w:szCs w:val="28"/>
              </w:rPr>
              <w:t xml:space="preserve"> год</w:t>
            </w:r>
          </w:p>
        </w:tc>
        <w:tc>
          <w:tcPr>
            <w:tcW w:w="371" w:type="pct"/>
            <w:tcBorders>
              <w:left w:val="single" w:sz="4" w:space="0" w:color="auto"/>
              <w:bottom w:val="nil"/>
            </w:tcBorders>
            <w:vAlign w:val="center"/>
          </w:tcPr>
          <w:p w14:paraId="10D4C36F" w14:textId="77777777" w:rsidR="00D6511F" w:rsidRPr="0028770F" w:rsidRDefault="00D6511F" w:rsidP="00F05C3E">
            <w:pPr>
              <w:jc w:val="center"/>
              <w:rPr>
                <w:rFonts w:ascii="Times New Roman" w:hAnsi="Times New Roman"/>
                <w:sz w:val="28"/>
                <w:szCs w:val="28"/>
              </w:rPr>
            </w:pPr>
            <w:r w:rsidRPr="0028770F">
              <w:rPr>
                <w:rFonts w:ascii="Times New Roman" w:hAnsi="Times New Roman"/>
                <w:sz w:val="28"/>
                <w:szCs w:val="28"/>
              </w:rPr>
              <w:t>2</w:t>
            </w:r>
            <w:r>
              <w:rPr>
                <w:rFonts w:ascii="Times New Roman" w:hAnsi="Times New Roman"/>
                <w:sz w:val="28"/>
                <w:szCs w:val="28"/>
              </w:rPr>
              <w:t>0</w:t>
            </w:r>
            <w:r>
              <w:rPr>
                <w:rFonts w:ascii="Times New Roman" w:hAnsi="Times New Roman"/>
                <w:sz w:val="28"/>
                <w:szCs w:val="28"/>
                <w:lang w:val="en-US"/>
              </w:rPr>
              <w:t>2</w:t>
            </w:r>
            <w:r>
              <w:rPr>
                <w:rFonts w:ascii="Times New Roman" w:hAnsi="Times New Roman"/>
                <w:sz w:val="28"/>
                <w:szCs w:val="28"/>
              </w:rPr>
              <w:t xml:space="preserve">6 </w:t>
            </w:r>
            <w:r w:rsidRPr="0028770F">
              <w:rPr>
                <w:rFonts w:ascii="Times New Roman" w:hAnsi="Times New Roman"/>
                <w:sz w:val="28"/>
                <w:szCs w:val="28"/>
              </w:rPr>
              <w:t>год</w:t>
            </w:r>
          </w:p>
        </w:tc>
        <w:tc>
          <w:tcPr>
            <w:tcW w:w="323" w:type="pct"/>
            <w:tcBorders>
              <w:bottom w:val="nil"/>
            </w:tcBorders>
            <w:vAlign w:val="center"/>
          </w:tcPr>
          <w:p w14:paraId="4D5A2DB3" w14:textId="77777777" w:rsidR="00D6511F" w:rsidRPr="0028770F" w:rsidRDefault="00D6511F" w:rsidP="00F05C3E">
            <w:pPr>
              <w:jc w:val="center"/>
              <w:rPr>
                <w:rFonts w:ascii="Times New Roman" w:hAnsi="Times New Roman"/>
                <w:sz w:val="28"/>
                <w:szCs w:val="28"/>
              </w:rPr>
            </w:pPr>
            <w:r>
              <w:rPr>
                <w:rFonts w:ascii="Times New Roman" w:hAnsi="Times New Roman"/>
                <w:sz w:val="28"/>
                <w:szCs w:val="28"/>
              </w:rPr>
              <w:t>20</w:t>
            </w:r>
            <w:r>
              <w:rPr>
                <w:rFonts w:ascii="Times New Roman" w:hAnsi="Times New Roman"/>
                <w:sz w:val="28"/>
                <w:szCs w:val="28"/>
                <w:lang w:val="en-US"/>
              </w:rPr>
              <w:t>2</w:t>
            </w:r>
            <w:r>
              <w:rPr>
                <w:rFonts w:ascii="Times New Roman" w:hAnsi="Times New Roman"/>
                <w:sz w:val="28"/>
                <w:szCs w:val="28"/>
              </w:rPr>
              <w:t>7</w:t>
            </w:r>
            <w:r w:rsidRPr="0028770F">
              <w:rPr>
                <w:rFonts w:ascii="Times New Roman" w:hAnsi="Times New Roman"/>
                <w:sz w:val="28"/>
                <w:szCs w:val="28"/>
              </w:rPr>
              <w:t xml:space="preserve"> год</w:t>
            </w:r>
          </w:p>
        </w:tc>
        <w:tc>
          <w:tcPr>
            <w:tcW w:w="651" w:type="pct"/>
            <w:tcBorders>
              <w:bottom w:val="nil"/>
            </w:tcBorders>
            <w:vAlign w:val="center"/>
          </w:tcPr>
          <w:p w14:paraId="17980498" w14:textId="77777777" w:rsidR="00D6511F" w:rsidRPr="00906F2A" w:rsidRDefault="00D6511F" w:rsidP="00F05C3E">
            <w:pPr>
              <w:pStyle w:val="3"/>
              <w:spacing w:line="240" w:lineRule="auto"/>
              <w:rPr>
                <w:rFonts w:ascii="Times New Roman" w:eastAsia="Calibri" w:hAnsi="Times New Roman"/>
                <w:b w:val="0"/>
                <w:bCs/>
                <w:sz w:val="28"/>
                <w:szCs w:val="28"/>
                <w:lang w:eastAsia="en-US"/>
              </w:rPr>
            </w:pPr>
            <w:r w:rsidRPr="00906F2A">
              <w:rPr>
                <w:rFonts w:ascii="Times New Roman" w:eastAsia="Calibri" w:hAnsi="Times New Roman"/>
                <w:b w:val="0"/>
                <w:bCs/>
                <w:sz w:val="28"/>
                <w:szCs w:val="28"/>
                <w:lang w:eastAsia="en-US"/>
              </w:rPr>
              <w:t>наличие права</w:t>
            </w:r>
          </w:p>
          <w:p w14:paraId="3DF50985" w14:textId="77777777" w:rsidR="00D6511F" w:rsidRPr="00906F2A" w:rsidRDefault="00D6511F" w:rsidP="00F05C3E">
            <w:pPr>
              <w:pStyle w:val="3"/>
              <w:spacing w:line="240" w:lineRule="auto"/>
              <w:rPr>
                <w:rFonts w:eastAsia="Calibri"/>
                <w:b w:val="0"/>
                <w:bCs/>
                <w:sz w:val="28"/>
                <w:szCs w:val="28"/>
                <w:lang w:eastAsia="en-US"/>
              </w:rPr>
            </w:pPr>
            <w:r w:rsidRPr="00906F2A">
              <w:rPr>
                <w:rFonts w:ascii="Times New Roman" w:eastAsia="Calibri" w:hAnsi="Times New Roman"/>
                <w:b w:val="0"/>
                <w:bCs/>
                <w:sz w:val="28"/>
                <w:szCs w:val="28"/>
                <w:lang w:eastAsia="en-US"/>
              </w:rPr>
              <w:t>регрессно</w:t>
            </w:r>
            <w:r w:rsidRPr="00906F2A">
              <w:rPr>
                <w:rFonts w:ascii="Times New Roman" w:eastAsia="Calibri" w:hAnsi="Times New Roman"/>
                <w:b w:val="0"/>
                <w:bCs/>
                <w:sz w:val="28"/>
                <w:szCs w:val="28"/>
                <w:lang w:eastAsia="en-US"/>
              </w:rPr>
              <w:softHyphen/>
              <w:t>го требования</w:t>
            </w:r>
            <w:r>
              <w:rPr>
                <w:rFonts w:ascii="Times New Roman" w:eastAsia="Calibri" w:hAnsi="Times New Roman"/>
                <w:b w:val="0"/>
                <w:bCs/>
                <w:sz w:val="28"/>
                <w:szCs w:val="28"/>
                <w:lang w:eastAsia="en-US"/>
              </w:rPr>
              <w:t xml:space="preserve"> гаранта к принципалу</w:t>
            </w:r>
          </w:p>
        </w:tc>
        <w:tc>
          <w:tcPr>
            <w:tcW w:w="834" w:type="pct"/>
            <w:tcBorders>
              <w:bottom w:val="nil"/>
            </w:tcBorders>
            <w:vAlign w:val="center"/>
          </w:tcPr>
          <w:p w14:paraId="7C7B0609" w14:textId="77777777" w:rsidR="00D6511F" w:rsidRPr="0028770F" w:rsidRDefault="00D6511F" w:rsidP="00F05C3E">
            <w:pPr>
              <w:ind w:left="-68" w:right="-74"/>
              <w:jc w:val="center"/>
              <w:rPr>
                <w:rFonts w:ascii="Times New Roman" w:hAnsi="Times New Roman"/>
                <w:sz w:val="28"/>
                <w:szCs w:val="28"/>
              </w:rPr>
            </w:pPr>
            <w:r w:rsidRPr="0028770F">
              <w:rPr>
                <w:rFonts w:ascii="Times New Roman" w:hAnsi="Times New Roman"/>
                <w:sz w:val="28"/>
                <w:szCs w:val="28"/>
              </w:rPr>
              <w:t xml:space="preserve">предоставление обеспечения исполнения обязательств принципала </w:t>
            </w:r>
            <w:r>
              <w:rPr>
                <w:rFonts w:ascii="Times New Roman" w:hAnsi="Times New Roman"/>
                <w:sz w:val="28"/>
                <w:szCs w:val="28"/>
              </w:rPr>
              <w:t>по удовлетворению регрессного требования гаранта к принципалу</w:t>
            </w:r>
          </w:p>
        </w:tc>
        <w:tc>
          <w:tcPr>
            <w:tcW w:w="651" w:type="pct"/>
            <w:tcBorders>
              <w:bottom w:val="nil"/>
            </w:tcBorders>
            <w:vAlign w:val="center"/>
          </w:tcPr>
          <w:p w14:paraId="16A3757E" w14:textId="77777777" w:rsidR="00D6511F" w:rsidRPr="0028770F" w:rsidRDefault="00D6511F" w:rsidP="00F05C3E">
            <w:pPr>
              <w:jc w:val="center"/>
              <w:rPr>
                <w:rFonts w:ascii="Times New Roman" w:hAnsi="Times New Roman"/>
                <w:sz w:val="28"/>
                <w:szCs w:val="28"/>
              </w:rPr>
            </w:pPr>
            <w:r w:rsidRPr="0028770F">
              <w:rPr>
                <w:rFonts w:ascii="Times New Roman" w:hAnsi="Times New Roman"/>
                <w:sz w:val="28"/>
                <w:szCs w:val="28"/>
              </w:rPr>
              <w:t>иные условия</w:t>
            </w:r>
          </w:p>
        </w:tc>
      </w:tr>
    </w:tbl>
    <w:p w14:paraId="6584D9FD" w14:textId="77777777" w:rsidR="00D6511F" w:rsidRPr="0028770F" w:rsidRDefault="00D6511F" w:rsidP="00D6511F">
      <w:pPr>
        <w:rPr>
          <w:rFonts w:ascii="Times New Roman" w:hAnsi="Times New Roman"/>
          <w:sz w:val="2"/>
          <w:szCs w:val="2"/>
        </w:rPr>
      </w:pPr>
    </w:p>
    <w:tbl>
      <w:tblPr>
        <w:tblW w:w="49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0"/>
        <w:gridCol w:w="2417"/>
        <w:gridCol w:w="2281"/>
        <w:gridCol w:w="940"/>
        <w:gridCol w:w="1075"/>
        <w:gridCol w:w="933"/>
        <w:gridCol w:w="1889"/>
        <w:gridCol w:w="2422"/>
        <w:gridCol w:w="1880"/>
      </w:tblGrid>
      <w:tr w:rsidR="00D6511F" w:rsidRPr="0028770F" w14:paraId="55A965B2" w14:textId="77777777" w:rsidTr="00D6511F">
        <w:trPr>
          <w:tblHeader/>
        </w:trPr>
        <w:tc>
          <w:tcPr>
            <w:tcW w:w="224" w:type="pct"/>
            <w:tcBorders>
              <w:top w:val="single" w:sz="4" w:space="0" w:color="auto"/>
              <w:left w:val="single" w:sz="4" w:space="0" w:color="auto"/>
              <w:bottom w:val="single" w:sz="4" w:space="0" w:color="auto"/>
              <w:right w:val="single" w:sz="4" w:space="0" w:color="auto"/>
            </w:tcBorders>
            <w:vAlign w:val="center"/>
          </w:tcPr>
          <w:p w14:paraId="34ABA231" w14:textId="77777777" w:rsidR="00D6511F" w:rsidRPr="0028770F" w:rsidRDefault="00D6511F" w:rsidP="00F05C3E">
            <w:pPr>
              <w:jc w:val="center"/>
              <w:rPr>
                <w:rFonts w:ascii="Times New Roman" w:hAnsi="Times New Roman"/>
                <w:sz w:val="28"/>
                <w:szCs w:val="28"/>
              </w:rPr>
            </w:pPr>
            <w:r w:rsidRPr="0028770F">
              <w:rPr>
                <w:rFonts w:ascii="Times New Roman" w:hAnsi="Times New Roman"/>
                <w:sz w:val="28"/>
                <w:szCs w:val="28"/>
              </w:rPr>
              <w:t>1</w:t>
            </w:r>
          </w:p>
        </w:tc>
        <w:tc>
          <w:tcPr>
            <w:tcW w:w="834" w:type="pct"/>
            <w:tcBorders>
              <w:top w:val="single" w:sz="4" w:space="0" w:color="auto"/>
              <w:left w:val="single" w:sz="4" w:space="0" w:color="auto"/>
              <w:bottom w:val="single" w:sz="4" w:space="0" w:color="auto"/>
              <w:right w:val="single" w:sz="4" w:space="0" w:color="auto"/>
            </w:tcBorders>
            <w:vAlign w:val="center"/>
          </w:tcPr>
          <w:p w14:paraId="3779FF21" w14:textId="77777777" w:rsidR="00D6511F" w:rsidRPr="0028770F" w:rsidRDefault="00D6511F" w:rsidP="00F05C3E">
            <w:pPr>
              <w:jc w:val="center"/>
              <w:rPr>
                <w:rFonts w:ascii="Times New Roman" w:hAnsi="Times New Roman"/>
                <w:sz w:val="28"/>
                <w:szCs w:val="28"/>
              </w:rPr>
            </w:pPr>
            <w:r w:rsidRPr="0028770F">
              <w:rPr>
                <w:rFonts w:ascii="Times New Roman" w:hAnsi="Times New Roman"/>
                <w:sz w:val="28"/>
                <w:szCs w:val="28"/>
              </w:rPr>
              <w:t>2</w:t>
            </w:r>
          </w:p>
        </w:tc>
        <w:tc>
          <w:tcPr>
            <w:tcW w:w="787" w:type="pct"/>
            <w:tcBorders>
              <w:top w:val="single" w:sz="4" w:space="0" w:color="auto"/>
              <w:left w:val="single" w:sz="4" w:space="0" w:color="auto"/>
              <w:bottom w:val="single" w:sz="4" w:space="0" w:color="auto"/>
              <w:right w:val="single" w:sz="4" w:space="0" w:color="auto"/>
            </w:tcBorders>
            <w:vAlign w:val="center"/>
          </w:tcPr>
          <w:p w14:paraId="5E3D59D9" w14:textId="77777777" w:rsidR="00D6511F" w:rsidRPr="0028770F" w:rsidRDefault="00D6511F" w:rsidP="00F05C3E">
            <w:pPr>
              <w:jc w:val="center"/>
              <w:rPr>
                <w:rFonts w:ascii="Times New Roman" w:hAnsi="Times New Roman"/>
                <w:sz w:val="28"/>
                <w:szCs w:val="28"/>
              </w:rPr>
            </w:pPr>
            <w:r w:rsidRPr="0028770F">
              <w:rPr>
                <w:rFonts w:ascii="Times New Roman" w:hAnsi="Times New Roman"/>
                <w:sz w:val="28"/>
                <w:szCs w:val="28"/>
              </w:rPr>
              <w:t>3</w:t>
            </w:r>
          </w:p>
        </w:tc>
        <w:tc>
          <w:tcPr>
            <w:tcW w:w="324" w:type="pct"/>
            <w:tcBorders>
              <w:top w:val="single" w:sz="4" w:space="0" w:color="auto"/>
              <w:left w:val="single" w:sz="4" w:space="0" w:color="auto"/>
              <w:bottom w:val="single" w:sz="4" w:space="0" w:color="auto"/>
              <w:right w:val="single" w:sz="4" w:space="0" w:color="auto"/>
            </w:tcBorders>
          </w:tcPr>
          <w:p w14:paraId="72ACB0E5" w14:textId="77777777" w:rsidR="00D6511F" w:rsidRPr="0028770F" w:rsidRDefault="00D6511F" w:rsidP="00F05C3E">
            <w:pPr>
              <w:ind w:left="-116" w:right="-136"/>
              <w:jc w:val="center"/>
              <w:rPr>
                <w:rFonts w:ascii="Times New Roman" w:hAnsi="Times New Roman"/>
                <w:sz w:val="28"/>
                <w:szCs w:val="28"/>
              </w:rPr>
            </w:pPr>
            <w:r w:rsidRPr="0028770F">
              <w:rPr>
                <w:rFonts w:ascii="Times New Roman" w:hAnsi="Times New Roman"/>
                <w:sz w:val="28"/>
                <w:szCs w:val="28"/>
              </w:rPr>
              <w:t>4</w:t>
            </w:r>
          </w:p>
        </w:tc>
        <w:tc>
          <w:tcPr>
            <w:tcW w:w="371" w:type="pct"/>
            <w:tcBorders>
              <w:top w:val="single" w:sz="4" w:space="0" w:color="auto"/>
              <w:left w:val="single" w:sz="4" w:space="0" w:color="auto"/>
              <w:bottom w:val="single" w:sz="4" w:space="0" w:color="auto"/>
              <w:right w:val="single" w:sz="4" w:space="0" w:color="auto"/>
            </w:tcBorders>
            <w:vAlign w:val="center"/>
          </w:tcPr>
          <w:p w14:paraId="660B43F0" w14:textId="77777777" w:rsidR="00D6511F" w:rsidRPr="0028770F" w:rsidRDefault="00D6511F" w:rsidP="00F05C3E">
            <w:pPr>
              <w:ind w:left="-116" w:right="-136"/>
              <w:jc w:val="center"/>
              <w:rPr>
                <w:rFonts w:ascii="Times New Roman" w:hAnsi="Times New Roman"/>
                <w:sz w:val="28"/>
                <w:szCs w:val="28"/>
              </w:rPr>
            </w:pPr>
            <w:r w:rsidRPr="0028770F">
              <w:rPr>
                <w:rFonts w:ascii="Times New Roman" w:hAnsi="Times New Roman"/>
                <w:sz w:val="28"/>
                <w:szCs w:val="28"/>
              </w:rPr>
              <w:t>5</w:t>
            </w:r>
          </w:p>
        </w:tc>
        <w:tc>
          <w:tcPr>
            <w:tcW w:w="322" w:type="pct"/>
            <w:tcBorders>
              <w:top w:val="single" w:sz="4" w:space="0" w:color="auto"/>
              <w:left w:val="single" w:sz="4" w:space="0" w:color="auto"/>
              <w:bottom w:val="single" w:sz="4" w:space="0" w:color="auto"/>
              <w:right w:val="single" w:sz="4" w:space="0" w:color="auto"/>
            </w:tcBorders>
            <w:vAlign w:val="center"/>
          </w:tcPr>
          <w:p w14:paraId="593A4D0A" w14:textId="77777777" w:rsidR="00D6511F" w:rsidRPr="0028770F" w:rsidRDefault="00D6511F" w:rsidP="00F05C3E">
            <w:pPr>
              <w:jc w:val="center"/>
              <w:rPr>
                <w:rFonts w:ascii="Times New Roman" w:hAnsi="Times New Roman"/>
                <w:sz w:val="28"/>
                <w:szCs w:val="28"/>
              </w:rPr>
            </w:pPr>
            <w:r w:rsidRPr="0028770F">
              <w:rPr>
                <w:rFonts w:ascii="Times New Roman" w:hAnsi="Times New Roman"/>
                <w:sz w:val="28"/>
                <w:szCs w:val="28"/>
              </w:rPr>
              <w:t>6</w:t>
            </w:r>
          </w:p>
        </w:tc>
        <w:tc>
          <w:tcPr>
            <w:tcW w:w="652" w:type="pct"/>
            <w:tcBorders>
              <w:top w:val="single" w:sz="4" w:space="0" w:color="auto"/>
              <w:left w:val="single" w:sz="4" w:space="0" w:color="auto"/>
              <w:bottom w:val="single" w:sz="4" w:space="0" w:color="auto"/>
              <w:right w:val="single" w:sz="4" w:space="0" w:color="auto"/>
            </w:tcBorders>
            <w:vAlign w:val="center"/>
          </w:tcPr>
          <w:p w14:paraId="2CAA6654" w14:textId="77777777" w:rsidR="00D6511F" w:rsidRPr="0028770F" w:rsidRDefault="00D6511F" w:rsidP="00F05C3E">
            <w:pPr>
              <w:jc w:val="center"/>
              <w:rPr>
                <w:rFonts w:ascii="Times New Roman" w:hAnsi="Times New Roman"/>
                <w:sz w:val="28"/>
                <w:szCs w:val="28"/>
              </w:rPr>
            </w:pPr>
            <w:r w:rsidRPr="0028770F">
              <w:rPr>
                <w:rFonts w:ascii="Times New Roman" w:hAnsi="Times New Roman"/>
                <w:sz w:val="28"/>
                <w:szCs w:val="28"/>
              </w:rPr>
              <w:t>7</w:t>
            </w:r>
          </w:p>
        </w:tc>
        <w:tc>
          <w:tcPr>
            <w:tcW w:w="836" w:type="pct"/>
            <w:tcBorders>
              <w:top w:val="single" w:sz="4" w:space="0" w:color="auto"/>
              <w:left w:val="single" w:sz="4" w:space="0" w:color="auto"/>
              <w:bottom w:val="single" w:sz="4" w:space="0" w:color="auto"/>
              <w:right w:val="single" w:sz="4" w:space="0" w:color="auto"/>
            </w:tcBorders>
            <w:vAlign w:val="center"/>
          </w:tcPr>
          <w:p w14:paraId="20247B5C" w14:textId="77777777" w:rsidR="00D6511F" w:rsidRPr="0028770F" w:rsidRDefault="00D6511F" w:rsidP="00F05C3E">
            <w:pPr>
              <w:jc w:val="center"/>
              <w:rPr>
                <w:rFonts w:ascii="Times New Roman" w:hAnsi="Times New Roman"/>
                <w:sz w:val="28"/>
                <w:szCs w:val="28"/>
              </w:rPr>
            </w:pPr>
            <w:r>
              <w:rPr>
                <w:rFonts w:ascii="Times New Roman" w:hAnsi="Times New Roman"/>
                <w:sz w:val="28"/>
                <w:szCs w:val="28"/>
              </w:rPr>
              <w:t>8</w:t>
            </w:r>
          </w:p>
        </w:tc>
        <w:tc>
          <w:tcPr>
            <w:tcW w:w="649" w:type="pct"/>
            <w:tcBorders>
              <w:top w:val="single" w:sz="4" w:space="0" w:color="auto"/>
              <w:left w:val="single" w:sz="4" w:space="0" w:color="auto"/>
              <w:bottom w:val="single" w:sz="4" w:space="0" w:color="auto"/>
              <w:right w:val="single" w:sz="4" w:space="0" w:color="auto"/>
            </w:tcBorders>
            <w:vAlign w:val="center"/>
          </w:tcPr>
          <w:p w14:paraId="329D3FE8" w14:textId="77777777" w:rsidR="00D6511F" w:rsidRPr="0028770F" w:rsidRDefault="00D6511F" w:rsidP="00F05C3E">
            <w:pPr>
              <w:jc w:val="center"/>
              <w:rPr>
                <w:rFonts w:ascii="Times New Roman" w:hAnsi="Times New Roman"/>
                <w:sz w:val="28"/>
                <w:szCs w:val="28"/>
              </w:rPr>
            </w:pPr>
            <w:r>
              <w:rPr>
                <w:rFonts w:ascii="Times New Roman" w:hAnsi="Times New Roman"/>
                <w:sz w:val="28"/>
                <w:szCs w:val="28"/>
              </w:rPr>
              <w:t>9</w:t>
            </w:r>
          </w:p>
        </w:tc>
      </w:tr>
      <w:tr w:rsidR="00D6511F" w:rsidRPr="0028770F" w14:paraId="2CB86D4E" w14:textId="77777777" w:rsidTr="00D6511F">
        <w:tc>
          <w:tcPr>
            <w:tcW w:w="224" w:type="pct"/>
            <w:tcBorders>
              <w:top w:val="single" w:sz="4" w:space="0" w:color="auto"/>
              <w:left w:val="single" w:sz="4" w:space="0" w:color="auto"/>
              <w:bottom w:val="single" w:sz="4" w:space="0" w:color="auto"/>
              <w:right w:val="single" w:sz="4" w:space="0" w:color="auto"/>
            </w:tcBorders>
          </w:tcPr>
          <w:p w14:paraId="5EAF4344" w14:textId="77777777" w:rsidR="00D6511F" w:rsidRPr="0028770F" w:rsidRDefault="00D6511F" w:rsidP="00F05C3E">
            <w:pPr>
              <w:ind w:left="-57" w:right="-57"/>
              <w:jc w:val="center"/>
              <w:rPr>
                <w:rFonts w:ascii="Times New Roman" w:hAnsi="Times New Roman"/>
                <w:spacing w:val="-6"/>
                <w:sz w:val="28"/>
                <w:szCs w:val="28"/>
              </w:rPr>
            </w:pPr>
          </w:p>
        </w:tc>
        <w:tc>
          <w:tcPr>
            <w:tcW w:w="834" w:type="pct"/>
            <w:tcBorders>
              <w:top w:val="single" w:sz="4" w:space="0" w:color="auto"/>
              <w:left w:val="single" w:sz="4" w:space="0" w:color="auto"/>
              <w:bottom w:val="single" w:sz="4" w:space="0" w:color="auto"/>
              <w:right w:val="single" w:sz="4" w:space="0" w:color="auto"/>
            </w:tcBorders>
          </w:tcPr>
          <w:p w14:paraId="04B46D3C" w14:textId="77777777" w:rsidR="00D6511F" w:rsidRPr="0028770F" w:rsidRDefault="00D6511F" w:rsidP="00F05C3E">
            <w:pPr>
              <w:ind w:right="-57"/>
              <w:jc w:val="center"/>
              <w:rPr>
                <w:rFonts w:ascii="Times New Roman" w:hAnsi="Times New Roman"/>
                <w:spacing w:val="-6"/>
                <w:sz w:val="28"/>
                <w:szCs w:val="28"/>
              </w:rPr>
            </w:pPr>
            <w:r w:rsidRPr="0028770F">
              <w:rPr>
                <w:rFonts w:ascii="Times New Roman" w:hAnsi="Times New Roman"/>
                <w:spacing w:val="-6"/>
                <w:sz w:val="28"/>
                <w:szCs w:val="28"/>
              </w:rPr>
              <w:t>––</w:t>
            </w:r>
          </w:p>
        </w:tc>
        <w:tc>
          <w:tcPr>
            <w:tcW w:w="787" w:type="pct"/>
            <w:tcBorders>
              <w:top w:val="single" w:sz="4" w:space="0" w:color="auto"/>
              <w:left w:val="single" w:sz="4" w:space="0" w:color="auto"/>
              <w:bottom w:val="single" w:sz="4" w:space="0" w:color="auto"/>
              <w:right w:val="single" w:sz="4" w:space="0" w:color="auto"/>
            </w:tcBorders>
          </w:tcPr>
          <w:p w14:paraId="18CF4EFF" w14:textId="77777777" w:rsidR="00D6511F" w:rsidRPr="0028770F" w:rsidRDefault="00D6511F" w:rsidP="00F05C3E">
            <w:pPr>
              <w:ind w:left="-57" w:right="-57"/>
              <w:jc w:val="center"/>
              <w:rPr>
                <w:rFonts w:ascii="Times New Roman" w:hAnsi="Times New Roman"/>
                <w:spacing w:val="-6"/>
                <w:sz w:val="28"/>
                <w:szCs w:val="28"/>
              </w:rPr>
            </w:pPr>
            <w:r w:rsidRPr="0028770F">
              <w:rPr>
                <w:rFonts w:ascii="Times New Roman" w:hAnsi="Times New Roman"/>
                <w:spacing w:val="-6"/>
                <w:sz w:val="28"/>
                <w:szCs w:val="28"/>
              </w:rPr>
              <w:t>––</w:t>
            </w:r>
          </w:p>
        </w:tc>
        <w:tc>
          <w:tcPr>
            <w:tcW w:w="324" w:type="pct"/>
            <w:tcBorders>
              <w:top w:val="single" w:sz="4" w:space="0" w:color="auto"/>
              <w:left w:val="single" w:sz="4" w:space="0" w:color="auto"/>
              <w:bottom w:val="single" w:sz="4" w:space="0" w:color="auto"/>
              <w:right w:val="single" w:sz="4" w:space="0" w:color="auto"/>
            </w:tcBorders>
          </w:tcPr>
          <w:p w14:paraId="641648F4" w14:textId="77777777" w:rsidR="00D6511F" w:rsidRPr="0028770F" w:rsidRDefault="00D6511F" w:rsidP="00F05C3E">
            <w:pPr>
              <w:jc w:val="center"/>
              <w:rPr>
                <w:rFonts w:ascii="Times New Roman" w:hAnsi="Times New Roman"/>
                <w:sz w:val="28"/>
                <w:szCs w:val="28"/>
              </w:rPr>
            </w:pPr>
            <w:r w:rsidRPr="0028770F">
              <w:rPr>
                <w:rFonts w:ascii="Times New Roman" w:hAnsi="Times New Roman"/>
                <w:spacing w:val="-6"/>
                <w:sz w:val="28"/>
                <w:szCs w:val="28"/>
              </w:rPr>
              <w:t>––</w:t>
            </w:r>
          </w:p>
        </w:tc>
        <w:tc>
          <w:tcPr>
            <w:tcW w:w="371" w:type="pct"/>
            <w:tcBorders>
              <w:top w:val="single" w:sz="4" w:space="0" w:color="auto"/>
              <w:left w:val="single" w:sz="4" w:space="0" w:color="auto"/>
              <w:bottom w:val="single" w:sz="4" w:space="0" w:color="auto"/>
              <w:right w:val="single" w:sz="4" w:space="0" w:color="auto"/>
            </w:tcBorders>
          </w:tcPr>
          <w:p w14:paraId="45F99AF2" w14:textId="77777777" w:rsidR="00D6511F" w:rsidRPr="0028770F" w:rsidRDefault="00D6511F" w:rsidP="00F05C3E">
            <w:pPr>
              <w:jc w:val="center"/>
              <w:rPr>
                <w:rFonts w:ascii="Times New Roman" w:hAnsi="Times New Roman"/>
                <w:sz w:val="28"/>
                <w:szCs w:val="28"/>
              </w:rPr>
            </w:pPr>
            <w:r w:rsidRPr="0028770F">
              <w:rPr>
                <w:rFonts w:ascii="Times New Roman" w:hAnsi="Times New Roman"/>
                <w:spacing w:val="-6"/>
                <w:sz w:val="28"/>
                <w:szCs w:val="28"/>
              </w:rPr>
              <w:t>––</w:t>
            </w:r>
          </w:p>
        </w:tc>
        <w:tc>
          <w:tcPr>
            <w:tcW w:w="322" w:type="pct"/>
            <w:tcBorders>
              <w:top w:val="single" w:sz="4" w:space="0" w:color="auto"/>
              <w:left w:val="single" w:sz="4" w:space="0" w:color="auto"/>
              <w:bottom w:val="single" w:sz="4" w:space="0" w:color="auto"/>
              <w:right w:val="single" w:sz="4" w:space="0" w:color="auto"/>
            </w:tcBorders>
          </w:tcPr>
          <w:p w14:paraId="13BA1BBF" w14:textId="77777777" w:rsidR="00D6511F" w:rsidRPr="0028770F" w:rsidRDefault="00D6511F" w:rsidP="00F05C3E">
            <w:pPr>
              <w:jc w:val="center"/>
              <w:rPr>
                <w:rFonts w:ascii="Times New Roman" w:hAnsi="Times New Roman"/>
                <w:sz w:val="28"/>
                <w:szCs w:val="28"/>
              </w:rPr>
            </w:pPr>
            <w:r w:rsidRPr="0028770F">
              <w:rPr>
                <w:rFonts w:ascii="Times New Roman" w:hAnsi="Times New Roman"/>
                <w:spacing w:val="-6"/>
                <w:sz w:val="28"/>
                <w:szCs w:val="28"/>
              </w:rPr>
              <w:t>––</w:t>
            </w:r>
          </w:p>
        </w:tc>
        <w:tc>
          <w:tcPr>
            <w:tcW w:w="652" w:type="pct"/>
            <w:tcBorders>
              <w:top w:val="single" w:sz="4" w:space="0" w:color="auto"/>
              <w:left w:val="single" w:sz="4" w:space="0" w:color="auto"/>
              <w:bottom w:val="single" w:sz="4" w:space="0" w:color="auto"/>
              <w:right w:val="single" w:sz="4" w:space="0" w:color="auto"/>
            </w:tcBorders>
          </w:tcPr>
          <w:p w14:paraId="65C71C17" w14:textId="77777777" w:rsidR="00D6511F" w:rsidRPr="0028770F" w:rsidRDefault="00D6511F" w:rsidP="00F05C3E">
            <w:pPr>
              <w:ind w:left="-57" w:right="-57"/>
              <w:jc w:val="center"/>
              <w:rPr>
                <w:rFonts w:ascii="Times New Roman" w:hAnsi="Times New Roman"/>
                <w:spacing w:val="-6"/>
                <w:sz w:val="28"/>
                <w:szCs w:val="28"/>
              </w:rPr>
            </w:pPr>
            <w:r w:rsidRPr="0028770F">
              <w:rPr>
                <w:rFonts w:ascii="Times New Roman" w:hAnsi="Times New Roman"/>
                <w:spacing w:val="-6"/>
                <w:sz w:val="28"/>
                <w:szCs w:val="28"/>
              </w:rPr>
              <w:t>––</w:t>
            </w:r>
          </w:p>
        </w:tc>
        <w:tc>
          <w:tcPr>
            <w:tcW w:w="836" w:type="pct"/>
            <w:tcBorders>
              <w:top w:val="single" w:sz="4" w:space="0" w:color="auto"/>
              <w:left w:val="single" w:sz="4" w:space="0" w:color="auto"/>
              <w:bottom w:val="single" w:sz="4" w:space="0" w:color="auto"/>
              <w:right w:val="single" w:sz="4" w:space="0" w:color="auto"/>
            </w:tcBorders>
          </w:tcPr>
          <w:p w14:paraId="228D96EB" w14:textId="77777777" w:rsidR="00D6511F" w:rsidRPr="0028770F" w:rsidRDefault="00D6511F" w:rsidP="00F05C3E">
            <w:pPr>
              <w:ind w:left="-57" w:right="-57"/>
              <w:jc w:val="center"/>
              <w:rPr>
                <w:rFonts w:ascii="Times New Roman" w:hAnsi="Times New Roman"/>
                <w:spacing w:val="-6"/>
                <w:sz w:val="28"/>
                <w:szCs w:val="28"/>
              </w:rPr>
            </w:pPr>
            <w:r w:rsidRPr="0028770F">
              <w:rPr>
                <w:rFonts w:ascii="Times New Roman" w:hAnsi="Times New Roman"/>
                <w:spacing w:val="-6"/>
                <w:sz w:val="28"/>
                <w:szCs w:val="28"/>
              </w:rPr>
              <w:t>––</w:t>
            </w:r>
          </w:p>
        </w:tc>
        <w:tc>
          <w:tcPr>
            <w:tcW w:w="649" w:type="pct"/>
            <w:tcBorders>
              <w:top w:val="single" w:sz="4" w:space="0" w:color="auto"/>
              <w:left w:val="single" w:sz="4" w:space="0" w:color="auto"/>
              <w:bottom w:val="single" w:sz="4" w:space="0" w:color="auto"/>
              <w:right w:val="single" w:sz="4" w:space="0" w:color="auto"/>
            </w:tcBorders>
          </w:tcPr>
          <w:p w14:paraId="2CE372D0" w14:textId="77777777" w:rsidR="00D6511F" w:rsidRPr="0028770F" w:rsidRDefault="00D6511F" w:rsidP="00F05C3E">
            <w:pPr>
              <w:ind w:left="-57" w:right="-57"/>
              <w:jc w:val="center"/>
              <w:rPr>
                <w:rFonts w:ascii="Times New Roman" w:hAnsi="Times New Roman"/>
                <w:spacing w:val="-6"/>
                <w:sz w:val="28"/>
                <w:szCs w:val="28"/>
              </w:rPr>
            </w:pPr>
            <w:r w:rsidRPr="0028770F">
              <w:rPr>
                <w:rFonts w:ascii="Times New Roman" w:hAnsi="Times New Roman"/>
                <w:spacing w:val="-6"/>
                <w:sz w:val="28"/>
                <w:szCs w:val="28"/>
              </w:rPr>
              <w:t>––</w:t>
            </w:r>
          </w:p>
        </w:tc>
      </w:tr>
      <w:tr w:rsidR="00D6511F" w:rsidRPr="0028770F" w14:paraId="4294E4C8" w14:textId="77777777" w:rsidTr="00D6511F">
        <w:tc>
          <w:tcPr>
            <w:tcW w:w="224" w:type="pct"/>
            <w:tcBorders>
              <w:top w:val="single" w:sz="4" w:space="0" w:color="auto"/>
              <w:left w:val="nil"/>
              <w:bottom w:val="nil"/>
              <w:right w:val="nil"/>
            </w:tcBorders>
          </w:tcPr>
          <w:p w14:paraId="3A4617B6" w14:textId="77777777" w:rsidR="00D6511F" w:rsidRPr="0028770F" w:rsidRDefault="00D6511F" w:rsidP="00F05C3E">
            <w:pPr>
              <w:jc w:val="center"/>
              <w:rPr>
                <w:rFonts w:ascii="Times New Roman" w:hAnsi="Times New Roman"/>
                <w:sz w:val="28"/>
                <w:szCs w:val="28"/>
              </w:rPr>
            </w:pPr>
          </w:p>
        </w:tc>
        <w:tc>
          <w:tcPr>
            <w:tcW w:w="834" w:type="pct"/>
            <w:tcBorders>
              <w:top w:val="single" w:sz="4" w:space="0" w:color="auto"/>
              <w:left w:val="nil"/>
              <w:bottom w:val="nil"/>
              <w:right w:val="nil"/>
            </w:tcBorders>
          </w:tcPr>
          <w:p w14:paraId="2E087ACF" w14:textId="77777777" w:rsidR="00D6511F" w:rsidRPr="0028770F" w:rsidRDefault="00D6511F" w:rsidP="00F05C3E">
            <w:pPr>
              <w:rPr>
                <w:rFonts w:ascii="Times New Roman" w:hAnsi="Times New Roman"/>
                <w:sz w:val="28"/>
                <w:szCs w:val="28"/>
              </w:rPr>
            </w:pPr>
          </w:p>
        </w:tc>
        <w:tc>
          <w:tcPr>
            <w:tcW w:w="787" w:type="pct"/>
            <w:tcBorders>
              <w:top w:val="single" w:sz="4" w:space="0" w:color="auto"/>
              <w:left w:val="nil"/>
              <w:bottom w:val="nil"/>
              <w:right w:val="nil"/>
            </w:tcBorders>
          </w:tcPr>
          <w:p w14:paraId="165C1AF0" w14:textId="77777777" w:rsidR="00D6511F" w:rsidRPr="0028770F" w:rsidRDefault="00D6511F" w:rsidP="00F05C3E">
            <w:pPr>
              <w:ind w:firstLine="22"/>
              <w:rPr>
                <w:rFonts w:ascii="Times New Roman" w:hAnsi="Times New Roman"/>
                <w:sz w:val="28"/>
                <w:szCs w:val="28"/>
              </w:rPr>
            </w:pPr>
          </w:p>
        </w:tc>
        <w:tc>
          <w:tcPr>
            <w:tcW w:w="324" w:type="pct"/>
            <w:tcBorders>
              <w:top w:val="single" w:sz="4" w:space="0" w:color="auto"/>
              <w:left w:val="nil"/>
              <w:bottom w:val="nil"/>
              <w:right w:val="nil"/>
            </w:tcBorders>
          </w:tcPr>
          <w:p w14:paraId="66822474" w14:textId="77777777" w:rsidR="00D6511F" w:rsidRPr="0028770F" w:rsidRDefault="00D6511F" w:rsidP="00F05C3E">
            <w:pPr>
              <w:ind w:left="-108" w:right="-108"/>
              <w:jc w:val="center"/>
              <w:rPr>
                <w:rFonts w:ascii="Times New Roman" w:hAnsi="Times New Roman"/>
                <w:sz w:val="28"/>
                <w:szCs w:val="28"/>
              </w:rPr>
            </w:pPr>
          </w:p>
        </w:tc>
        <w:tc>
          <w:tcPr>
            <w:tcW w:w="371" w:type="pct"/>
            <w:tcBorders>
              <w:top w:val="single" w:sz="4" w:space="0" w:color="auto"/>
              <w:left w:val="nil"/>
              <w:bottom w:val="nil"/>
              <w:right w:val="nil"/>
            </w:tcBorders>
          </w:tcPr>
          <w:p w14:paraId="29BD69FB" w14:textId="77777777" w:rsidR="00D6511F" w:rsidRPr="0028770F" w:rsidRDefault="00D6511F" w:rsidP="00F05C3E">
            <w:pPr>
              <w:ind w:left="-108" w:right="-108"/>
              <w:jc w:val="center"/>
              <w:rPr>
                <w:rFonts w:ascii="Times New Roman" w:hAnsi="Times New Roman"/>
                <w:sz w:val="28"/>
                <w:szCs w:val="28"/>
              </w:rPr>
            </w:pPr>
          </w:p>
        </w:tc>
        <w:tc>
          <w:tcPr>
            <w:tcW w:w="322" w:type="pct"/>
            <w:tcBorders>
              <w:top w:val="single" w:sz="4" w:space="0" w:color="auto"/>
              <w:left w:val="nil"/>
              <w:bottom w:val="nil"/>
              <w:right w:val="nil"/>
            </w:tcBorders>
          </w:tcPr>
          <w:p w14:paraId="629794FA" w14:textId="77777777" w:rsidR="00D6511F" w:rsidRPr="0028770F" w:rsidRDefault="00D6511F" w:rsidP="00F05C3E">
            <w:pPr>
              <w:ind w:left="-111" w:right="-82"/>
              <w:jc w:val="center"/>
              <w:rPr>
                <w:rFonts w:ascii="Times New Roman" w:hAnsi="Times New Roman"/>
                <w:sz w:val="28"/>
                <w:szCs w:val="28"/>
              </w:rPr>
            </w:pPr>
          </w:p>
        </w:tc>
        <w:tc>
          <w:tcPr>
            <w:tcW w:w="652" w:type="pct"/>
            <w:tcBorders>
              <w:top w:val="single" w:sz="4" w:space="0" w:color="auto"/>
              <w:left w:val="nil"/>
              <w:bottom w:val="nil"/>
              <w:right w:val="nil"/>
            </w:tcBorders>
          </w:tcPr>
          <w:p w14:paraId="6C3B3001" w14:textId="77777777" w:rsidR="00D6511F" w:rsidRPr="0028770F" w:rsidRDefault="00D6511F" w:rsidP="00F05C3E">
            <w:pPr>
              <w:jc w:val="center"/>
              <w:rPr>
                <w:rFonts w:ascii="Times New Roman" w:hAnsi="Times New Roman"/>
                <w:sz w:val="28"/>
                <w:szCs w:val="28"/>
              </w:rPr>
            </w:pPr>
          </w:p>
        </w:tc>
        <w:tc>
          <w:tcPr>
            <w:tcW w:w="836" w:type="pct"/>
            <w:tcBorders>
              <w:top w:val="single" w:sz="4" w:space="0" w:color="auto"/>
              <w:left w:val="nil"/>
              <w:bottom w:val="nil"/>
              <w:right w:val="nil"/>
            </w:tcBorders>
          </w:tcPr>
          <w:p w14:paraId="35AD99DD" w14:textId="77777777" w:rsidR="00D6511F" w:rsidRPr="0028770F" w:rsidRDefault="00D6511F" w:rsidP="00F05C3E">
            <w:pPr>
              <w:jc w:val="center"/>
              <w:rPr>
                <w:rFonts w:ascii="Times New Roman" w:hAnsi="Times New Roman"/>
                <w:sz w:val="28"/>
                <w:szCs w:val="28"/>
              </w:rPr>
            </w:pPr>
          </w:p>
        </w:tc>
        <w:tc>
          <w:tcPr>
            <w:tcW w:w="649" w:type="pct"/>
            <w:tcBorders>
              <w:top w:val="single" w:sz="4" w:space="0" w:color="auto"/>
              <w:left w:val="nil"/>
              <w:bottom w:val="nil"/>
              <w:right w:val="nil"/>
            </w:tcBorders>
          </w:tcPr>
          <w:p w14:paraId="5FF484BB" w14:textId="77777777" w:rsidR="00D6511F" w:rsidRPr="0028770F" w:rsidRDefault="00D6511F" w:rsidP="00F05C3E">
            <w:pPr>
              <w:ind w:right="82"/>
              <w:jc w:val="both"/>
              <w:rPr>
                <w:rFonts w:ascii="Times New Roman" w:hAnsi="Times New Roman"/>
                <w:sz w:val="28"/>
                <w:szCs w:val="28"/>
              </w:rPr>
            </w:pPr>
          </w:p>
        </w:tc>
      </w:tr>
    </w:tbl>
    <w:p w14:paraId="6519A73E" w14:textId="77777777" w:rsidR="00D6511F" w:rsidRPr="0028770F" w:rsidRDefault="00D6511F" w:rsidP="00D6511F">
      <w:pPr>
        <w:rPr>
          <w:rFonts w:ascii="Times New Roman" w:hAnsi="Times New Roman"/>
          <w:sz w:val="28"/>
          <w:szCs w:val="28"/>
        </w:rPr>
      </w:pPr>
    </w:p>
    <w:p w14:paraId="2431E684" w14:textId="77777777" w:rsidR="00D6511F" w:rsidRPr="0028770F" w:rsidRDefault="00D6511F" w:rsidP="00D6511F">
      <w:pPr>
        <w:tabs>
          <w:tab w:val="num" w:pos="960"/>
        </w:tabs>
        <w:jc w:val="both"/>
        <w:rPr>
          <w:rFonts w:ascii="Times New Roman" w:hAnsi="Times New Roman"/>
          <w:sz w:val="28"/>
          <w:szCs w:val="28"/>
        </w:rPr>
      </w:pPr>
    </w:p>
    <w:p w14:paraId="29652C7F" w14:textId="77777777" w:rsidR="00D6511F" w:rsidRPr="003A5E24" w:rsidRDefault="00D6511F" w:rsidP="00D6511F">
      <w:pPr>
        <w:ind w:left="1843" w:hanging="1134"/>
        <w:jc w:val="both"/>
        <w:rPr>
          <w:rFonts w:ascii="Times New Roman" w:hAnsi="Times New Roman"/>
          <w:b/>
          <w:sz w:val="28"/>
          <w:szCs w:val="28"/>
        </w:rPr>
      </w:pPr>
      <w:r w:rsidRPr="0028770F">
        <w:rPr>
          <w:rFonts w:ascii="Times New Roman" w:hAnsi="Times New Roman"/>
          <w:sz w:val="28"/>
          <w:szCs w:val="28"/>
        </w:rPr>
        <w:lastRenderedPageBreak/>
        <w:t xml:space="preserve">Раздел 2. </w:t>
      </w:r>
      <w:r w:rsidRPr="003A5E24">
        <w:rPr>
          <w:rFonts w:ascii="Times New Roman" w:hAnsi="Times New Roman"/>
          <w:b/>
          <w:sz w:val="28"/>
          <w:szCs w:val="28"/>
        </w:rPr>
        <w:t xml:space="preserve">Общий объем бюджетных ассигнований, предусмотренных на исполнение </w:t>
      </w:r>
      <w:r>
        <w:rPr>
          <w:rFonts w:ascii="Times New Roman" w:hAnsi="Times New Roman"/>
          <w:b/>
          <w:sz w:val="28"/>
          <w:szCs w:val="28"/>
        </w:rPr>
        <w:t>муниципальных</w:t>
      </w:r>
      <w:r w:rsidRPr="003A5E24">
        <w:rPr>
          <w:rFonts w:ascii="Times New Roman" w:hAnsi="Times New Roman"/>
          <w:b/>
          <w:sz w:val="28"/>
          <w:szCs w:val="28"/>
        </w:rPr>
        <w:t xml:space="preserve"> гарантий </w:t>
      </w:r>
      <w:r>
        <w:rPr>
          <w:rFonts w:ascii="Times New Roman" w:hAnsi="Times New Roman"/>
          <w:b/>
          <w:sz w:val="28"/>
          <w:szCs w:val="28"/>
        </w:rPr>
        <w:t>муниципального образования Красноармейский район</w:t>
      </w:r>
      <w:r w:rsidRPr="003A5E24">
        <w:rPr>
          <w:rFonts w:ascii="Times New Roman" w:hAnsi="Times New Roman"/>
          <w:b/>
          <w:sz w:val="28"/>
          <w:szCs w:val="28"/>
        </w:rPr>
        <w:t xml:space="preserve"> по возм</w:t>
      </w:r>
      <w:r>
        <w:rPr>
          <w:rFonts w:ascii="Times New Roman" w:hAnsi="Times New Roman"/>
          <w:b/>
          <w:sz w:val="28"/>
          <w:szCs w:val="28"/>
        </w:rPr>
        <w:t>ожным гарантийным случаям в 2025</w:t>
      </w:r>
      <w:r w:rsidRPr="003A5E24">
        <w:rPr>
          <w:rFonts w:ascii="Times New Roman" w:hAnsi="Times New Roman"/>
          <w:b/>
          <w:sz w:val="28"/>
          <w:szCs w:val="28"/>
        </w:rPr>
        <w:t xml:space="preserve"> </w:t>
      </w:r>
      <w:r>
        <w:rPr>
          <w:rFonts w:ascii="Times New Roman" w:hAnsi="Times New Roman"/>
          <w:b/>
          <w:sz w:val="28"/>
          <w:szCs w:val="28"/>
        </w:rPr>
        <w:t xml:space="preserve">  </w:t>
      </w:r>
      <w:r w:rsidRPr="003A5E24">
        <w:rPr>
          <w:rFonts w:ascii="Times New Roman" w:hAnsi="Times New Roman"/>
          <w:b/>
          <w:sz w:val="28"/>
          <w:szCs w:val="28"/>
        </w:rPr>
        <w:t>год</w:t>
      </w:r>
      <w:r>
        <w:rPr>
          <w:rFonts w:ascii="Times New Roman" w:hAnsi="Times New Roman"/>
          <w:b/>
          <w:sz w:val="28"/>
          <w:szCs w:val="28"/>
        </w:rPr>
        <w:t>у и в плановом периоде 2026 и 20</w:t>
      </w:r>
      <w:r w:rsidRPr="008D2592">
        <w:rPr>
          <w:rFonts w:ascii="Times New Roman" w:hAnsi="Times New Roman"/>
          <w:b/>
          <w:sz w:val="28"/>
          <w:szCs w:val="28"/>
        </w:rPr>
        <w:t>2</w:t>
      </w:r>
      <w:r>
        <w:rPr>
          <w:rFonts w:ascii="Times New Roman" w:hAnsi="Times New Roman"/>
          <w:b/>
          <w:sz w:val="28"/>
          <w:szCs w:val="28"/>
        </w:rPr>
        <w:t>7</w:t>
      </w:r>
      <w:r w:rsidRPr="003A5E24">
        <w:rPr>
          <w:rFonts w:ascii="Times New Roman" w:hAnsi="Times New Roman"/>
          <w:b/>
          <w:sz w:val="28"/>
          <w:szCs w:val="28"/>
        </w:rPr>
        <w:t xml:space="preserve"> годов</w:t>
      </w:r>
    </w:p>
    <w:p w14:paraId="2968D61C" w14:textId="77777777" w:rsidR="00D6511F" w:rsidRPr="0028770F" w:rsidRDefault="00D6511F" w:rsidP="00D6511F">
      <w:pPr>
        <w:ind w:left="1260"/>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14"/>
        <w:gridCol w:w="2181"/>
        <w:gridCol w:w="2490"/>
        <w:gridCol w:w="2775"/>
      </w:tblGrid>
      <w:tr w:rsidR="00D6511F" w:rsidRPr="0028770F" w14:paraId="6565FC31" w14:textId="77777777" w:rsidTr="00F05C3E">
        <w:tc>
          <w:tcPr>
            <w:tcW w:w="2443" w:type="pct"/>
            <w:vMerge w:val="restart"/>
            <w:tcBorders>
              <w:top w:val="single" w:sz="4" w:space="0" w:color="auto"/>
              <w:left w:val="single" w:sz="4" w:space="0" w:color="auto"/>
              <w:bottom w:val="single" w:sz="4" w:space="0" w:color="auto"/>
              <w:right w:val="single" w:sz="4" w:space="0" w:color="auto"/>
            </w:tcBorders>
            <w:vAlign w:val="center"/>
          </w:tcPr>
          <w:p w14:paraId="35EABF13" w14:textId="77777777" w:rsidR="00D6511F" w:rsidRPr="0028770F" w:rsidRDefault="00D6511F" w:rsidP="00F05C3E">
            <w:pPr>
              <w:ind w:left="-4" w:right="-82"/>
              <w:jc w:val="center"/>
              <w:rPr>
                <w:rFonts w:ascii="Times New Roman" w:hAnsi="Times New Roman"/>
                <w:sz w:val="28"/>
                <w:szCs w:val="28"/>
              </w:rPr>
            </w:pPr>
            <w:r>
              <w:rPr>
                <w:rFonts w:ascii="Times New Roman" w:hAnsi="Times New Roman"/>
                <w:sz w:val="28"/>
                <w:szCs w:val="28"/>
              </w:rPr>
              <w:t>И</w:t>
            </w:r>
            <w:r w:rsidRPr="0028770F">
              <w:rPr>
                <w:rFonts w:ascii="Times New Roman" w:hAnsi="Times New Roman"/>
                <w:sz w:val="28"/>
                <w:szCs w:val="28"/>
              </w:rPr>
              <w:t xml:space="preserve">сполнение </w:t>
            </w:r>
            <w:r>
              <w:rPr>
                <w:rFonts w:ascii="Times New Roman" w:hAnsi="Times New Roman"/>
                <w:sz w:val="28"/>
                <w:szCs w:val="28"/>
              </w:rPr>
              <w:t xml:space="preserve">муниципальных </w:t>
            </w:r>
            <w:r w:rsidRPr="0028770F">
              <w:rPr>
                <w:rFonts w:ascii="Times New Roman" w:hAnsi="Times New Roman"/>
                <w:sz w:val="28"/>
                <w:szCs w:val="28"/>
              </w:rPr>
              <w:t xml:space="preserve">гарантий </w:t>
            </w:r>
            <w:r>
              <w:rPr>
                <w:rFonts w:ascii="Times New Roman" w:hAnsi="Times New Roman"/>
                <w:sz w:val="28"/>
                <w:szCs w:val="28"/>
              </w:rPr>
              <w:t>муниципального     образования Красноармейский район</w:t>
            </w:r>
            <w:r w:rsidRPr="0028770F">
              <w:rPr>
                <w:rFonts w:ascii="Times New Roman" w:hAnsi="Times New Roman"/>
                <w:sz w:val="28"/>
                <w:szCs w:val="28"/>
              </w:rPr>
              <w:t xml:space="preserve">  </w:t>
            </w:r>
          </w:p>
        </w:tc>
        <w:tc>
          <w:tcPr>
            <w:tcW w:w="2557" w:type="pct"/>
            <w:gridSpan w:val="3"/>
            <w:tcBorders>
              <w:top w:val="single" w:sz="4" w:space="0" w:color="auto"/>
              <w:left w:val="single" w:sz="4" w:space="0" w:color="auto"/>
              <w:bottom w:val="single" w:sz="4" w:space="0" w:color="auto"/>
              <w:right w:val="single" w:sz="4" w:space="0" w:color="auto"/>
            </w:tcBorders>
            <w:vAlign w:val="center"/>
          </w:tcPr>
          <w:p w14:paraId="09B0F9A6" w14:textId="77777777" w:rsidR="00D6511F" w:rsidRPr="0028770F" w:rsidRDefault="00D6511F" w:rsidP="00F05C3E">
            <w:pPr>
              <w:jc w:val="center"/>
              <w:rPr>
                <w:rFonts w:ascii="Times New Roman" w:hAnsi="Times New Roman"/>
                <w:sz w:val="28"/>
                <w:szCs w:val="28"/>
              </w:rPr>
            </w:pPr>
            <w:r w:rsidRPr="0028770F">
              <w:rPr>
                <w:rFonts w:ascii="Times New Roman" w:hAnsi="Times New Roman"/>
                <w:sz w:val="28"/>
                <w:szCs w:val="28"/>
              </w:rPr>
              <w:t>Объем</w:t>
            </w:r>
            <w:r>
              <w:rPr>
                <w:rFonts w:ascii="Times New Roman" w:hAnsi="Times New Roman"/>
                <w:sz w:val="28"/>
                <w:szCs w:val="28"/>
              </w:rPr>
              <w:t xml:space="preserve"> </w:t>
            </w:r>
          </w:p>
        </w:tc>
      </w:tr>
      <w:tr w:rsidR="00D6511F" w:rsidRPr="0028770F" w14:paraId="68190DF4" w14:textId="77777777" w:rsidTr="00D6511F">
        <w:trPr>
          <w:trHeight w:val="741"/>
        </w:trPr>
        <w:tc>
          <w:tcPr>
            <w:tcW w:w="2443" w:type="pct"/>
            <w:vMerge/>
            <w:tcBorders>
              <w:top w:val="single" w:sz="4" w:space="0" w:color="auto"/>
              <w:bottom w:val="single" w:sz="4" w:space="0" w:color="auto"/>
            </w:tcBorders>
            <w:vAlign w:val="center"/>
          </w:tcPr>
          <w:p w14:paraId="1488C80F" w14:textId="77777777" w:rsidR="00D6511F" w:rsidRPr="0028770F" w:rsidRDefault="00D6511F" w:rsidP="00F05C3E">
            <w:pPr>
              <w:jc w:val="center"/>
              <w:rPr>
                <w:rFonts w:ascii="Times New Roman" w:hAnsi="Times New Roman"/>
                <w:sz w:val="28"/>
                <w:szCs w:val="28"/>
              </w:rPr>
            </w:pPr>
          </w:p>
        </w:tc>
        <w:tc>
          <w:tcPr>
            <w:tcW w:w="749" w:type="pct"/>
            <w:tcBorders>
              <w:top w:val="single" w:sz="4" w:space="0" w:color="auto"/>
              <w:bottom w:val="single" w:sz="4" w:space="0" w:color="auto"/>
            </w:tcBorders>
            <w:vAlign w:val="center"/>
          </w:tcPr>
          <w:p w14:paraId="5E6F9C46" w14:textId="77777777" w:rsidR="00D6511F" w:rsidRPr="0028770F" w:rsidRDefault="00D6511F" w:rsidP="00F05C3E">
            <w:pPr>
              <w:jc w:val="center"/>
              <w:rPr>
                <w:rFonts w:ascii="Times New Roman" w:hAnsi="Times New Roman"/>
                <w:sz w:val="28"/>
                <w:szCs w:val="28"/>
              </w:rPr>
            </w:pPr>
            <w:r>
              <w:rPr>
                <w:rFonts w:ascii="Times New Roman" w:hAnsi="Times New Roman"/>
                <w:sz w:val="28"/>
                <w:szCs w:val="28"/>
              </w:rPr>
              <w:t>2025</w:t>
            </w:r>
            <w:r w:rsidRPr="0028770F">
              <w:rPr>
                <w:rFonts w:ascii="Times New Roman" w:hAnsi="Times New Roman"/>
                <w:sz w:val="28"/>
                <w:szCs w:val="28"/>
              </w:rPr>
              <w:t xml:space="preserve"> год</w:t>
            </w:r>
          </w:p>
        </w:tc>
        <w:tc>
          <w:tcPr>
            <w:tcW w:w="855" w:type="pct"/>
            <w:tcBorders>
              <w:top w:val="single" w:sz="4" w:space="0" w:color="auto"/>
              <w:bottom w:val="single" w:sz="4" w:space="0" w:color="auto"/>
            </w:tcBorders>
            <w:vAlign w:val="center"/>
          </w:tcPr>
          <w:p w14:paraId="7ACB0570" w14:textId="77777777" w:rsidR="00D6511F" w:rsidRPr="0028770F" w:rsidRDefault="00D6511F" w:rsidP="00F05C3E">
            <w:pPr>
              <w:jc w:val="center"/>
              <w:rPr>
                <w:rFonts w:ascii="Times New Roman" w:hAnsi="Times New Roman"/>
                <w:sz w:val="28"/>
                <w:szCs w:val="28"/>
              </w:rPr>
            </w:pPr>
            <w:r w:rsidRPr="0028770F">
              <w:rPr>
                <w:rFonts w:ascii="Times New Roman" w:hAnsi="Times New Roman"/>
                <w:sz w:val="28"/>
                <w:szCs w:val="28"/>
              </w:rPr>
              <w:t>2</w:t>
            </w:r>
            <w:r>
              <w:rPr>
                <w:rFonts w:ascii="Times New Roman" w:hAnsi="Times New Roman"/>
                <w:sz w:val="28"/>
                <w:szCs w:val="28"/>
              </w:rPr>
              <w:t>0</w:t>
            </w:r>
            <w:r>
              <w:rPr>
                <w:rFonts w:ascii="Times New Roman" w:hAnsi="Times New Roman"/>
                <w:sz w:val="28"/>
                <w:szCs w:val="28"/>
                <w:lang w:val="en-US"/>
              </w:rPr>
              <w:t>2</w:t>
            </w:r>
            <w:r>
              <w:rPr>
                <w:rFonts w:ascii="Times New Roman" w:hAnsi="Times New Roman"/>
                <w:sz w:val="28"/>
                <w:szCs w:val="28"/>
              </w:rPr>
              <w:t>6</w:t>
            </w:r>
            <w:r w:rsidRPr="0028770F">
              <w:rPr>
                <w:rFonts w:ascii="Times New Roman" w:hAnsi="Times New Roman"/>
                <w:sz w:val="28"/>
                <w:szCs w:val="28"/>
              </w:rPr>
              <w:t xml:space="preserve"> год</w:t>
            </w:r>
          </w:p>
        </w:tc>
        <w:tc>
          <w:tcPr>
            <w:tcW w:w="953" w:type="pct"/>
            <w:tcBorders>
              <w:top w:val="single" w:sz="4" w:space="0" w:color="auto"/>
              <w:bottom w:val="single" w:sz="4" w:space="0" w:color="auto"/>
            </w:tcBorders>
            <w:vAlign w:val="center"/>
          </w:tcPr>
          <w:p w14:paraId="599C9BFD" w14:textId="77777777" w:rsidR="00D6511F" w:rsidRPr="0028770F" w:rsidRDefault="00D6511F" w:rsidP="00F05C3E">
            <w:pPr>
              <w:jc w:val="center"/>
              <w:rPr>
                <w:rFonts w:ascii="Times New Roman" w:hAnsi="Times New Roman"/>
                <w:sz w:val="28"/>
                <w:szCs w:val="28"/>
              </w:rPr>
            </w:pPr>
            <w:r>
              <w:rPr>
                <w:rFonts w:ascii="Times New Roman" w:hAnsi="Times New Roman"/>
                <w:sz w:val="28"/>
                <w:szCs w:val="28"/>
              </w:rPr>
              <w:t>20</w:t>
            </w:r>
            <w:r>
              <w:rPr>
                <w:rFonts w:ascii="Times New Roman" w:hAnsi="Times New Roman"/>
                <w:sz w:val="28"/>
                <w:szCs w:val="28"/>
                <w:lang w:val="en-US"/>
              </w:rPr>
              <w:t>2</w:t>
            </w:r>
            <w:r>
              <w:rPr>
                <w:rFonts w:ascii="Times New Roman" w:hAnsi="Times New Roman"/>
                <w:sz w:val="28"/>
                <w:szCs w:val="28"/>
              </w:rPr>
              <w:t>7</w:t>
            </w:r>
            <w:r w:rsidRPr="0028770F">
              <w:rPr>
                <w:rFonts w:ascii="Times New Roman" w:hAnsi="Times New Roman"/>
                <w:sz w:val="28"/>
                <w:szCs w:val="28"/>
              </w:rPr>
              <w:t xml:space="preserve"> год</w:t>
            </w:r>
          </w:p>
        </w:tc>
      </w:tr>
      <w:tr w:rsidR="00D6511F" w:rsidRPr="0028770F" w14:paraId="0B4696BF" w14:textId="77777777" w:rsidTr="00D6511F">
        <w:trPr>
          <w:trHeight w:val="539"/>
        </w:trPr>
        <w:tc>
          <w:tcPr>
            <w:tcW w:w="2443" w:type="pct"/>
            <w:tcBorders>
              <w:top w:val="single" w:sz="4" w:space="0" w:color="auto"/>
              <w:left w:val="single" w:sz="4" w:space="0" w:color="auto"/>
              <w:bottom w:val="single" w:sz="4" w:space="0" w:color="auto"/>
              <w:right w:val="single" w:sz="4" w:space="0" w:color="auto"/>
            </w:tcBorders>
          </w:tcPr>
          <w:p w14:paraId="243929B3" w14:textId="77777777" w:rsidR="00D6511F" w:rsidRPr="0028770F" w:rsidRDefault="00D6511F" w:rsidP="00F05C3E">
            <w:pPr>
              <w:jc w:val="both"/>
              <w:rPr>
                <w:rFonts w:ascii="Times New Roman" w:hAnsi="Times New Roman"/>
                <w:sz w:val="28"/>
                <w:szCs w:val="28"/>
              </w:rPr>
            </w:pPr>
            <w:r>
              <w:rPr>
                <w:rFonts w:ascii="Times New Roman" w:hAnsi="Times New Roman"/>
                <w:sz w:val="28"/>
                <w:szCs w:val="28"/>
              </w:rPr>
              <w:t xml:space="preserve">За счет расходов и (или) источников финансирования дефицита </w:t>
            </w:r>
            <w:r w:rsidRPr="0028770F">
              <w:rPr>
                <w:rFonts w:ascii="Times New Roman" w:hAnsi="Times New Roman"/>
                <w:sz w:val="28"/>
                <w:szCs w:val="28"/>
              </w:rPr>
              <w:t>бюджета</w:t>
            </w:r>
            <w:r>
              <w:rPr>
                <w:rFonts w:ascii="Times New Roman" w:hAnsi="Times New Roman"/>
                <w:sz w:val="28"/>
                <w:szCs w:val="28"/>
              </w:rPr>
              <w:t xml:space="preserve"> муниципального образования Красноармейский район</w:t>
            </w:r>
            <w:r w:rsidRPr="0028770F">
              <w:rPr>
                <w:rFonts w:ascii="Times New Roman" w:hAnsi="Times New Roman"/>
                <w:sz w:val="28"/>
                <w:szCs w:val="28"/>
              </w:rPr>
              <w:t>, всего</w:t>
            </w:r>
          </w:p>
        </w:tc>
        <w:tc>
          <w:tcPr>
            <w:tcW w:w="749" w:type="pct"/>
            <w:tcBorders>
              <w:top w:val="single" w:sz="4" w:space="0" w:color="auto"/>
              <w:left w:val="single" w:sz="4" w:space="0" w:color="auto"/>
              <w:bottom w:val="single" w:sz="4" w:space="0" w:color="auto"/>
              <w:right w:val="single" w:sz="4" w:space="0" w:color="auto"/>
            </w:tcBorders>
          </w:tcPr>
          <w:p w14:paraId="40018C9F" w14:textId="77777777" w:rsidR="00D6511F" w:rsidRPr="0028770F" w:rsidRDefault="00D6511F" w:rsidP="00F05C3E">
            <w:pPr>
              <w:jc w:val="center"/>
              <w:rPr>
                <w:rFonts w:ascii="Times New Roman" w:hAnsi="Times New Roman"/>
                <w:sz w:val="28"/>
                <w:szCs w:val="28"/>
              </w:rPr>
            </w:pPr>
            <w:r>
              <w:rPr>
                <w:rFonts w:ascii="Times New Roman" w:hAnsi="Times New Roman"/>
                <w:spacing w:val="-6"/>
                <w:sz w:val="28"/>
                <w:szCs w:val="28"/>
              </w:rPr>
              <w:t>-</w:t>
            </w:r>
          </w:p>
        </w:tc>
        <w:tc>
          <w:tcPr>
            <w:tcW w:w="855" w:type="pct"/>
            <w:tcBorders>
              <w:top w:val="single" w:sz="4" w:space="0" w:color="auto"/>
              <w:left w:val="single" w:sz="4" w:space="0" w:color="auto"/>
              <w:bottom w:val="single" w:sz="4" w:space="0" w:color="auto"/>
              <w:right w:val="single" w:sz="4" w:space="0" w:color="auto"/>
            </w:tcBorders>
          </w:tcPr>
          <w:p w14:paraId="167C8C60" w14:textId="77777777" w:rsidR="00D6511F" w:rsidRPr="0028770F" w:rsidRDefault="00D6511F" w:rsidP="00F05C3E">
            <w:pPr>
              <w:ind w:left="-148" w:right="-135"/>
              <w:jc w:val="center"/>
              <w:rPr>
                <w:rFonts w:ascii="Times New Roman" w:hAnsi="Times New Roman"/>
                <w:sz w:val="28"/>
                <w:szCs w:val="28"/>
              </w:rPr>
            </w:pPr>
            <w:r>
              <w:rPr>
                <w:rFonts w:ascii="Times New Roman" w:hAnsi="Times New Roman"/>
                <w:sz w:val="28"/>
                <w:szCs w:val="28"/>
              </w:rPr>
              <w:t>-</w:t>
            </w:r>
          </w:p>
        </w:tc>
        <w:tc>
          <w:tcPr>
            <w:tcW w:w="953" w:type="pct"/>
            <w:tcBorders>
              <w:top w:val="single" w:sz="4" w:space="0" w:color="auto"/>
              <w:left w:val="single" w:sz="4" w:space="0" w:color="auto"/>
              <w:bottom w:val="single" w:sz="4" w:space="0" w:color="auto"/>
              <w:right w:val="single" w:sz="4" w:space="0" w:color="auto"/>
            </w:tcBorders>
          </w:tcPr>
          <w:p w14:paraId="432205D5" w14:textId="77777777" w:rsidR="00D6511F" w:rsidRPr="0028770F" w:rsidRDefault="00D6511F" w:rsidP="00F05C3E">
            <w:pPr>
              <w:jc w:val="center"/>
              <w:rPr>
                <w:rFonts w:ascii="Times New Roman" w:hAnsi="Times New Roman"/>
                <w:sz w:val="28"/>
                <w:szCs w:val="28"/>
              </w:rPr>
            </w:pPr>
            <w:r>
              <w:rPr>
                <w:rFonts w:ascii="Times New Roman" w:hAnsi="Times New Roman"/>
                <w:sz w:val="28"/>
                <w:szCs w:val="28"/>
              </w:rPr>
              <w:t>-</w:t>
            </w:r>
          </w:p>
        </w:tc>
      </w:tr>
    </w:tbl>
    <w:p w14:paraId="2E11D31D" w14:textId="77777777" w:rsidR="00D6511F" w:rsidRDefault="00D6511F" w:rsidP="00D6511F">
      <w:pPr>
        <w:rPr>
          <w:rFonts w:ascii="Times New Roman" w:hAnsi="Times New Roman"/>
          <w:sz w:val="28"/>
          <w:szCs w:val="28"/>
        </w:rPr>
      </w:pPr>
    </w:p>
    <w:p w14:paraId="7CDCBC13" w14:textId="77777777" w:rsidR="00D6511F" w:rsidRPr="0028770F" w:rsidRDefault="00D6511F" w:rsidP="00D6511F">
      <w:pPr>
        <w:rPr>
          <w:rFonts w:ascii="Times New Roman" w:hAnsi="Times New Roman"/>
          <w:sz w:val="28"/>
          <w:szCs w:val="28"/>
        </w:rPr>
      </w:pPr>
    </w:p>
    <w:p w14:paraId="3C65DC2B" w14:textId="77777777" w:rsidR="00F65EF4" w:rsidRPr="00487A8D" w:rsidRDefault="00F65EF4" w:rsidP="00F65EF4">
      <w:pPr>
        <w:rPr>
          <w:rFonts w:ascii="Times New Roman" w:hAnsi="Times New Roman"/>
          <w:sz w:val="28"/>
          <w:szCs w:val="28"/>
        </w:rPr>
      </w:pPr>
      <w:r w:rsidRPr="00487A8D">
        <w:rPr>
          <w:rFonts w:ascii="Times New Roman" w:hAnsi="Times New Roman"/>
          <w:sz w:val="28"/>
          <w:szCs w:val="28"/>
        </w:rPr>
        <w:t xml:space="preserve">Начальник финансового управления </w:t>
      </w:r>
    </w:p>
    <w:p w14:paraId="2ABC3C08" w14:textId="77777777" w:rsidR="00F65EF4" w:rsidRPr="00487A8D" w:rsidRDefault="00F65EF4" w:rsidP="00F65EF4">
      <w:pPr>
        <w:rPr>
          <w:rFonts w:ascii="Times New Roman" w:hAnsi="Times New Roman"/>
          <w:sz w:val="28"/>
          <w:szCs w:val="28"/>
        </w:rPr>
      </w:pPr>
      <w:r w:rsidRPr="00487A8D">
        <w:rPr>
          <w:rFonts w:ascii="Times New Roman" w:hAnsi="Times New Roman"/>
          <w:sz w:val="28"/>
          <w:szCs w:val="28"/>
        </w:rPr>
        <w:t xml:space="preserve">администрации муниципального </w:t>
      </w:r>
    </w:p>
    <w:p w14:paraId="1257D3A7" w14:textId="77777777" w:rsidR="00F65EF4" w:rsidRPr="00487A8D" w:rsidRDefault="00F65EF4" w:rsidP="00F65EF4">
      <w:pPr>
        <w:rPr>
          <w:rFonts w:ascii="Times New Roman" w:hAnsi="Times New Roman"/>
          <w:sz w:val="28"/>
          <w:szCs w:val="28"/>
        </w:rPr>
      </w:pPr>
      <w:r w:rsidRPr="00487A8D">
        <w:rPr>
          <w:rFonts w:ascii="Times New Roman" w:hAnsi="Times New Roman"/>
          <w:sz w:val="28"/>
          <w:szCs w:val="28"/>
        </w:rPr>
        <w:t xml:space="preserve">образования Красноармейский район        </w:t>
      </w:r>
      <w:r w:rsidRPr="00487A8D">
        <w:rPr>
          <w:rFonts w:ascii="Times New Roman" w:hAnsi="Times New Roman"/>
          <w:sz w:val="28"/>
          <w:szCs w:val="28"/>
        </w:rPr>
        <w:tab/>
        <w:t xml:space="preserve">      </w:t>
      </w:r>
      <w:r>
        <w:rPr>
          <w:rFonts w:ascii="Times New Roman" w:hAnsi="Times New Roman"/>
          <w:sz w:val="28"/>
          <w:szCs w:val="28"/>
        </w:rPr>
        <w:t xml:space="preserve">                                                                 </w:t>
      </w:r>
      <w:r w:rsidRPr="00487A8D">
        <w:rPr>
          <w:rFonts w:ascii="Times New Roman" w:hAnsi="Times New Roman"/>
          <w:sz w:val="28"/>
          <w:szCs w:val="28"/>
        </w:rPr>
        <w:t xml:space="preserve">                             Л.И. Пирогова</w:t>
      </w:r>
    </w:p>
    <w:p w14:paraId="6C6234F7" w14:textId="77777777" w:rsidR="00D6511F" w:rsidRDefault="00D6511F">
      <w:pPr>
        <w:rPr>
          <w:rFonts w:ascii="Times New Roman" w:hAnsi="Times New Roman"/>
          <w:sz w:val="28"/>
          <w:szCs w:val="28"/>
        </w:rPr>
      </w:pPr>
    </w:p>
    <w:p w14:paraId="4352F6B8" w14:textId="77777777" w:rsidR="006D6F70" w:rsidRDefault="006D6F70">
      <w:pPr>
        <w:rPr>
          <w:rFonts w:ascii="Times New Roman" w:hAnsi="Times New Roman"/>
          <w:sz w:val="28"/>
          <w:szCs w:val="28"/>
        </w:rPr>
      </w:pPr>
    </w:p>
    <w:p w14:paraId="1C6646DB" w14:textId="77777777" w:rsidR="006D6F70" w:rsidRDefault="006D6F70">
      <w:pPr>
        <w:rPr>
          <w:rFonts w:ascii="Times New Roman" w:hAnsi="Times New Roman"/>
          <w:sz w:val="28"/>
          <w:szCs w:val="28"/>
        </w:rPr>
      </w:pPr>
    </w:p>
    <w:p w14:paraId="45CBE0DF" w14:textId="77777777" w:rsidR="006D6F70" w:rsidRDefault="006D6F70">
      <w:pPr>
        <w:rPr>
          <w:rFonts w:ascii="Times New Roman" w:hAnsi="Times New Roman"/>
          <w:sz w:val="28"/>
          <w:szCs w:val="28"/>
        </w:rPr>
      </w:pPr>
    </w:p>
    <w:p w14:paraId="496D5D8A" w14:textId="77777777" w:rsidR="006D6F70" w:rsidRDefault="006D6F70">
      <w:pPr>
        <w:rPr>
          <w:rFonts w:ascii="Times New Roman" w:hAnsi="Times New Roman"/>
          <w:sz w:val="28"/>
          <w:szCs w:val="28"/>
        </w:rPr>
      </w:pPr>
    </w:p>
    <w:p w14:paraId="47B10DFE" w14:textId="77777777" w:rsidR="006D6F70" w:rsidRDefault="006D6F70">
      <w:pPr>
        <w:rPr>
          <w:rFonts w:ascii="Times New Roman" w:hAnsi="Times New Roman"/>
          <w:sz w:val="28"/>
          <w:szCs w:val="28"/>
        </w:rPr>
      </w:pPr>
    </w:p>
    <w:p w14:paraId="4132C6D3" w14:textId="77777777" w:rsidR="006D6F70" w:rsidRDefault="006D6F70">
      <w:pPr>
        <w:rPr>
          <w:rFonts w:ascii="Times New Roman" w:hAnsi="Times New Roman"/>
          <w:sz w:val="28"/>
          <w:szCs w:val="28"/>
        </w:rPr>
      </w:pPr>
    </w:p>
    <w:p w14:paraId="7B95BC45" w14:textId="77777777" w:rsidR="006D6F70" w:rsidRDefault="006D6F70">
      <w:pPr>
        <w:rPr>
          <w:rFonts w:ascii="Times New Roman" w:hAnsi="Times New Roman"/>
          <w:sz w:val="28"/>
          <w:szCs w:val="28"/>
        </w:rPr>
      </w:pPr>
    </w:p>
    <w:p w14:paraId="4012343F" w14:textId="77777777" w:rsidR="006D6F70" w:rsidRDefault="006D6F70">
      <w:pPr>
        <w:rPr>
          <w:rFonts w:ascii="Times New Roman" w:hAnsi="Times New Roman"/>
          <w:sz w:val="28"/>
          <w:szCs w:val="28"/>
        </w:rPr>
      </w:pPr>
    </w:p>
    <w:p w14:paraId="4CBE3DCD" w14:textId="77777777" w:rsidR="006D6F70" w:rsidRDefault="006D6F70">
      <w:pPr>
        <w:rPr>
          <w:rFonts w:ascii="Times New Roman" w:hAnsi="Times New Roman"/>
          <w:sz w:val="28"/>
          <w:szCs w:val="28"/>
        </w:rPr>
      </w:pPr>
    </w:p>
    <w:p w14:paraId="29D75409" w14:textId="77777777" w:rsidR="006D6F70" w:rsidRDefault="006D6F70">
      <w:pPr>
        <w:rPr>
          <w:rFonts w:ascii="Times New Roman" w:hAnsi="Times New Roman"/>
          <w:sz w:val="28"/>
          <w:szCs w:val="28"/>
        </w:rPr>
      </w:pPr>
    </w:p>
    <w:p w14:paraId="097BE360" w14:textId="77777777" w:rsidR="006D6F70" w:rsidRDefault="006D6F70">
      <w:pPr>
        <w:rPr>
          <w:rFonts w:ascii="Times New Roman" w:hAnsi="Times New Roman"/>
          <w:sz w:val="28"/>
          <w:szCs w:val="28"/>
        </w:rPr>
      </w:pPr>
    </w:p>
    <w:p w14:paraId="3D9EB80D" w14:textId="77777777" w:rsidR="006D6F70" w:rsidRDefault="006D6F70">
      <w:pPr>
        <w:rPr>
          <w:rFonts w:ascii="Times New Roman" w:hAnsi="Times New Roman"/>
          <w:sz w:val="28"/>
          <w:szCs w:val="28"/>
        </w:rPr>
      </w:pPr>
    </w:p>
    <w:p w14:paraId="7860C412" w14:textId="77777777" w:rsidR="006D6F70" w:rsidRDefault="006D6F70">
      <w:pPr>
        <w:rPr>
          <w:rFonts w:ascii="Times New Roman" w:hAnsi="Times New Roman"/>
          <w:sz w:val="28"/>
          <w:szCs w:val="28"/>
        </w:rPr>
      </w:pPr>
    </w:p>
    <w:p w14:paraId="534715A8" w14:textId="77777777" w:rsidR="006D6F70" w:rsidRDefault="006D6F70">
      <w:pPr>
        <w:rPr>
          <w:rFonts w:ascii="Times New Roman" w:hAnsi="Times New Roman"/>
          <w:sz w:val="28"/>
          <w:szCs w:val="28"/>
        </w:rPr>
        <w:sectPr w:rsidR="006D6F70" w:rsidSect="0033261C">
          <w:headerReference w:type="even" r:id="rId9"/>
          <w:pgSz w:w="16838" w:h="11906" w:orient="landscape"/>
          <w:pgMar w:top="1701" w:right="1134" w:bottom="567" w:left="1134" w:header="709" w:footer="709" w:gutter="0"/>
          <w:cols w:space="708"/>
          <w:titlePg/>
          <w:docGrid w:linePitch="360"/>
        </w:sectPr>
      </w:pPr>
    </w:p>
    <w:p w14:paraId="65E53C60" w14:textId="77777777" w:rsidR="006D6F70" w:rsidRPr="006D6F70" w:rsidRDefault="006D6F70" w:rsidP="006D6F70">
      <w:pPr>
        <w:tabs>
          <w:tab w:val="left" w:pos="5387"/>
          <w:tab w:val="left" w:pos="5529"/>
          <w:tab w:val="left" w:pos="5812"/>
        </w:tabs>
        <w:ind w:firstLine="4962"/>
        <w:rPr>
          <w:rFonts w:ascii="Times New Roman" w:hAnsi="Times New Roman"/>
          <w:sz w:val="28"/>
          <w:szCs w:val="28"/>
        </w:rPr>
      </w:pPr>
      <w:r>
        <w:rPr>
          <w:rFonts w:ascii="Times New Roman" w:hAnsi="Times New Roman"/>
          <w:sz w:val="28"/>
          <w:szCs w:val="28"/>
        </w:rPr>
        <w:lastRenderedPageBreak/>
        <w:t xml:space="preserve">           Приложение</w:t>
      </w:r>
      <w:r w:rsidRPr="006D6F70">
        <w:rPr>
          <w:rFonts w:ascii="Times New Roman" w:hAnsi="Times New Roman"/>
          <w:sz w:val="28"/>
          <w:szCs w:val="28"/>
        </w:rPr>
        <w:t xml:space="preserve"> 2</w:t>
      </w:r>
      <w:r>
        <w:rPr>
          <w:rFonts w:ascii="Times New Roman" w:hAnsi="Times New Roman"/>
          <w:sz w:val="28"/>
          <w:szCs w:val="28"/>
        </w:rPr>
        <w:t xml:space="preserve"> </w:t>
      </w:r>
    </w:p>
    <w:p w14:paraId="264A24BD" w14:textId="77777777" w:rsidR="006D6F70" w:rsidRPr="002C2C18" w:rsidRDefault="006D6F70" w:rsidP="006D6F70">
      <w:pPr>
        <w:ind w:firstLine="4962"/>
        <w:rPr>
          <w:rFonts w:ascii="Times New Roman" w:hAnsi="Times New Roman"/>
          <w:sz w:val="28"/>
          <w:szCs w:val="28"/>
        </w:rPr>
      </w:pPr>
    </w:p>
    <w:p w14:paraId="057035CA" w14:textId="77777777" w:rsidR="006D6F70" w:rsidRPr="002C2C18" w:rsidRDefault="006D6F70" w:rsidP="006D6F70">
      <w:pPr>
        <w:ind w:firstLine="4962"/>
        <w:rPr>
          <w:rFonts w:ascii="Times New Roman" w:hAnsi="Times New Roman"/>
          <w:sz w:val="28"/>
          <w:szCs w:val="28"/>
        </w:rPr>
      </w:pPr>
      <w:r>
        <w:rPr>
          <w:rFonts w:ascii="Times New Roman" w:hAnsi="Times New Roman"/>
          <w:sz w:val="28"/>
          <w:szCs w:val="28"/>
        </w:rPr>
        <w:t xml:space="preserve">           </w:t>
      </w:r>
      <w:r w:rsidRPr="002C2C18">
        <w:rPr>
          <w:rFonts w:ascii="Times New Roman" w:hAnsi="Times New Roman"/>
          <w:sz w:val="28"/>
          <w:szCs w:val="28"/>
        </w:rPr>
        <w:t>УТВЕРЖДЕН</w:t>
      </w:r>
    </w:p>
    <w:p w14:paraId="3CCC32AA" w14:textId="77777777" w:rsidR="006D6F70" w:rsidRPr="002C2C18" w:rsidRDefault="006D6F70" w:rsidP="006D6F70">
      <w:pPr>
        <w:ind w:firstLine="4962"/>
        <w:rPr>
          <w:rFonts w:ascii="Times New Roman" w:hAnsi="Times New Roman"/>
          <w:sz w:val="28"/>
          <w:szCs w:val="28"/>
        </w:rPr>
      </w:pPr>
      <w:r>
        <w:rPr>
          <w:rFonts w:ascii="Times New Roman" w:hAnsi="Times New Roman"/>
          <w:sz w:val="28"/>
          <w:szCs w:val="28"/>
        </w:rPr>
        <w:t xml:space="preserve">           </w:t>
      </w:r>
      <w:r w:rsidRPr="002C2C18">
        <w:rPr>
          <w:rFonts w:ascii="Times New Roman" w:hAnsi="Times New Roman"/>
          <w:sz w:val="28"/>
          <w:szCs w:val="28"/>
        </w:rPr>
        <w:t>постановлением администр</w:t>
      </w:r>
      <w:r w:rsidRPr="002C2C18">
        <w:rPr>
          <w:rFonts w:ascii="Times New Roman" w:hAnsi="Times New Roman"/>
          <w:sz w:val="28"/>
          <w:szCs w:val="28"/>
        </w:rPr>
        <w:t>а</w:t>
      </w:r>
      <w:r w:rsidRPr="002C2C18">
        <w:rPr>
          <w:rFonts w:ascii="Times New Roman" w:hAnsi="Times New Roman"/>
          <w:sz w:val="28"/>
          <w:szCs w:val="28"/>
        </w:rPr>
        <w:t>ции</w:t>
      </w:r>
    </w:p>
    <w:p w14:paraId="00C08B03" w14:textId="77777777" w:rsidR="006D6F70" w:rsidRDefault="006D6F70" w:rsidP="006D6F70">
      <w:pPr>
        <w:ind w:firstLine="4962"/>
        <w:rPr>
          <w:rFonts w:ascii="Times New Roman" w:hAnsi="Times New Roman"/>
          <w:sz w:val="28"/>
          <w:szCs w:val="28"/>
        </w:rPr>
      </w:pPr>
      <w:r>
        <w:rPr>
          <w:rFonts w:ascii="Times New Roman" w:hAnsi="Times New Roman"/>
          <w:sz w:val="28"/>
          <w:szCs w:val="28"/>
        </w:rPr>
        <w:t xml:space="preserve">           </w:t>
      </w:r>
      <w:r w:rsidRPr="002C2C18">
        <w:rPr>
          <w:rFonts w:ascii="Times New Roman" w:hAnsi="Times New Roman"/>
          <w:sz w:val="28"/>
          <w:szCs w:val="28"/>
        </w:rPr>
        <w:t>муниципального образования</w:t>
      </w:r>
    </w:p>
    <w:p w14:paraId="75A1B11A" w14:textId="77777777" w:rsidR="006D6F70" w:rsidRPr="002C2C18" w:rsidRDefault="006D6F70" w:rsidP="006D6F70">
      <w:pPr>
        <w:tabs>
          <w:tab w:val="left" w:pos="5812"/>
        </w:tabs>
        <w:ind w:firstLine="4962"/>
        <w:rPr>
          <w:rFonts w:ascii="Times New Roman" w:hAnsi="Times New Roman"/>
          <w:sz w:val="28"/>
          <w:szCs w:val="28"/>
        </w:rPr>
      </w:pPr>
      <w:r>
        <w:rPr>
          <w:rFonts w:ascii="Times New Roman" w:hAnsi="Times New Roman"/>
          <w:sz w:val="28"/>
          <w:szCs w:val="28"/>
        </w:rPr>
        <w:t xml:space="preserve">           </w:t>
      </w:r>
      <w:r w:rsidRPr="002C2C18">
        <w:rPr>
          <w:rFonts w:ascii="Times New Roman" w:hAnsi="Times New Roman"/>
          <w:sz w:val="28"/>
          <w:szCs w:val="28"/>
        </w:rPr>
        <w:t>Красноармейский район</w:t>
      </w:r>
    </w:p>
    <w:p w14:paraId="5714296E" w14:textId="77777777" w:rsidR="006D6F70" w:rsidRDefault="006D6F70" w:rsidP="006D6F70">
      <w:pPr>
        <w:tabs>
          <w:tab w:val="left" w:pos="709"/>
        </w:tabs>
        <w:ind w:left="709" w:firstLine="4962"/>
        <w:rPr>
          <w:rFonts w:ascii="Times New Roman" w:hAnsi="Times New Roman"/>
          <w:sz w:val="28"/>
          <w:szCs w:val="28"/>
        </w:rPr>
      </w:pPr>
      <w:r>
        <w:rPr>
          <w:rFonts w:ascii="Times New Roman" w:hAnsi="Times New Roman"/>
          <w:sz w:val="28"/>
          <w:szCs w:val="28"/>
        </w:rPr>
        <w:t xml:space="preserve"> </w:t>
      </w:r>
      <w:r w:rsidRPr="002C2C18">
        <w:rPr>
          <w:rFonts w:ascii="Times New Roman" w:hAnsi="Times New Roman"/>
          <w:sz w:val="28"/>
          <w:szCs w:val="28"/>
        </w:rPr>
        <w:t>от ______</w:t>
      </w:r>
      <w:r>
        <w:rPr>
          <w:rFonts w:ascii="Times New Roman" w:hAnsi="Times New Roman"/>
          <w:sz w:val="28"/>
          <w:szCs w:val="28"/>
        </w:rPr>
        <w:t>____</w:t>
      </w:r>
      <w:r w:rsidRPr="002C2C18">
        <w:rPr>
          <w:rFonts w:ascii="Times New Roman" w:hAnsi="Times New Roman"/>
          <w:sz w:val="28"/>
          <w:szCs w:val="28"/>
        </w:rPr>
        <w:t xml:space="preserve"> № _____</w:t>
      </w:r>
    </w:p>
    <w:p w14:paraId="3B86576C" w14:textId="77777777" w:rsidR="006D6F70" w:rsidRDefault="006D6F70" w:rsidP="006D6F70">
      <w:pPr>
        <w:tabs>
          <w:tab w:val="left" w:pos="709"/>
        </w:tabs>
        <w:ind w:left="709"/>
        <w:rPr>
          <w:rFonts w:ascii="Times New Roman" w:hAnsi="Times New Roman"/>
          <w:sz w:val="28"/>
          <w:szCs w:val="28"/>
        </w:rPr>
      </w:pPr>
    </w:p>
    <w:p w14:paraId="2BD4AABE" w14:textId="77777777" w:rsidR="006D6F70" w:rsidRDefault="006D6F70" w:rsidP="006D6F70">
      <w:pPr>
        <w:tabs>
          <w:tab w:val="left" w:pos="709"/>
        </w:tabs>
        <w:ind w:left="709"/>
        <w:rPr>
          <w:rFonts w:ascii="Times New Roman" w:hAnsi="Times New Roman"/>
          <w:sz w:val="28"/>
          <w:szCs w:val="28"/>
        </w:rPr>
      </w:pPr>
    </w:p>
    <w:p w14:paraId="18A71311" w14:textId="77777777" w:rsidR="006D6F70" w:rsidRPr="00170CAD" w:rsidRDefault="006D6F70" w:rsidP="006D6F70">
      <w:pPr>
        <w:jc w:val="center"/>
        <w:rPr>
          <w:rFonts w:ascii="Times New Roman" w:hAnsi="Times New Roman"/>
          <w:b/>
          <w:sz w:val="28"/>
        </w:rPr>
      </w:pPr>
      <w:r w:rsidRPr="00170CAD">
        <w:rPr>
          <w:rFonts w:ascii="Times New Roman" w:hAnsi="Times New Roman"/>
          <w:b/>
          <w:sz w:val="28"/>
        </w:rPr>
        <w:t>СОСТАВ</w:t>
      </w:r>
    </w:p>
    <w:p w14:paraId="5C93370F" w14:textId="77777777" w:rsidR="006D6F70" w:rsidRPr="00170CAD" w:rsidRDefault="006D6F70" w:rsidP="006D6F70">
      <w:pPr>
        <w:jc w:val="center"/>
        <w:rPr>
          <w:rFonts w:ascii="Times New Roman" w:hAnsi="Times New Roman"/>
          <w:b/>
          <w:sz w:val="28"/>
        </w:rPr>
      </w:pPr>
      <w:r w:rsidRPr="00170CAD">
        <w:rPr>
          <w:rFonts w:ascii="Times New Roman" w:hAnsi="Times New Roman"/>
          <w:b/>
          <w:sz w:val="28"/>
        </w:rPr>
        <w:t xml:space="preserve">организационного комитета по подготовке и проведению </w:t>
      </w:r>
    </w:p>
    <w:p w14:paraId="16B42A05" w14:textId="77777777" w:rsidR="006D6F70" w:rsidRDefault="006D6F70" w:rsidP="006D6F70">
      <w:pPr>
        <w:jc w:val="center"/>
        <w:rPr>
          <w:rFonts w:ascii="Times New Roman" w:hAnsi="Times New Roman"/>
          <w:b/>
          <w:sz w:val="28"/>
        </w:rPr>
      </w:pPr>
      <w:r>
        <w:rPr>
          <w:rFonts w:ascii="Times New Roman" w:hAnsi="Times New Roman"/>
          <w:b/>
          <w:sz w:val="28"/>
        </w:rPr>
        <w:t xml:space="preserve">публичных слушаний по проекту бюджета муниципального </w:t>
      </w:r>
    </w:p>
    <w:p w14:paraId="18BCC70E" w14:textId="77777777" w:rsidR="006D6F70" w:rsidRPr="00170CAD" w:rsidRDefault="006D6F70" w:rsidP="006D6F70">
      <w:pPr>
        <w:jc w:val="center"/>
        <w:rPr>
          <w:rFonts w:ascii="Times New Roman" w:hAnsi="Times New Roman"/>
          <w:b/>
          <w:sz w:val="28"/>
        </w:rPr>
      </w:pPr>
      <w:r>
        <w:rPr>
          <w:rFonts w:ascii="Times New Roman" w:hAnsi="Times New Roman"/>
          <w:b/>
          <w:sz w:val="28"/>
        </w:rPr>
        <w:t>образования Красн</w:t>
      </w:r>
      <w:r>
        <w:rPr>
          <w:rFonts w:ascii="Times New Roman" w:hAnsi="Times New Roman"/>
          <w:b/>
          <w:sz w:val="28"/>
        </w:rPr>
        <w:t>о</w:t>
      </w:r>
      <w:r>
        <w:rPr>
          <w:rFonts w:ascii="Times New Roman" w:hAnsi="Times New Roman"/>
          <w:b/>
          <w:sz w:val="28"/>
        </w:rPr>
        <w:t>армейский район на 2025</w:t>
      </w:r>
      <w:r w:rsidRPr="00170CAD">
        <w:rPr>
          <w:rFonts w:ascii="Times New Roman" w:hAnsi="Times New Roman"/>
          <w:b/>
          <w:sz w:val="28"/>
        </w:rPr>
        <w:t xml:space="preserve"> год </w:t>
      </w:r>
    </w:p>
    <w:p w14:paraId="1D2D1145" w14:textId="77777777" w:rsidR="006D6F70" w:rsidRPr="00170CAD" w:rsidRDefault="006D6F70" w:rsidP="006D6F70">
      <w:pPr>
        <w:jc w:val="center"/>
        <w:rPr>
          <w:rFonts w:ascii="Times New Roman" w:hAnsi="Times New Roman"/>
          <w:b/>
          <w:sz w:val="28"/>
          <w:szCs w:val="28"/>
        </w:rPr>
      </w:pPr>
      <w:r>
        <w:rPr>
          <w:rFonts w:ascii="Times New Roman" w:hAnsi="Times New Roman"/>
          <w:b/>
          <w:sz w:val="28"/>
        </w:rPr>
        <w:t>и на плановый период 2026 и 2027</w:t>
      </w:r>
      <w:r w:rsidRPr="00170CAD">
        <w:rPr>
          <w:rFonts w:ascii="Times New Roman" w:hAnsi="Times New Roman"/>
          <w:b/>
          <w:sz w:val="28"/>
        </w:rPr>
        <w:t xml:space="preserve"> годов</w:t>
      </w:r>
    </w:p>
    <w:p w14:paraId="64FC4BD9" w14:textId="77777777" w:rsidR="006D6F70" w:rsidRPr="002C2C18" w:rsidRDefault="006D6F70" w:rsidP="006D6F70">
      <w:pPr>
        <w:jc w:val="center"/>
        <w:rPr>
          <w:rFonts w:ascii="Times New Roman" w:hAnsi="Times New Roman"/>
          <w:sz w:val="28"/>
        </w:rPr>
      </w:pPr>
    </w:p>
    <w:tbl>
      <w:tblPr>
        <w:tblW w:w="12690" w:type="dxa"/>
        <w:tblLayout w:type="fixed"/>
        <w:tblLook w:val="0000" w:firstRow="0" w:lastRow="0" w:firstColumn="0" w:lastColumn="0" w:noHBand="0" w:noVBand="0"/>
      </w:tblPr>
      <w:tblGrid>
        <w:gridCol w:w="3369"/>
        <w:gridCol w:w="283"/>
        <w:gridCol w:w="6237"/>
        <w:gridCol w:w="2801"/>
      </w:tblGrid>
      <w:tr w:rsidR="006D6F70" w:rsidRPr="002C2C18" w14:paraId="43604855" w14:textId="77777777" w:rsidTr="00AD3E1A">
        <w:tblPrEx>
          <w:tblCellMar>
            <w:top w:w="0" w:type="dxa"/>
            <w:bottom w:w="0" w:type="dxa"/>
          </w:tblCellMar>
        </w:tblPrEx>
        <w:trPr>
          <w:gridAfter w:val="1"/>
          <w:wAfter w:w="2801" w:type="dxa"/>
        </w:trPr>
        <w:tc>
          <w:tcPr>
            <w:tcW w:w="3369" w:type="dxa"/>
          </w:tcPr>
          <w:p w14:paraId="3DF69E1F" w14:textId="77777777" w:rsidR="006D6F70" w:rsidRPr="002C2C18" w:rsidRDefault="006D6F70" w:rsidP="00AD3E1A">
            <w:pPr>
              <w:rPr>
                <w:rFonts w:ascii="Times New Roman" w:hAnsi="Times New Roman"/>
                <w:sz w:val="28"/>
                <w:szCs w:val="20"/>
              </w:rPr>
            </w:pPr>
            <w:proofErr w:type="spellStart"/>
            <w:r>
              <w:rPr>
                <w:rFonts w:ascii="Times New Roman" w:hAnsi="Times New Roman"/>
                <w:sz w:val="28"/>
                <w:szCs w:val="20"/>
              </w:rPr>
              <w:t>Калитова</w:t>
            </w:r>
            <w:proofErr w:type="spellEnd"/>
            <w:r w:rsidRPr="002C2C18">
              <w:rPr>
                <w:rFonts w:ascii="Times New Roman" w:hAnsi="Times New Roman"/>
                <w:sz w:val="28"/>
                <w:szCs w:val="20"/>
              </w:rPr>
              <w:t xml:space="preserve"> </w:t>
            </w:r>
          </w:p>
          <w:p w14:paraId="391CE062" w14:textId="77777777" w:rsidR="006D6F70" w:rsidRPr="002C2C18" w:rsidRDefault="006D6F70" w:rsidP="00AD3E1A">
            <w:pPr>
              <w:rPr>
                <w:rFonts w:ascii="Times New Roman" w:hAnsi="Times New Roman"/>
                <w:sz w:val="28"/>
                <w:szCs w:val="20"/>
              </w:rPr>
            </w:pPr>
            <w:r>
              <w:rPr>
                <w:rFonts w:ascii="Times New Roman" w:hAnsi="Times New Roman"/>
                <w:sz w:val="28"/>
                <w:szCs w:val="20"/>
              </w:rPr>
              <w:t>Анна Александровна</w:t>
            </w:r>
          </w:p>
        </w:tc>
        <w:tc>
          <w:tcPr>
            <w:tcW w:w="283" w:type="dxa"/>
          </w:tcPr>
          <w:p w14:paraId="23D8D044" w14:textId="77777777" w:rsidR="006D6F70" w:rsidRDefault="006D6F70" w:rsidP="00AD3E1A">
            <w:pPr>
              <w:rPr>
                <w:rFonts w:ascii="Times New Roman" w:hAnsi="Times New Roman"/>
                <w:sz w:val="28"/>
                <w:szCs w:val="20"/>
              </w:rPr>
            </w:pPr>
            <w:r>
              <w:rPr>
                <w:rFonts w:ascii="Times New Roman" w:hAnsi="Times New Roman"/>
                <w:sz w:val="28"/>
                <w:szCs w:val="20"/>
              </w:rPr>
              <w:t>-</w:t>
            </w:r>
          </w:p>
        </w:tc>
        <w:tc>
          <w:tcPr>
            <w:tcW w:w="6237" w:type="dxa"/>
          </w:tcPr>
          <w:p w14:paraId="4FBA912D" w14:textId="77777777" w:rsidR="006D6F70" w:rsidRPr="002C2C18" w:rsidRDefault="006D6F70" w:rsidP="006D6F70">
            <w:pPr>
              <w:jc w:val="both"/>
              <w:rPr>
                <w:rFonts w:ascii="Times New Roman" w:hAnsi="Times New Roman"/>
                <w:sz w:val="16"/>
                <w:szCs w:val="16"/>
              </w:rPr>
            </w:pPr>
            <w:r>
              <w:rPr>
                <w:rFonts w:ascii="Times New Roman" w:hAnsi="Times New Roman"/>
                <w:sz w:val="28"/>
                <w:szCs w:val="20"/>
              </w:rPr>
              <w:t xml:space="preserve">исполняющий обязанности </w:t>
            </w:r>
            <w:r w:rsidRPr="002C2C18">
              <w:rPr>
                <w:rFonts w:ascii="Times New Roman" w:hAnsi="Times New Roman"/>
                <w:sz w:val="28"/>
                <w:szCs w:val="20"/>
              </w:rPr>
              <w:t>заместител</w:t>
            </w:r>
            <w:r>
              <w:rPr>
                <w:rFonts w:ascii="Times New Roman" w:hAnsi="Times New Roman"/>
                <w:sz w:val="28"/>
                <w:szCs w:val="20"/>
              </w:rPr>
              <w:t>я</w:t>
            </w:r>
            <w:r w:rsidRPr="002C2C18">
              <w:rPr>
                <w:rFonts w:ascii="Times New Roman" w:hAnsi="Times New Roman"/>
                <w:sz w:val="28"/>
                <w:szCs w:val="20"/>
              </w:rPr>
              <w:t xml:space="preserve"> главы муниципального обр</w:t>
            </w:r>
            <w:r w:rsidRPr="002C2C18">
              <w:rPr>
                <w:rFonts w:ascii="Times New Roman" w:hAnsi="Times New Roman"/>
                <w:sz w:val="28"/>
                <w:szCs w:val="20"/>
              </w:rPr>
              <w:t>а</w:t>
            </w:r>
            <w:r w:rsidRPr="002C2C18">
              <w:rPr>
                <w:rFonts w:ascii="Times New Roman" w:hAnsi="Times New Roman"/>
                <w:sz w:val="28"/>
                <w:szCs w:val="20"/>
              </w:rPr>
              <w:t>зования Красноармейский район, пре</w:t>
            </w:r>
            <w:r w:rsidRPr="002C2C18">
              <w:rPr>
                <w:rFonts w:ascii="Times New Roman" w:hAnsi="Times New Roman"/>
                <w:sz w:val="28"/>
                <w:szCs w:val="20"/>
              </w:rPr>
              <w:t>д</w:t>
            </w:r>
            <w:r w:rsidRPr="002C2C18">
              <w:rPr>
                <w:rFonts w:ascii="Times New Roman" w:hAnsi="Times New Roman"/>
                <w:sz w:val="28"/>
                <w:szCs w:val="20"/>
              </w:rPr>
              <w:t>седатель орган</w:t>
            </w:r>
            <w:r w:rsidRPr="002C2C18">
              <w:rPr>
                <w:rFonts w:ascii="Times New Roman" w:hAnsi="Times New Roman"/>
                <w:sz w:val="28"/>
                <w:szCs w:val="20"/>
              </w:rPr>
              <w:t>и</w:t>
            </w:r>
            <w:r w:rsidRPr="002C2C18">
              <w:rPr>
                <w:rFonts w:ascii="Times New Roman" w:hAnsi="Times New Roman"/>
                <w:sz w:val="28"/>
                <w:szCs w:val="20"/>
              </w:rPr>
              <w:t>зационного комитета;</w:t>
            </w:r>
          </w:p>
        </w:tc>
      </w:tr>
      <w:tr w:rsidR="006D6F70" w:rsidRPr="002C2C18" w14:paraId="32267089" w14:textId="77777777" w:rsidTr="00AD3E1A">
        <w:tblPrEx>
          <w:tblCellMar>
            <w:top w:w="0" w:type="dxa"/>
            <w:bottom w:w="0" w:type="dxa"/>
          </w:tblCellMar>
        </w:tblPrEx>
        <w:trPr>
          <w:gridAfter w:val="1"/>
          <w:wAfter w:w="2801" w:type="dxa"/>
        </w:trPr>
        <w:tc>
          <w:tcPr>
            <w:tcW w:w="3369" w:type="dxa"/>
          </w:tcPr>
          <w:p w14:paraId="5FC3CEAD" w14:textId="77777777" w:rsidR="006D6F70" w:rsidRPr="002C2C18" w:rsidRDefault="006D6F70" w:rsidP="00AD3E1A">
            <w:pPr>
              <w:rPr>
                <w:rFonts w:ascii="Times New Roman" w:hAnsi="Times New Roman"/>
                <w:sz w:val="28"/>
                <w:szCs w:val="20"/>
              </w:rPr>
            </w:pPr>
          </w:p>
        </w:tc>
        <w:tc>
          <w:tcPr>
            <w:tcW w:w="283" w:type="dxa"/>
          </w:tcPr>
          <w:p w14:paraId="75DCAEF7" w14:textId="77777777" w:rsidR="006D6F70" w:rsidRPr="002C2C18" w:rsidRDefault="006D6F70" w:rsidP="00AD3E1A">
            <w:pPr>
              <w:rPr>
                <w:rFonts w:ascii="Times New Roman" w:hAnsi="Times New Roman"/>
                <w:sz w:val="28"/>
                <w:szCs w:val="20"/>
              </w:rPr>
            </w:pPr>
          </w:p>
        </w:tc>
        <w:tc>
          <w:tcPr>
            <w:tcW w:w="6237" w:type="dxa"/>
          </w:tcPr>
          <w:p w14:paraId="2E313E0E" w14:textId="77777777" w:rsidR="006D6F70" w:rsidRPr="002C2C18" w:rsidRDefault="006D6F70" w:rsidP="006D6F70">
            <w:pPr>
              <w:jc w:val="both"/>
              <w:rPr>
                <w:rFonts w:ascii="Times New Roman" w:hAnsi="Times New Roman"/>
                <w:sz w:val="28"/>
                <w:szCs w:val="20"/>
              </w:rPr>
            </w:pPr>
          </w:p>
        </w:tc>
      </w:tr>
      <w:tr w:rsidR="006D6F70" w:rsidRPr="002C2C18" w14:paraId="3D20AEE5" w14:textId="77777777" w:rsidTr="00AD3E1A">
        <w:tblPrEx>
          <w:tblCellMar>
            <w:top w:w="0" w:type="dxa"/>
            <w:bottom w:w="0" w:type="dxa"/>
          </w:tblCellMar>
        </w:tblPrEx>
        <w:trPr>
          <w:gridAfter w:val="1"/>
          <w:wAfter w:w="2801" w:type="dxa"/>
        </w:trPr>
        <w:tc>
          <w:tcPr>
            <w:tcW w:w="3369" w:type="dxa"/>
          </w:tcPr>
          <w:p w14:paraId="07B7FC42" w14:textId="77777777" w:rsidR="006D6F70" w:rsidRPr="002C2C18" w:rsidRDefault="006D6F70" w:rsidP="00AD3E1A">
            <w:pPr>
              <w:rPr>
                <w:rFonts w:ascii="Times New Roman" w:hAnsi="Times New Roman"/>
                <w:sz w:val="28"/>
                <w:szCs w:val="20"/>
              </w:rPr>
            </w:pPr>
            <w:r>
              <w:rPr>
                <w:rFonts w:ascii="Times New Roman" w:hAnsi="Times New Roman"/>
                <w:sz w:val="28"/>
                <w:szCs w:val="20"/>
              </w:rPr>
              <w:t>Строганова</w:t>
            </w:r>
          </w:p>
          <w:p w14:paraId="38552434" w14:textId="77777777" w:rsidR="006D6F70" w:rsidRPr="002C2C18" w:rsidRDefault="006D6F70" w:rsidP="00AD3E1A">
            <w:pPr>
              <w:rPr>
                <w:rFonts w:ascii="Times New Roman" w:hAnsi="Times New Roman"/>
                <w:sz w:val="28"/>
                <w:szCs w:val="20"/>
              </w:rPr>
            </w:pPr>
            <w:r>
              <w:rPr>
                <w:rFonts w:ascii="Times New Roman" w:hAnsi="Times New Roman"/>
                <w:sz w:val="28"/>
                <w:szCs w:val="20"/>
              </w:rPr>
              <w:t>Алла Ивановна</w:t>
            </w:r>
          </w:p>
        </w:tc>
        <w:tc>
          <w:tcPr>
            <w:tcW w:w="283" w:type="dxa"/>
          </w:tcPr>
          <w:p w14:paraId="355AA985" w14:textId="77777777" w:rsidR="006D6F70" w:rsidRDefault="006D6F70" w:rsidP="00AD3E1A">
            <w:pPr>
              <w:rPr>
                <w:rFonts w:ascii="Times New Roman" w:hAnsi="Times New Roman"/>
                <w:sz w:val="28"/>
                <w:szCs w:val="20"/>
              </w:rPr>
            </w:pPr>
            <w:r>
              <w:rPr>
                <w:rFonts w:ascii="Times New Roman" w:hAnsi="Times New Roman"/>
                <w:sz w:val="28"/>
                <w:szCs w:val="20"/>
              </w:rPr>
              <w:t>-</w:t>
            </w:r>
          </w:p>
        </w:tc>
        <w:tc>
          <w:tcPr>
            <w:tcW w:w="6237" w:type="dxa"/>
          </w:tcPr>
          <w:p w14:paraId="722629DB" w14:textId="77777777" w:rsidR="006D6F70" w:rsidRPr="002C2C18" w:rsidRDefault="006D6F70" w:rsidP="006D6F70">
            <w:pPr>
              <w:jc w:val="both"/>
              <w:rPr>
                <w:rFonts w:ascii="Times New Roman" w:hAnsi="Times New Roman"/>
                <w:sz w:val="28"/>
                <w:szCs w:val="20"/>
              </w:rPr>
            </w:pPr>
            <w:r w:rsidRPr="002C2C18">
              <w:rPr>
                <w:rFonts w:ascii="Times New Roman" w:hAnsi="Times New Roman"/>
                <w:sz w:val="28"/>
                <w:szCs w:val="20"/>
              </w:rPr>
              <w:t>председатель постоянной комиссии Совета мун</w:t>
            </w:r>
            <w:r w:rsidRPr="002C2C18">
              <w:rPr>
                <w:rFonts w:ascii="Times New Roman" w:hAnsi="Times New Roman"/>
                <w:sz w:val="28"/>
                <w:szCs w:val="20"/>
              </w:rPr>
              <w:t>и</w:t>
            </w:r>
            <w:r w:rsidRPr="002C2C18">
              <w:rPr>
                <w:rFonts w:ascii="Times New Roman" w:hAnsi="Times New Roman"/>
                <w:sz w:val="28"/>
                <w:szCs w:val="20"/>
              </w:rPr>
              <w:t>ципального образования Красноарме</w:t>
            </w:r>
            <w:r w:rsidRPr="002C2C18">
              <w:rPr>
                <w:rFonts w:ascii="Times New Roman" w:hAnsi="Times New Roman"/>
                <w:sz w:val="28"/>
                <w:szCs w:val="20"/>
              </w:rPr>
              <w:t>й</w:t>
            </w:r>
            <w:r w:rsidRPr="002C2C18">
              <w:rPr>
                <w:rFonts w:ascii="Times New Roman" w:hAnsi="Times New Roman"/>
                <w:sz w:val="28"/>
                <w:szCs w:val="20"/>
              </w:rPr>
              <w:t>ский район по бюджету, налогам и распоряжению муниц</w:t>
            </w:r>
            <w:r w:rsidRPr="002C2C18">
              <w:rPr>
                <w:rFonts w:ascii="Times New Roman" w:hAnsi="Times New Roman"/>
                <w:sz w:val="28"/>
                <w:szCs w:val="20"/>
              </w:rPr>
              <w:t>и</w:t>
            </w:r>
            <w:r w:rsidRPr="002C2C18">
              <w:rPr>
                <w:rFonts w:ascii="Times New Roman" w:hAnsi="Times New Roman"/>
                <w:sz w:val="28"/>
                <w:szCs w:val="20"/>
              </w:rPr>
              <w:t>пальной собственностью, заместитель председ</w:t>
            </w:r>
            <w:r w:rsidRPr="002C2C18">
              <w:rPr>
                <w:rFonts w:ascii="Times New Roman" w:hAnsi="Times New Roman"/>
                <w:sz w:val="28"/>
                <w:szCs w:val="20"/>
              </w:rPr>
              <w:t>а</w:t>
            </w:r>
            <w:r w:rsidRPr="002C2C18">
              <w:rPr>
                <w:rFonts w:ascii="Times New Roman" w:hAnsi="Times New Roman"/>
                <w:sz w:val="28"/>
                <w:szCs w:val="20"/>
              </w:rPr>
              <w:t>теля орган</w:t>
            </w:r>
            <w:r w:rsidRPr="002C2C18">
              <w:rPr>
                <w:rFonts w:ascii="Times New Roman" w:hAnsi="Times New Roman"/>
                <w:sz w:val="28"/>
                <w:szCs w:val="20"/>
              </w:rPr>
              <w:t>и</w:t>
            </w:r>
            <w:r>
              <w:rPr>
                <w:rFonts w:ascii="Times New Roman" w:hAnsi="Times New Roman"/>
                <w:sz w:val="28"/>
                <w:szCs w:val="20"/>
              </w:rPr>
              <w:t>зационного комитета;</w:t>
            </w:r>
          </w:p>
        </w:tc>
      </w:tr>
      <w:tr w:rsidR="006D6F70" w:rsidRPr="002C2C18" w14:paraId="021243A3" w14:textId="77777777" w:rsidTr="00AD3E1A">
        <w:tblPrEx>
          <w:tblCellMar>
            <w:top w:w="0" w:type="dxa"/>
            <w:bottom w:w="0" w:type="dxa"/>
          </w:tblCellMar>
        </w:tblPrEx>
        <w:trPr>
          <w:gridAfter w:val="1"/>
          <w:wAfter w:w="2801" w:type="dxa"/>
        </w:trPr>
        <w:tc>
          <w:tcPr>
            <w:tcW w:w="3369" w:type="dxa"/>
          </w:tcPr>
          <w:p w14:paraId="29E2563E" w14:textId="77777777" w:rsidR="006D6F70" w:rsidRDefault="006D6F70" w:rsidP="00AD3E1A">
            <w:pPr>
              <w:rPr>
                <w:rFonts w:ascii="Times New Roman" w:hAnsi="Times New Roman"/>
                <w:sz w:val="28"/>
                <w:szCs w:val="20"/>
              </w:rPr>
            </w:pPr>
          </w:p>
        </w:tc>
        <w:tc>
          <w:tcPr>
            <w:tcW w:w="283" w:type="dxa"/>
          </w:tcPr>
          <w:p w14:paraId="6B135433" w14:textId="77777777" w:rsidR="006D6F70" w:rsidRDefault="006D6F70" w:rsidP="00AD3E1A">
            <w:pPr>
              <w:rPr>
                <w:rFonts w:ascii="Times New Roman" w:hAnsi="Times New Roman"/>
                <w:sz w:val="28"/>
                <w:szCs w:val="20"/>
              </w:rPr>
            </w:pPr>
          </w:p>
        </w:tc>
        <w:tc>
          <w:tcPr>
            <w:tcW w:w="6237" w:type="dxa"/>
          </w:tcPr>
          <w:p w14:paraId="5F9213E6" w14:textId="77777777" w:rsidR="006D6F70" w:rsidRPr="002C2C18" w:rsidRDefault="006D6F70" w:rsidP="006D6F70">
            <w:pPr>
              <w:jc w:val="both"/>
              <w:rPr>
                <w:rFonts w:ascii="Times New Roman" w:hAnsi="Times New Roman"/>
                <w:sz w:val="28"/>
                <w:szCs w:val="20"/>
              </w:rPr>
            </w:pPr>
          </w:p>
        </w:tc>
      </w:tr>
      <w:tr w:rsidR="006D6F70" w:rsidRPr="002C2C18" w14:paraId="08925F88" w14:textId="77777777" w:rsidTr="00AD3E1A">
        <w:tblPrEx>
          <w:tblCellMar>
            <w:top w:w="0" w:type="dxa"/>
            <w:bottom w:w="0" w:type="dxa"/>
          </w:tblCellMar>
        </w:tblPrEx>
        <w:trPr>
          <w:gridAfter w:val="1"/>
          <w:wAfter w:w="2801" w:type="dxa"/>
        </w:trPr>
        <w:tc>
          <w:tcPr>
            <w:tcW w:w="3369" w:type="dxa"/>
          </w:tcPr>
          <w:p w14:paraId="11B978F8" w14:textId="77777777" w:rsidR="006D6F70" w:rsidRDefault="006D6F70" w:rsidP="00AD3E1A">
            <w:pPr>
              <w:rPr>
                <w:rFonts w:ascii="Times New Roman" w:hAnsi="Times New Roman"/>
                <w:sz w:val="28"/>
                <w:szCs w:val="20"/>
              </w:rPr>
            </w:pPr>
            <w:r>
              <w:rPr>
                <w:rFonts w:ascii="Times New Roman" w:hAnsi="Times New Roman"/>
                <w:sz w:val="28"/>
                <w:szCs w:val="20"/>
              </w:rPr>
              <w:t>Бойко</w:t>
            </w:r>
          </w:p>
          <w:p w14:paraId="136270C8" w14:textId="77777777" w:rsidR="006D6F70" w:rsidRPr="002C2C18" w:rsidRDefault="006D6F70" w:rsidP="00AD3E1A">
            <w:pPr>
              <w:rPr>
                <w:rFonts w:ascii="Times New Roman" w:hAnsi="Times New Roman"/>
                <w:sz w:val="28"/>
                <w:szCs w:val="20"/>
              </w:rPr>
            </w:pPr>
            <w:r>
              <w:rPr>
                <w:rFonts w:ascii="Times New Roman" w:hAnsi="Times New Roman"/>
                <w:sz w:val="28"/>
                <w:szCs w:val="20"/>
              </w:rPr>
              <w:t>Елена Николаевна</w:t>
            </w:r>
          </w:p>
        </w:tc>
        <w:tc>
          <w:tcPr>
            <w:tcW w:w="283" w:type="dxa"/>
          </w:tcPr>
          <w:p w14:paraId="428D52FE" w14:textId="77777777" w:rsidR="006D6F70" w:rsidRPr="002C2C18" w:rsidRDefault="006D6F70" w:rsidP="00AD3E1A">
            <w:pPr>
              <w:rPr>
                <w:rFonts w:ascii="Times New Roman" w:hAnsi="Times New Roman"/>
                <w:sz w:val="28"/>
                <w:szCs w:val="20"/>
              </w:rPr>
            </w:pPr>
            <w:r>
              <w:rPr>
                <w:rFonts w:ascii="Times New Roman" w:hAnsi="Times New Roman"/>
                <w:sz w:val="28"/>
                <w:szCs w:val="20"/>
              </w:rPr>
              <w:t>-</w:t>
            </w:r>
          </w:p>
        </w:tc>
        <w:tc>
          <w:tcPr>
            <w:tcW w:w="6237" w:type="dxa"/>
          </w:tcPr>
          <w:p w14:paraId="42B5A5CD" w14:textId="77777777" w:rsidR="006D6F70" w:rsidRDefault="006D6F70" w:rsidP="006D6F70">
            <w:pPr>
              <w:jc w:val="both"/>
              <w:rPr>
                <w:rFonts w:ascii="Times New Roman" w:hAnsi="Times New Roman"/>
                <w:sz w:val="28"/>
                <w:szCs w:val="20"/>
              </w:rPr>
            </w:pPr>
            <w:r>
              <w:rPr>
                <w:rFonts w:ascii="Times New Roman" w:hAnsi="Times New Roman"/>
                <w:sz w:val="28"/>
                <w:szCs w:val="20"/>
              </w:rPr>
              <w:t>заместитель начальника управления, начальник</w:t>
            </w:r>
            <w:r w:rsidRPr="002C2C18">
              <w:rPr>
                <w:rFonts w:ascii="Times New Roman" w:hAnsi="Times New Roman"/>
                <w:sz w:val="28"/>
                <w:szCs w:val="20"/>
              </w:rPr>
              <w:t xml:space="preserve"> бюджетного отдела финансового управления администрации муниципального о</w:t>
            </w:r>
            <w:r w:rsidRPr="002C2C18">
              <w:rPr>
                <w:rFonts w:ascii="Times New Roman" w:hAnsi="Times New Roman"/>
                <w:sz w:val="28"/>
                <w:szCs w:val="20"/>
              </w:rPr>
              <w:t>б</w:t>
            </w:r>
            <w:r w:rsidRPr="002C2C18">
              <w:rPr>
                <w:rFonts w:ascii="Times New Roman" w:hAnsi="Times New Roman"/>
                <w:sz w:val="28"/>
                <w:szCs w:val="20"/>
              </w:rPr>
              <w:t>разования Красноарм</w:t>
            </w:r>
            <w:r>
              <w:rPr>
                <w:rFonts w:ascii="Times New Roman" w:hAnsi="Times New Roman"/>
                <w:sz w:val="28"/>
                <w:szCs w:val="20"/>
              </w:rPr>
              <w:t>ейский район, секретарь о</w:t>
            </w:r>
            <w:r>
              <w:rPr>
                <w:rFonts w:ascii="Times New Roman" w:hAnsi="Times New Roman"/>
                <w:sz w:val="28"/>
                <w:szCs w:val="20"/>
              </w:rPr>
              <w:t>р</w:t>
            </w:r>
            <w:r>
              <w:rPr>
                <w:rFonts w:ascii="Times New Roman" w:hAnsi="Times New Roman"/>
                <w:sz w:val="28"/>
                <w:szCs w:val="20"/>
              </w:rPr>
              <w:t>ганизационного комитета.</w:t>
            </w:r>
          </w:p>
          <w:p w14:paraId="4DA686E8" w14:textId="77777777" w:rsidR="006D6F70" w:rsidRPr="002C2C18" w:rsidRDefault="006D6F70" w:rsidP="006D6F70">
            <w:pPr>
              <w:jc w:val="both"/>
              <w:rPr>
                <w:rFonts w:ascii="Times New Roman" w:hAnsi="Times New Roman"/>
                <w:sz w:val="28"/>
                <w:szCs w:val="20"/>
              </w:rPr>
            </w:pPr>
          </w:p>
        </w:tc>
      </w:tr>
      <w:tr w:rsidR="006D6F70" w:rsidRPr="002C2C18" w14:paraId="0A4355E6" w14:textId="77777777" w:rsidTr="00AD3E1A">
        <w:tblPrEx>
          <w:tblCellMar>
            <w:top w:w="0" w:type="dxa"/>
            <w:bottom w:w="0" w:type="dxa"/>
          </w:tblCellMar>
        </w:tblPrEx>
        <w:tc>
          <w:tcPr>
            <w:tcW w:w="12690" w:type="dxa"/>
            <w:gridSpan w:val="4"/>
          </w:tcPr>
          <w:p w14:paraId="7267916F" w14:textId="77777777" w:rsidR="006D6F70" w:rsidRPr="006470D4" w:rsidRDefault="006D6F70" w:rsidP="00AD3E1A">
            <w:pPr>
              <w:rPr>
                <w:rFonts w:ascii="Times New Roman" w:hAnsi="Times New Roman"/>
                <w:sz w:val="28"/>
                <w:szCs w:val="20"/>
                <w:lang w:val="en-US"/>
              </w:rPr>
            </w:pPr>
            <w:r>
              <w:rPr>
                <w:rFonts w:ascii="Times New Roman" w:hAnsi="Times New Roman"/>
                <w:sz w:val="28"/>
                <w:szCs w:val="20"/>
              </w:rPr>
              <w:t xml:space="preserve">                                  </w:t>
            </w:r>
            <w:r w:rsidRPr="002C2C18">
              <w:rPr>
                <w:rFonts w:ascii="Times New Roman" w:hAnsi="Times New Roman"/>
                <w:sz w:val="28"/>
                <w:szCs w:val="20"/>
              </w:rPr>
              <w:t>Члены организационного ком</w:t>
            </w:r>
            <w:r w:rsidRPr="002C2C18">
              <w:rPr>
                <w:rFonts w:ascii="Times New Roman" w:hAnsi="Times New Roman"/>
                <w:sz w:val="28"/>
                <w:szCs w:val="20"/>
              </w:rPr>
              <w:t>и</w:t>
            </w:r>
            <w:r w:rsidRPr="002C2C18">
              <w:rPr>
                <w:rFonts w:ascii="Times New Roman" w:hAnsi="Times New Roman"/>
                <w:sz w:val="28"/>
                <w:szCs w:val="20"/>
              </w:rPr>
              <w:t>тета:</w:t>
            </w:r>
          </w:p>
        </w:tc>
      </w:tr>
      <w:tr w:rsidR="006D6F70" w:rsidRPr="002C2C18" w14:paraId="260F0F47" w14:textId="77777777" w:rsidTr="00AD3E1A">
        <w:tblPrEx>
          <w:tblCellMar>
            <w:top w:w="0" w:type="dxa"/>
            <w:bottom w:w="0" w:type="dxa"/>
          </w:tblCellMar>
        </w:tblPrEx>
        <w:trPr>
          <w:gridAfter w:val="1"/>
          <w:wAfter w:w="2801" w:type="dxa"/>
        </w:trPr>
        <w:tc>
          <w:tcPr>
            <w:tcW w:w="3369" w:type="dxa"/>
          </w:tcPr>
          <w:p w14:paraId="544314B9" w14:textId="77777777" w:rsidR="006D6F70" w:rsidRPr="002C2C18" w:rsidRDefault="006D6F70" w:rsidP="00AD3E1A">
            <w:pPr>
              <w:rPr>
                <w:rFonts w:ascii="Times New Roman" w:hAnsi="Times New Roman"/>
                <w:sz w:val="28"/>
                <w:szCs w:val="20"/>
              </w:rPr>
            </w:pPr>
          </w:p>
        </w:tc>
        <w:tc>
          <w:tcPr>
            <w:tcW w:w="283" w:type="dxa"/>
          </w:tcPr>
          <w:p w14:paraId="2C7ED194" w14:textId="77777777" w:rsidR="006D6F70" w:rsidRPr="002C2C18" w:rsidRDefault="006D6F70" w:rsidP="00AD3E1A">
            <w:pPr>
              <w:rPr>
                <w:rFonts w:ascii="Times New Roman" w:hAnsi="Times New Roman"/>
                <w:sz w:val="28"/>
                <w:szCs w:val="20"/>
              </w:rPr>
            </w:pPr>
          </w:p>
        </w:tc>
        <w:tc>
          <w:tcPr>
            <w:tcW w:w="6237" w:type="dxa"/>
          </w:tcPr>
          <w:p w14:paraId="183AE27A" w14:textId="77777777" w:rsidR="006D6F70" w:rsidRPr="002C2C18" w:rsidRDefault="006D6F70" w:rsidP="00AD3E1A">
            <w:pPr>
              <w:rPr>
                <w:rFonts w:ascii="Times New Roman" w:hAnsi="Times New Roman"/>
                <w:sz w:val="28"/>
                <w:szCs w:val="20"/>
              </w:rPr>
            </w:pPr>
          </w:p>
        </w:tc>
      </w:tr>
      <w:tr w:rsidR="006D6F70" w:rsidRPr="002C2C18" w14:paraId="2F3C3601" w14:textId="77777777" w:rsidTr="00AD3E1A">
        <w:tblPrEx>
          <w:tblCellMar>
            <w:top w:w="0" w:type="dxa"/>
            <w:bottom w:w="0" w:type="dxa"/>
          </w:tblCellMar>
        </w:tblPrEx>
        <w:trPr>
          <w:gridAfter w:val="1"/>
          <w:wAfter w:w="2801" w:type="dxa"/>
        </w:trPr>
        <w:tc>
          <w:tcPr>
            <w:tcW w:w="3369" w:type="dxa"/>
          </w:tcPr>
          <w:p w14:paraId="2AC9F009" w14:textId="77777777" w:rsidR="006D6F70" w:rsidRPr="002C2C18" w:rsidRDefault="006D6F70" w:rsidP="00AD3E1A">
            <w:pPr>
              <w:rPr>
                <w:rFonts w:ascii="Times New Roman" w:hAnsi="Times New Roman"/>
                <w:sz w:val="28"/>
                <w:szCs w:val="20"/>
              </w:rPr>
            </w:pPr>
            <w:proofErr w:type="spellStart"/>
            <w:r w:rsidRPr="002C2C18">
              <w:rPr>
                <w:rFonts w:ascii="Times New Roman" w:hAnsi="Times New Roman"/>
                <w:sz w:val="28"/>
                <w:szCs w:val="20"/>
              </w:rPr>
              <w:t>Дерявко</w:t>
            </w:r>
            <w:proofErr w:type="spellEnd"/>
          </w:p>
          <w:p w14:paraId="200A498F" w14:textId="77777777" w:rsidR="006D6F70" w:rsidRPr="002C2C18" w:rsidRDefault="006D6F70" w:rsidP="00AD3E1A">
            <w:pPr>
              <w:rPr>
                <w:rFonts w:ascii="Times New Roman" w:hAnsi="Times New Roman"/>
                <w:sz w:val="28"/>
                <w:szCs w:val="20"/>
              </w:rPr>
            </w:pPr>
            <w:r w:rsidRPr="002C2C18">
              <w:rPr>
                <w:rFonts w:ascii="Times New Roman" w:hAnsi="Times New Roman"/>
                <w:sz w:val="28"/>
                <w:szCs w:val="20"/>
              </w:rPr>
              <w:t>Роман Николаевич</w:t>
            </w:r>
          </w:p>
        </w:tc>
        <w:tc>
          <w:tcPr>
            <w:tcW w:w="283" w:type="dxa"/>
          </w:tcPr>
          <w:p w14:paraId="45B4C6F2" w14:textId="77777777" w:rsidR="006D6F70" w:rsidRPr="00373D07" w:rsidRDefault="006D6F70" w:rsidP="00AD3E1A">
            <w:pPr>
              <w:rPr>
                <w:rFonts w:ascii="Times New Roman" w:hAnsi="Times New Roman"/>
                <w:sz w:val="28"/>
                <w:szCs w:val="20"/>
                <w:lang w:val="en-US"/>
              </w:rPr>
            </w:pPr>
            <w:r>
              <w:rPr>
                <w:rFonts w:ascii="Times New Roman" w:hAnsi="Times New Roman"/>
                <w:sz w:val="28"/>
                <w:szCs w:val="20"/>
                <w:lang w:val="en-US"/>
              </w:rPr>
              <w:t>-</w:t>
            </w:r>
          </w:p>
        </w:tc>
        <w:tc>
          <w:tcPr>
            <w:tcW w:w="6237" w:type="dxa"/>
          </w:tcPr>
          <w:p w14:paraId="4340FD24" w14:textId="77777777" w:rsidR="006D6F70" w:rsidRPr="006470D4" w:rsidRDefault="006D6F70" w:rsidP="006D6F70">
            <w:pPr>
              <w:jc w:val="both"/>
              <w:rPr>
                <w:rFonts w:ascii="Times New Roman" w:hAnsi="Times New Roman"/>
                <w:sz w:val="28"/>
                <w:szCs w:val="20"/>
              </w:rPr>
            </w:pPr>
            <w:r w:rsidRPr="002C2C18">
              <w:rPr>
                <w:rFonts w:ascii="Times New Roman" w:hAnsi="Times New Roman"/>
                <w:sz w:val="28"/>
                <w:szCs w:val="20"/>
              </w:rPr>
              <w:t>начальник юридического отдела администрации муниципального образования Красн</w:t>
            </w:r>
            <w:r w:rsidRPr="002C2C18">
              <w:rPr>
                <w:rFonts w:ascii="Times New Roman" w:hAnsi="Times New Roman"/>
                <w:sz w:val="28"/>
                <w:szCs w:val="20"/>
              </w:rPr>
              <w:t>о</w:t>
            </w:r>
            <w:r w:rsidRPr="002C2C18">
              <w:rPr>
                <w:rFonts w:ascii="Times New Roman" w:hAnsi="Times New Roman"/>
                <w:sz w:val="28"/>
                <w:szCs w:val="20"/>
              </w:rPr>
              <w:t>армейский район;</w:t>
            </w:r>
          </w:p>
        </w:tc>
      </w:tr>
      <w:tr w:rsidR="006D6F70" w:rsidRPr="002C2C18" w14:paraId="50712F61" w14:textId="77777777" w:rsidTr="00AD3E1A">
        <w:tblPrEx>
          <w:tblCellMar>
            <w:top w:w="0" w:type="dxa"/>
            <w:bottom w:w="0" w:type="dxa"/>
          </w:tblCellMar>
        </w:tblPrEx>
        <w:trPr>
          <w:gridAfter w:val="1"/>
          <w:wAfter w:w="2801" w:type="dxa"/>
        </w:trPr>
        <w:tc>
          <w:tcPr>
            <w:tcW w:w="3369" w:type="dxa"/>
          </w:tcPr>
          <w:p w14:paraId="33F09BBB" w14:textId="77777777" w:rsidR="006D6F70" w:rsidRDefault="006D6F70" w:rsidP="00AD3E1A">
            <w:pPr>
              <w:rPr>
                <w:rFonts w:ascii="Times New Roman" w:hAnsi="Times New Roman"/>
                <w:sz w:val="28"/>
                <w:szCs w:val="20"/>
              </w:rPr>
            </w:pPr>
          </w:p>
          <w:p w14:paraId="309326D5" w14:textId="77777777" w:rsidR="006D6F70" w:rsidRPr="002C2C18" w:rsidRDefault="006D6F70" w:rsidP="00AD3E1A">
            <w:pPr>
              <w:rPr>
                <w:rFonts w:ascii="Times New Roman" w:hAnsi="Times New Roman"/>
                <w:sz w:val="28"/>
                <w:szCs w:val="20"/>
              </w:rPr>
            </w:pPr>
            <w:r>
              <w:rPr>
                <w:rFonts w:ascii="Times New Roman" w:hAnsi="Times New Roman"/>
                <w:sz w:val="28"/>
                <w:szCs w:val="20"/>
              </w:rPr>
              <w:t>Изотов</w:t>
            </w:r>
            <w:r w:rsidRPr="002C2C18">
              <w:rPr>
                <w:rFonts w:ascii="Times New Roman" w:hAnsi="Times New Roman"/>
                <w:sz w:val="28"/>
                <w:szCs w:val="20"/>
              </w:rPr>
              <w:t xml:space="preserve"> </w:t>
            </w:r>
            <w:r>
              <w:rPr>
                <w:rFonts w:ascii="Times New Roman" w:hAnsi="Times New Roman"/>
                <w:sz w:val="28"/>
                <w:szCs w:val="20"/>
              </w:rPr>
              <w:t xml:space="preserve">                                   </w:t>
            </w:r>
          </w:p>
          <w:p w14:paraId="18458150" w14:textId="77777777" w:rsidR="006D6F70" w:rsidRDefault="006D6F70" w:rsidP="00AD3E1A">
            <w:pPr>
              <w:rPr>
                <w:rFonts w:ascii="Times New Roman" w:hAnsi="Times New Roman"/>
                <w:sz w:val="28"/>
                <w:szCs w:val="20"/>
              </w:rPr>
            </w:pPr>
            <w:r w:rsidRPr="00297ACE">
              <w:rPr>
                <w:rFonts w:ascii="Times New Roman" w:hAnsi="Times New Roman"/>
                <w:sz w:val="28"/>
                <w:szCs w:val="20"/>
              </w:rPr>
              <w:t>Евгений Александрович</w:t>
            </w:r>
          </w:p>
          <w:p w14:paraId="3D7E9BED" w14:textId="77777777" w:rsidR="006D6F70" w:rsidRPr="002C2C18" w:rsidRDefault="006D6F70" w:rsidP="00AD3E1A">
            <w:pPr>
              <w:rPr>
                <w:rFonts w:ascii="Times New Roman" w:hAnsi="Times New Roman"/>
                <w:sz w:val="28"/>
                <w:szCs w:val="20"/>
              </w:rPr>
            </w:pPr>
          </w:p>
        </w:tc>
        <w:tc>
          <w:tcPr>
            <w:tcW w:w="283" w:type="dxa"/>
          </w:tcPr>
          <w:p w14:paraId="3D309FF9" w14:textId="77777777" w:rsidR="006D6F70" w:rsidRDefault="006D6F70" w:rsidP="00AD3E1A">
            <w:pPr>
              <w:rPr>
                <w:rFonts w:ascii="Times New Roman" w:hAnsi="Times New Roman"/>
                <w:sz w:val="28"/>
                <w:szCs w:val="20"/>
              </w:rPr>
            </w:pPr>
          </w:p>
          <w:p w14:paraId="0D75FB3C" w14:textId="77777777" w:rsidR="006D6F70" w:rsidRPr="002C2C18" w:rsidRDefault="006D6F70" w:rsidP="00AD3E1A">
            <w:pPr>
              <w:rPr>
                <w:rFonts w:ascii="Times New Roman" w:hAnsi="Times New Roman"/>
                <w:sz w:val="28"/>
                <w:szCs w:val="20"/>
              </w:rPr>
            </w:pPr>
            <w:r>
              <w:rPr>
                <w:rFonts w:ascii="Times New Roman" w:hAnsi="Times New Roman"/>
                <w:sz w:val="28"/>
                <w:szCs w:val="20"/>
              </w:rPr>
              <w:t>-</w:t>
            </w:r>
          </w:p>
        </w:tc>
        <w:tc>
          <w:tcPr>
            <w:tcW w:w="6237" w:type="dxa"/>
          </w:tcPr>
          <w:p w14:paraId="0233F63B" w14:textId="77777777" w:rsidR="006D6F70" w:rsidRDefault="006D6F70" w:rsidP="006D6F70">
            <w:pPr>
              <w:jc w:val="both"/>
              <w:rPr>
                <w:rFonts w:ascii="Times New Roman" w:hAnsi="Times New Roman"/>
                <w:sz w:val="28"/>
                <w:szCs w:val="20"/>
              </w:rPr>
            </w:pPr>
          </w:p>
          <w:p w14:paraId="1E79E936" w14:textId="77777777" w:rsidR="006D6F70" w:rsidRDefault="006D6F70" w:rsidP="006D6F70">
            <w:pPr>
              <w:jc w:val="both"/>
              <w:rPr>
                <w:rFonts w:ascii="Times New Roman" w:hAnsi="Times New Roman"/>
                <w:sz w:val="28"/>
                <w:szCs w:val="20"/>
              </w:rPr>
            </w:pPr>
            <w:r w:rsidRPr="002C2C18">
              <w:rPr>
                <w:rFonts w:ascii="Times New Roman" w:hAnsi="Times New Roman"/>
                <w:sz w:val="28"/>
                <w:szCs w:val="20"/>
              </w:rPr>
              <w:t xml:space="preserve">начальник управления по экономике, </w:t>
            </w:r>
            <w:r>
              <w:rPr>
                <w:rFonts w:ascii="Times New Roman" w:hAnsi="Times New Roman"/>
                <w:sz w:val="28"/>
                <w:szCs w:val="20"/>
              </w:rPr>
              <w:t>промышленности</w:t>
            </w:r>
            <w:r w:rsidRPr="002C2C18">
              <w:rPr>
                <w:rFonts w:ascii="Times New Roman" w:hAnsi="Times New Roman"/>
                <w:sz w:val="28"/>
                <w:szCs w:val="20"/>
              </w:rPr>
              <w:t>, инвестициям и малому бизнесу адм</w:t>
            </w:r>
            <w:r w:rsidRPr="002C2C18">
              <w:rPr>
                <w:rFonts w:ascii="Times New Roman" w:hAnsi="Times New Roman"/>
                <w:sz w:val="28"/>
                <w:szCs w:val="20"/>
              </w:rPr>
              <w:t>и</w:t>
            </w:r>
            <w:r w:rsidRPr="002C2C18">
              <w:rPr>
                <w:rFonts w:ascii="Times New Roman" w:hAnsi="Times New Roman"/>
                <w:sz w:val="28"/>
                <w:szCs w:val="20"/>
              </w:rPr>
              <w:t>нистрации муниц</w:t>
            </w:r>
            <w:r w:rsidRPr="002C2C18">
              <w:rPr>
                <w:rFonts w:ascii="Times New Roman" w:hAnsi="Times New Roman"/>
                <w:sz w:val="28"/>
                <w:szCs w:val="20"/>
              </w:rPr>
              <w:t>и</w:t>
            </w:r>
            <w:r w:rsidRPr="002C2C18">
              <w:rPr>
                <w:rFonts w:ascii="Times New Roman" w:hAnsi="Times New Roman"/>
                <w:sz w:val="28"/>
                <w:szCs w:val="20"/>
              </w:rPr>
              <w:t>пального образования Красноармейский район;</w:t>
            </w:r>
          </w:p>
          <w:p w14:paraId="45F483CD" w14:textId="77777777" w:rsidR="006D6F70" w:rsidRPr="002C2C18" w:rsidRDefault="006D6F70" w:rsidP="006D6F70">
            <w:pPr>
              <w:jc w:val="both"/>
              <w:rPr>
                <w:rFonts w:ascii="Times New Roman" w:hAnsi="Times New Roman"/>
                <w:sz w:val="28"/>
                <w:szCs w:val="20"/>
              </w:rPr>
            </w:pPr>
          </w:p>
        </w:tc>
      </w:tr>
      <w:tr w:rsidR="006D6F70" w:rsidRPr="002C2C18" w14:paraId="3D311F7D" w14:textId="77777777" w:rsidTr="00AD3E1A">
        <w:tblPrEx>
          <w:tblCellMar>
            <w:top w:w="0" w:type="dxa"/>
            <w:bottom w:w="0" w:type="dxa"/>
          </w:tblCellMar>
        </w:tblPrEx>
        <w:trPr>
          <w:gridAfter w:val="1"/>
          <w:wAfter w:w="2801" w:type="dxa"/>
        </w:trPr>
        <w:tc>
          <w:tcPr>
            <w:tcW w:w="3369" w:type="dxa"/>
          </w:tcPr>
          <w:p w14:paraId="21338943" w14:textId="77777777" w:rsidR="006D6F70" w:rsidRPr="002C2C18" w:rsidRDefault="006D6F70" w:rsidP="00AD3E1A">
            <w:pPr>
              <w:rPr>
                <w:rFonts w:ascii="Times New Roman" w:hAnsi="Times New Roman"/>
                <w:sz w:val="28"/>
                <w:szCs w:val="20"/>
              </w:rPr>
            </w:pPr>
            <w:r w:rsidRPr="002C2C18">
              <w:rPr>
                <w:rFonts w:ascii="Times New Roman" w:hAnsi="Times New Roman"/>
                <w:sz w:val="28"/>
                <w:szCs w:val="20"/>
              </w:rPr>
              <w:t>Пирогова</w:t>
            </w:r>
          </w:p>
          <w:p w14:paraId="51258DD4" w14:textId="77777777" w:rsidR="006D6F70" w:rsidRPr="002C2C18" w:rsidRDefault="006D6F70" w:rsidP="00AD3E1A">
            <w:pPr>
              <w:rPr>
                <w:rFonts w:ascii="Times New Roman" w:hAnsi="Times New Roman"/>
                <w:sz w:val="28"/>
                <w:szCs w:val="20"/>
              </w:rPr>
            </w:pPr>
            <w:r w:rsidRPr="002C2C18">
              <w:rPr>
                <w:rFonts w:ascii="Times New Roman" w:hAnsi="Times New Roman"/>
                <w:sz w:val="28"/>
                <w:szCs w:val="20"/>
              </w:rPr>
              <w:t>Людмила Ивановна</w:t>
            </w:r>
          </w:p>
        </w:tc>
        <w:tc>
          <w:tcPr>
            <w:tcW w:w="283" w:type="dxa"/>
          </w:tcPr>
          <w:p w14:paraId="28BEEA97" w14:textId="77777777" w:rsidR="006D6F70" w:rsidRDefault="006D6F70" w:rsidP="00AD3E1A">
            <w:pPr>
              <w:rPr>
                <w:rFonts w:ascii="Times New Roman" w:hAnsi="Times New Roman"/>
                <w:sz w:val="28"/>
                <w:szCs w:val="20"/>
              </w:rPr>
            </w:pPr>
            <w:r>
              <w:rPr>
                <w:rFonts w:ascii="Times New Roman" w:hAnsi="Times New Roman"/>
                <w:sz w:val="28"/>
                <w:szCs w:val="20"/>
              </w:rPr>
              <w:t>-</w:t>
            </w:r>
          </w:p>
        </w:tc>
        <w:tc>
          <w:tcPr>
            <w:tcW w:w="6237" w:type="dxa"/>
          </w:tcPr>
          <w:p w14:paraId="3F3A5DE6" w14:textId="77777777" w:rsidR="006D6F70" w:rsidRPr="002C2C18" w:rsidRDefault="006D6F70" w:rsidP="006D6F70">
            <w:pPr>
              <w:jc w:val="both"/>
              <w:rPr>
                <w:rFonts w:ascii="Times New Roman" w:hAnsi="Times New Roman"/>
                <w:sz w:val="28"/>
                <w:szCs w:val="20"/>
              </w:rPr>
            </w:pPr>
            <w:r w:rsidRPr="002C2C18">
              <w:rPr>
                <w:rFonts w:ascii="Times New Roman" w:hAnsi="Times New Roman"/>
                <w:sz w:val="28"/>
                <w:szCs w:val="20"/>
              </w:rPr>
              <w:t>начальник финансового управления администр</w:t>
            </w:r>
            <w:r w:rsidRPr="002C2C18">
              <w:rPr>
                <w:rFonts w:ascii="Times New Roman" w:hAnsi="Times New Roman"/>
                <w:sz w:val="28"/>
                <w:szCs w:val="20"/>
              </w:rPr>
              <w:t>а</w:t>
            </w:r>
            <w:r w:rsidRPr="002C2C18">
              <w:rPr>
                <w:rFonts w:ascii="Times New Roman" w:hAnsi="Times New Roman"/>
                <w:sz w:val="28"/>
                <w:szCs w:val="20"/>
              </w:rPr>
              <w:t>ции муниципального образования Красноарме</w:t>
            </w:r>
            <w:r w:rsidRPr="002C2C18">
              <w:rPr>
                <w:rFonts w:ascii="Times New Roman" w:hAnsi="Times New Roman"/>
                <w:sz w:val="28"/>
                <w:szCs w:val="20"/>
              </w:rPr>
              <w:t>й</w:t>
            </w:r>
            <w:r w:rsidRPr="002C2C18">
              <w:rPr>
                <w:rFonts w:ascii="Times New Roman" w:hAnsi="Times New Roman"/>
                <w:sz w:val="28"/>
                <w:szCs w:val="20"/>
              </w:rPr>
              <w:t>ский район;</w:t>
            </w:r>
          </w:p>
        </w:tc>
      </w:tr>
      <w:tr w:rsidR="006D6F70" w:rsidRPr="002C2C18" w14:paraId="6F0CB69C" w14:textId="77777777" w:rsidTr="00AD3E1A">
        <w:tblPrEx>
          <w:tblCellMar>
            <w:top w:w="0" w:type="dxa"/>
            <w:bottom w:w="0" w:type="dxa"/>
          </w:tblCellMar>
        </w:tblPrEx>
        <w:trPr>
          <w:gridAfter w:val="1"/>
          <w:wAfter w:w="2801" w:type="dxa"/>
        </w:trPr>
        <w:tc>
          <w:tcPr>
            <w:tcW w:w="3369" w:type="dxa"/>
          </w:tcPr>
          <w:p w14:paraId="2091DD92" w14:textId="77777777" w:rsidR="006D6F70" w:rsidRPr="002C2C18" w:rsidRDefault="006D6F70" w:rsidP="00AD3E1A">
            <w:pPr>
              <w:rPr>
                <w:rFonts w:ascii="Times New Roman" w:hAnsi="Times New Roman"/>
                <w:sz w:val="28"/>
                <w:szCs w:val="20"/>
              </w:rPr>
            </w:pPr>
            <w:r w:rsidRPr="002C2C18">
              <w:rPr>
                <w:rFonts w:ascii="Times New Roman" w:hAnsi="Times New Roman"/>
                <w:sz w:val="28"/>
                <w:szCs w:val="20"/>
              </w:rPr>
              <w:lastRenderedPageBreak/>
              <w:t>Юрьев</w:t>
            </w:r>
          </w:p>
          <w:p w14:paraId="16EDF7BE" w14:textId="77777777" w:rsidR="006D6F70" w:rsidRPr="002C2C18" w:rsidRDefault="006D6F70" w:rsidP="00AD3E1A">
            <w:pPr>
              <w:rPr>
                <w:rFonts w:ascii="Times New Roman" w:hAnsi="Times New Roman"/>
                <w:sz w:val="28"/>
                <w:szCs w:val="20"/>
              </w:rPr>
            </w:pPr>
            <w:r w:rsidRPr="002C2C18">
              <w:rPr>
                <w:rFonts w:ascii="Times New Roman" w:hAnsi="Times New Roman"/>
                <w:sz w:val="28"/>
                <w:szCs w:val="20"/>
              </w:rPr>
              <w:t>Алексей Иванович</w:t>
            </w:r>
          </w:p>
        </w:tc>
        <w:tc>
          <w:tcPr>
            <w:tcW w:w="283" w:type="dxa"/>
          </w:tcPr>
          <w:p w14:paraId="4245F55C" w14:textId="77777777" w:rsidR="006D6F70" w:rsidRPr="002C2C18" w:rsidRDefault="006D6F70" w:rsidP="00AD3E1A">
            <w:pPr>
              <w:rPr>
                <w:rFonts w:ascii="Times New Roman" w:hAnsi="Times New Roman"/>
                <w:sz w:val="28"/>
                <w:szCs w:val="20"/>
              </w:rPr>
            </w:pPr>
            <w:r>
              <w:rPr>
                <w:rFonts w:ascii="Times New Roman" w:hAnsi="Times New Roman"/>
                <w:sz w:val="28"/>
                <w:szCs w:val="20"/>
              </w:rPr>
              <w:t>-</w:t>
            </w:r>
          </w:p>
        </w:tc>
        <w:tc>
          <w:tcPr>
            <w:tcW w:w="6237" w:type="dxa"/>
          </w:tcPr>
          <w:p w14:paraId="10E2B340" w14:textId="77777777" w:rsidR="006D6F70" w:rsidRPr="00DD1080" w:rsidRDefault="006D6F70" w:rsidP="006D6F70">
            <w:pPr>
              <w:tabs>
                <w:tab w:val="left" w:pos="709"/>
              </w:tabs>
              <w:jc w:val="both"/>
              <w:rPr>
                <w:rFonts w:ascii="Times New Roman" w:hAnsi="Times New Roman"/>
                <w:sz w:val="28"/>
                <w:szCs w:val="28"/>
              </w:rPr>
            </w:pPr>
            <w:r w:rsidRPr="002C2C18">
              <w:rPr>
                <w:rFonts w:ascii="Times New Roman" w:hAnsi="Times New Roman"/>
                <w:sz w:val="28"/>
                <w:szCs w:val="20"/>
              </w:rPr>
              <w:t>председатель Совета муниципального образов</w:t>
            </w:r>
            <w:r w:rsidRPr="002C2C18">
              <w:rPr>
                <w:rFonts w:ascii="Times New Roman" w:hAnsi="Times New Roman"/>
                <w:sz w:val="28"/>
                <w:szCs w:val="20"/>
              </w:rPr>
              <w:t>а</w:t>
            </w:r>
            <w:r w:rsidRPr="002C2C18">
              <w:rPr>
                <w:rFonts w:ascii="Times New Roman" w:hAnsi="Times New Roman"/>
                <w:sz w:val="28"/>
                <w:szCs w:val="20"/>
              </w:rPr>
              <w:t>ния Красноармейский район</w:t>
            </w:r>
            <w:r>
              <w:rPr>
                <w:rFonts w:ascii="Times New Roman" w:hAnsi="Times New Roman"/>
                <w:sz w:val="28"/>
                <w:szCs w:val="20"/>
              </w:rPr>
              <w:t xml:space="preserve"> (по согласов</w:t>
            </w:r>
            <w:r>
              <w:rPr>
                <w:rFonts w:ascii="Times New Roman" w:hAnsi="Times New Roman"/>
                <w:sz w:val="28"/>
                <w:szCs w:val="20"/>
              </w:rPr>
              <w:t>а</w:t>
            </w:r>
            <w:r>
              <w:rPr>
                <w:rFonts w:ascii="Times New Roman" w:hAnsi="Times New Roman"/>
                <w:sz w:val="28"/>
                <w:szCs w:val="20"/>
              </w:rPr>
              <w:t>нию).</w:t>
            </w:r>
          </w:p>
          <w:p w14:paraId="64035625" w14:textId="77777777" w:rsidR="006D6F70" w:rsidRPr="002C2C18" w:rsidRDefault="006D6F70" w:rsidP="006D6F70">
            <w:pPr>
              <w:jc w:val="both"/>
              <w:rPr>
                <w:rFonts w:ascii="Times New Roman" w:hAnsi="Times New Roman"/>
                <w:sz w:val="28"/>
                <w:szCs w:val="20"/>
              </w:rPr>
            </w:pPr>
          </w:p>
        </w:tc>
      </w:tr>
    </w:tbl>
    <w:p w14:paraId="55C67176" w14:textId="77777777" w:rsidR="006D6F70" w:rsidRPr="002C2C18" w:rsidRDefault="006D6F70" w:rsidP="006D6F70">
      <w:pPr>
        <w:rPr>
          <w:rFonts w:ascii="Times New Roman" w:hAnsi="Times New Roman"/>
          <w:sz w:val="28"/>
        </w:rPr>
      </w:pPr>
    </w:p>
    <w:p w14:paraId="38FBA032" w14:textId="77777777" w:rsidR="006D6F70" w:rsidRDefault="006D6F70" w:rsidP="006D6F70">
      <w:pPr>
        <w:rPr>
          <w:rFonts w:ascii="Times New Roman" w:hAnsi="Times New Roman"/>
          <w:sz w:val="28"/>
        </w:rPr>
      </w:pPr>
    </w:p>
    <w:p w14:paraId="283D8052" w14:textId="77777777" w:rsidR="006D6F70" w:rsidRPr="002C2C18" w:rsidRDefault="006D6F70" w:rsidP="006D6F70">
      <w:pPr>
        <w:rPr>
          <w:rFonts w:ascii="Times New Roman" w:hAnsi="Times New Roman"/>
          <w:sz w:val="28"/>
        </w:rPr>
      </w:pPr>
      <w:r>
        <w:rPr>
          <w:rFonts w:ascii="Times New Roman" w:hAnsi="Times New Roman"/>
          <w:sz w:val="28"/>
        </w:rPr>
        <w:t>Н</w:t>
      </w:r>
      <w:r w:rsidRPr="002C2C18">
        <w:rPr>
          <w:rFonts w:ascii="Times New Roman" w:hAnsi="Times New Roman"/>
          <w:sz w:val="28"/>
        </w:rPr>
        <w:t xml:space="preserve">ачальник финансового управления </w:t>
      </w:r>
    </w:p>
    <w:p w14:paraId="5A70A1AE" w14:textId="77777777" w:rsidR="006D6F70" w:rsidRPr="002C2C18" w:rsidRDefault="006D6F70" w:rsidP="006D6F70">
      <w:pPr>
        <w:rPr>
          <w:rFonts w:ascii="Times New Roman" w:hAnsi="Times New Roman"/>
          <w:sz w:val="28"/>
        </w:rPr>
      </w:pPr>
      <w:r w:rsidRPr="002C2C18">
        <w:rPr>
          <w:rFonts w:ascii="Times New Roman" w:hAnsi="Times New Roman"/>
          <w:sz w:val="28"/>
        </w:rPr>
        <w:t>администрации муниципального</w:t>
      </w:r>
    </w:p>
    <w:p w14:paraId="2DF76C86" w14:textId="77777777" w:rsidR="006D6F70" w:rsidRPr="002C2C18" w:rsidRDefault="006D6F70" w:rsidP="006D6F70">
      <w:pPr>
        <w:rPr>
          <w:rFonts w:ascii="Times New Roman" w:hAnsi="Times New Roman"/>
          <w:sz w:val="28"/>
        </w:rPr>
      </w:pPr>
      <w:r w:rsidRPr="002C2C18">
        <w:rPr>
          <w:rFonts w:ascii="Times New Roman" w:hAnsi="Times New Roman"/>
          <w:sz w:val="28"/>
        </w:rPr>
        <w:t>образования Красноар</w:t>
      </w:r>
      <w:r>
        <w:rPr>
          <w:rFonts w:ascii="Times New Roman" w:hAnsi="Times New Roman"/>
          <w:sz w:val="28"/>
        </w:rPr>
        <w:t>мейский район</w:t>
      </w:r>
      <w:r>
        <w:rPr>
          <w:rFonts w:ascii="Times New Roman" w:hAnsi="Times New Roman"/>
          <w:sz w:val="28"/>
        </w:rPr>
        <w:tab/>
        <w:t xml:space="preserve">         </w:t>
      </w:r>
      <w:r w:rsidRPr="002C2C18">
        <w:rPr>
          <w:rFonts w:ascii="Times New Roman" w:hAnsi="Times New Roman"/>
          <w:sz w:val="28"/>
        </w:rPr>
        <w:tab/>
      </w:r>
      <w:r>
        <w:rPr>
          <w:rFonts w:ascii="Times New Roman" w:hAnsi="Times New Roman"/>
          <w:sz w:val="28"/>
        </w:rPr>
        <w:t xml:space="preserve">                              Л.И. Пирогова</w:t>
      </w:r>
    </w:p>
    <w:p w14:paraId="080B2221" w14:textId="77777777" w:rsidR="006D6F70" w:rsidRPr="002C2C18" w:rsidRDefault="006D6F70" w:rsidP="006D6F70">
      <w:pPr>
        <w:rPr>
          <w:rFonts w:ascii="Times New Roman" w:hAnsi="Times New Roman"/>
          <w:sz w:val="28"/>
        </w:rPr>
      </w:pPr>
    </w:p>
    <w:p w14:paraId="2E291079" w14:textId="77777777" w:rsidR="006D6F70" w:rsidRPr="002C2C18" w:rsidRDefault="006D6F70" w:rsidP="006D6F70">
      <w:pPr>
        <w:rPr>
          <w:rFonts w:ascii="Times New Roman" w:hAnsi="Times New Roman"/>
          <w:sz w:val="28"/>
          <w:szCs w:val="20"/>
        </w:rPr>
      </w:pPr>
    </w:p>
    <w:p w14:paraId="715382AB" w14:textId="77777777" w:rsidR="006D6F70" w:rsidRPr="0071460D" w:rsidRDefault="006D6F70" w:rsidP="006D6F70">
      <w:pPr>
        <w:tabs>
          <w:tab w:val="left" w:pos="5387"/>
          <w:tab w:val="left" w:pos="5529"/>
          <w:tab w:val="left" w:pos="5812"/>
        </w:tabs>
        <w:ind w:firstLine="4962"/>
        <w:rPr>
          <w:rFonts w:ascii="Times New Roman" w:hAnsi="Times New Roman"/>
          <w:sz w:val="28"/>
          <w:szCs w:val="28"/>
        </w:rPr>
      </w:pPr>
    </w:p>
    <w:sectPr w:rsidR="006D6F70" w:rsidRPr="0071460D" w:rsidSect="006D6F70">
      <w:pgSz w:w="11905" w:h="16837"/>
      <w:pgMar w:top="1134" w:right="567" w:bottom="1134" w:left="1701"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4C0E43" w14:textId="77777777" w:rsidR="00AA29FA" w:rsidRDefault="00AA29FA" w:rsidP="00AA29FA">
      <w:r>
        <w:separator/>
      </w:r>
    </w:p>
  </w:endnote>
  <w:endnote w:type="continuationSeparator" w:id="0">
    <w:p w14:paraId="6A2FCE9B" w14:textId="77777777" w:rsidR="00AA29FA" w:rsidRDefault="00AA29FA" w:rsidP="00AA29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E892AD" w14:textId="77777777" w:rsidR="00AA29FA" w:rsidRDefault="00AA29FA" w:rsidP="00AA29FA">
      <w:r>
        <w:separator/>
      </w:r>
    </w:p>
  </w:footnote>
  <w:footnote w:type="continuationSeparator" w:id="0">
    <w:p w14:paraId="7184E488" w14:textId="77777777" w:rsidR="00AA29FA" w:rsidRDefault="00AA29FA" w:rsidP="00AA29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65F566" w14:textId="77777777" w:rsidR="00B2225E" w:rsidRDefault="00B2225E" w:rsidP="008F506E">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2984386D" w14:textId="77777777" w:rsidR="00B2225E" w:rsidRDefault="00B2225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5B34"/>
    <w:rsid w:val="000236C1"/>
    <w:rsid w:val="0002428F"/>
    <w:rsid w:val="000D0203"/>
    <w:rsid w:val="000E75DC"/>
    <w:rsid w:val="001303A8"/>
    <w:rsid w:val="00130DEC"/>
    <w:rsid w:val="00156CB5"/>
    <w:rsid w:val="001A5D59"/>
    <w:rsid w:val="001C3419"/>
    <w:rsid w:val="001C5FD3"/>
    <w:rsid w:val="001D5553"/>
    <w:rsid w:val="001E6016"/>
    <w:rsid w:val="00204712"/>
    <w:rsid w:val="002239B5"/>
    <w:rsid w:val="0026222E"/>
    <w:rsid w:val="002C0200"/>
    <w:rsid w:val="0033261C"/>
    <w:rsid w:val="00333149"/>
    <w:rsid w:val="003424D9"/>
    <w:rsid w:val="00401B61"/>
    <w:rsid w:val="00462F25"/>
    <w:rsid w:val="00484F35"/>
    <w:rsid w:val="00487A8D"/>
    <w:rsid w:val="004C3EDC"/>
    <w:rsid w:val="005014E8"/>
    <w:rsid w:val="00542DEE"/>
    <w:rsid w:val="0055745F"/>
    <w:rsid w:val="005651E4"/>
    <w:rsid w:val="005B00E4"/>
    <w:rsid w:val="005C188F"/>
    <w:rsid w:val="005F3189"/>
    <w:rsid w:val="006450DF"/>
    <w:rsid w:val="00645B34"/>
    <w:rsid w:val="00656E57"/>
    <w:rsid w:val="00692F70"/>
    <w:rsid w:val="006D0BC0"/>
    <w:rsid w:val="006D6F70"/>
    <w:rsid w:val="0071460D"/>
    <w:rsid w:val="00741C48"/>
    <w:rsid w:val="00836F10"/>
    <w:rsid w:val="009071B0"/>
    <w:rsid w:val="00994D44"/>
    <w:rsid w:val="00A74FE5"/>
    <w:rsid w:val="00AA29FA"/>
    <w:rsid w:val="00AC2525"/>
    <w:rsid w:val="00B2225E"/>
    <w:rsid w:val="00B8130D"/>
    <w:rsid w:val="00BF34EB"/>
    <w:rsid w:val="00C24FF8"/>
    <w:rsid w:val="00C74E9B"/>
    <w:rsid w:val="00C8719B"/>
    <w:rsid w:val="00CA2CEA"/>
    <w:rsid w:val="00CB5B0C"/>
    <w:rsid w:val="00CE5FDB"/>
    <w:rsid w:val="00CE6DC3"/>
    <w:rsid w:val="00D42E5D"/>
    <w:rsid w:val="00D6511F"/>
    <w:rsid w:val="00D95877"/>
    <w:rsid w:val="00DF5AA6"/>
    <w:rsid w:val="00E30E3C"/>
    <w:rsid w:val="00E7595A"/>
    <w:rsid w:val="00ED6D09"/>
    <w:rsid w:val="00EE2848"/>
    <w:rsid w:val="00F01463"/>
    <w:rsid w:val="00F246C3"/>
    <w:rsid w:val="00F40B0B"/>
    <w:rsid w:val="00F61225"/>
    <w:rsid w:val="00F65EF4"/>
    <w:rsid w:val="00FB12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4C31306"/>
  <w15:chartTrackingRefBased/>
  <w15:docId w15:val="{5B6066AA-E2C0-42E6-9F67-6A083C971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2DEE"/>
    <w:pPr>
      <w:spacing w:after="0" w:line="240" w:lineRule="auto"/>
    </w:pPr>
    <w:rPr>
      <w:rFonts w:ascii="Calibri" w:eastAsia="Times New Roman" w:hAnsi="Calibri" w:cs="Times New Roman"/>
      <w:kern w:val="0"/>
      <w:lang w:eastAsia="ru-RU"/>
      <w14:ligatures w14:val="none"/>
    </w:rPr>
  </w:style>
  <w:style w:type="paragraph" w:styleId="3">
    <w:name w:val="heading 3"/>
    <w:basedOn w:val="a"/>
    <w:next w:val="a"/>
    <w:link w:val="30"/>
    <w:qFormat/>
    <w:rsid w:val="0055745F"/>
    <w:pPr>
      <w:spacing w:line="480" w:lineRule="auto"/>
      <w:jc w:val="center"/>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542DEE"/>
    <w:pPr>
      <w:tabs>
        <w:tab w:val="center" w:pos="4677"/>
        <w:tab w:val="right" w:pos="9355"/>
      </w:tabs>
    </w:pPr>
  </w:style>
  <w:style w:type="character" w:customStyle="1" w:styleId="a4">
    <w:name w:val="Верхний колонтитул Знак"/>
    <w:basedOn w:val="a0"/>
    <w:link w:val="a3"/>
    <w:uiPriority w:val="99"/>
    <w:rsid w:val="00542DEE"/>
    <w:rPr>
      <w:rFonts w:ascii="Calibri" w:eastAsia="Times New Roman" w:hAnsi="Calibri" w:cs="Times New Roman"/>
      <w:kern w:val="0"/>
      <w:lang w:eastAsia="ru-RU"/>
      <w14:ligatures w14:val="none"/>
    </w:rPr>
  </w:style>
  <w:style w:type="character" w:styleId="a5">
    <w:name w:val="page number"/>
    <w:basedOn w:val="a0"/>
    <w:rsid w:val="00542DEE"/>
  </w:style>
  <w:style w:type="paragraph" w:styleId="a6">
    <w:name w:val="Normal (Web)"/>
    <w:basedOn w:val="a"/>
    <w:uiPriority w:val="99"/>
    <w:semiHidden/>
    <w:unhideWhenUsed/>
    <w:rsid w:val="00542DEE"/>
    <w:pPr>
      <w:spacing w:before="100" w:beforeAutospacing="1" w:after="100" w:afterAutospacing="1"/>
    </w:pPr>
    <w:rPr>
      <w:rFonts w:ascii="Times New Roman" w:hAnsi="Times New Roman"/>
      <w:sz w:val="24"/>
      <w:szCs w:val="24"/>
    </w:rPr>
  </w:style>
  <w:style w:type="character" w:styleId="a7">
    <w:name w:val="Hyperlink"/>
    <w:basedOn w:val="a0"/>
    <w:uiPriority w:val="99"/>
    <w:semiHidden/>
    <w:unhideWhenUsed/>
    <w:rsid w:val="0033261C"/>
    <w:rPr>
      <w:color w:val="0000FF"/>
      <w:u w:val="single"/>
    </w:rPr>
  </w:style>
  <w:style w:type="character" w:styleId="a8">
    <w:name w:val="FollowedHyperlink"/>
    <w:basedOn w:val="a0"/>
    <w:uiPriority w:val="99"/>
    <w:semiHidden/>
    <w:unhideWhenUsed/>
    <w:rsid w:val="0033261C"/>
    <w:rPr>
      <w:color w:val="800080"/>
      <w:u w:val="single"/>
    </w:rPr>
  </w:style>
  <w:style w:type="paragraph" w:customStyle="1" w:styleId="msonormal0">
    <w:name w:val="msonormal"/>
    <w:basedOn w:val="a"/>
    <w:rsid w:val="0033261C"/>
    <w:pPr>
      <w:spacing w:before="100" w:beforeAutospacing="1" w:after="100" w:afterAutospacing="1"/>
    </w:pPr>
    <w:rPr>
      <w:rFonts w:ascii="Times New Roman" w:hAnsi="Times New Roman"/>
      <w:sz w:val="24"/>
      <w:szCs w:val="24"/>
    </w:rPr>
  </w:style>
  <w:style w:type="paragraph" w:customStyle="1" w:styleId="font5">
    <w:name w:val="font5"/>
    <w:basedOn w:val="a"/>
    <w:rsid w:val="0033261C"/>
    <w:pPr>
      <w:spacing w:before="100" w:beforeAutospacing="1" w:after="100" w:afterAutospacing="1"/>
    </w:pPr>
    <w:rPr>
      <w:rFonts w:ascii="Times New Roman" w:hAnsi="Times New Roman"/>
      <w:color w:val="000000"/>
      <w:sz w:val="34"/>
      <w:szCs w:val="34"/>
    </w:rPr>
  </w:style>
  <w:style w:type="paragraph" w:customStyle="1" w:styleId="xl65">
    <w:name w:val="xl65"/>
    <w:basedOn w:val="a"/>
    <w:rsid w:val="0033261C"/>
    <w:pPr>
      <w:shd w:val="clear" w:color="000000" w:fill="FFFFFF"/>
      <w:spacing w:before="100" w:beforeAutospacing="1" w:after="100" w:afterAutospacing="1"/>
    </w:pPr>
    <w:rPr>
      <w:rFonts w:ascii="Times New Roman" w:hAnsi="Times New Roman"/>
      <w:sz w:val="27"/>
      <w:szCs w:val="27"/>
    </w:rPr>
  </w:style>
  <w:style w:type="paragraph" w:customStyle="1" w:styleId="xl66">
    <w:name w:val="xl66"/>
    <w:basedOn w:val="a"/>
    <w:rsid w:val="0033261C"/>
    <w:pPr>
      <w:shd w:val="clear" w:color="000000" w:fill="FFFFFF"/>
      <w:spacing w:before="100" w:beforeAutospacing="1" w:after="100" w:afterAutospacing="1"/>
    </w:pPr>
    <w:rPr>
      <w:rFonts w:ascii="Times New Roman" w:hAnsi="Times New Roman"/>
      <w:sz w:val="24"/>
      <w:szCs w:val="24"/>
    </w:rPr>
  </w:style>
  <w:style w:type="paragraph" w:customStyle="1" w:styleId="xl67">
    <w:name w:val="xl67"/>
    <w:basedOn w:val="a"/>
    <w:rsid w:val="003326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24"/>
      <w:szCs w:val="24"/>
    </w:rPr>
  </w:style>
  <w:style w:type="paragraph" w:customStyle="1" w:styleId="xl68">
    <w:name w:val="xl68"/>
    <w:basedOn w:val="a"/>
    <w:rsid w:val="003326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hAnsi="Times New Roman"/>
      <w:sz w:val="24"/>
      <w:szCs w:val="24"/>
    </w:rPr>
  </w:style>
  <w:style w:type="paragraph" w:customStyle="1" w:styleId="xl69">
    <w:name w:val="xl69"/>
    <w:basedOn w:val="a"/>
    <w:rsid w:val="003326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24"/>
      <w:szCs w:val="24"/>
    </w:rPr>
  </w:style>
  <w:style w:type="paragraph" w:customStyle="1" w:styleId="xl70">
    <w:name w:val="xl70"/>
    <w:basedOn w:val="a"/>
    <w:rsid w:val="0033261C"/>
    <w:pPr>
      <w:shd w:val="clear" w:color="000000" w:fill="FFFFFF"/>
      <w:spacing w:before="100" w:beforeAutospacing="1" w:after="100" w:afterAutospacing="1"/>
    </w:pPr>
    <w:rPr>
      <w:rFonts w:ascii="Times New Roman" w:hAnsi="Times New Roman"/>
      <w:sz w:val="27"/>
      <w:szCs w:val="27"/>
    </w:rPr>
  </w:style>
  <w:style w:type="paragraph" w:customStyle="1" w:styleId="xl71">
    <w:name w:val="xl71"/>
    <w:basedOn w:val="a"/>
    <w:rsid w:val="0033261C"/>
    <w:pPr>
      <w:shd w:val="clear" w:color="000000" w:fill="FFFFFF"/>
      <w:spacing w:before="100" w:beforeAutospacing="1" w:after="100" w:afterAutospacing="1"/>
      <w:jc w:val="center"/>
      <w:textAlignment w:val="top"/>
    </w:pPr>
    <w:rPr>
      <w:rFonts w:ascii="Times New Roman" w:hAnsi="Times New Roman"/>
      <w:sz w:val="27"/>
      <w:szCs w:val="27"/>
    </w:rPr>
  </w:style>
  <w:style w:type="paragraph" w:customStyle="1" w:styleId="xl72">
    <w:name w:val="xl72"/>
    <w:basedOn w:val="a"/>
    <w:rsid w:val="0033261C"/>
    <w:pPr>
      <w:shd w:val="clear" w:color="000000" w:fill="FFFFFF"/>
      <w:spacing w:before="100" w:beforeAutospacing="1" w:after="100" w:afterAutospacing="1"/>
      <w:jc w:val="center"/>
    </w:pPr>
    <w:rPr>
      <w:rFonts w:ascii="Times New Roman" w:hAnsi="Times New Roman"/>
      <w:sz w:val="27"/>
      <w:szCs w:val="27"/>
    </w:rPr>
  </w:style>
  <w:style w:type="paragraph" w:customStyle="1" w:styleId="xl73">
    <w:name w:val="xl73"/>
    <w:basedOn w:val="a"/>
    <w:rsid w:val="0033261C"/>
    <w:pPr>
      <w:shd w:val="clear" w:color="000000" w:fill="FFFFFF"/>
      <w:spacing w:before="100" w:beforeAutospacing="1" w:after="100" w:afterAutospacing="1"/>
      <w:textAlignment w:val="top"/>
    </w:pPr>
    <w:rPr>
      <w:rFonts w:ascii="Times New Roman" w:hAnsi="Times New Roman"/>
      <w:sz w:val="28"/>
      <w:szCs w:val="28"/>
    </w:rPr>
  </w:style>
  <w:style w:type="paragraph" w:customStyle="1" w:styleId="xl74">
    <w:name w:val="xl74"/>
    <w:basedOn w:val="a"/>
    <w:rsid w:val="0033261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24"/>
      <w:szCs w:val="24"/>
    </w:rPr>
  </w:style>
  <w:style w:type="paragraph" w:customStyle="1" w:styleId="xl75">
    <w:name w:val="xl75"/>
    <w:basedOn w:val="a"/>
    <w:rsid w:val="0033261C"/>
    <w:pPr>
      <w:shd w:val="clear" w:color="000000" w:fill="FFFFFF"/>
      <w:spacing w:before="100" w:beforeAutospacing="1" w:after="100" w:afterAutospacing="1"/>
      <w:jc w:val="center"/>
      <w:textAlignment w:val="top"/>
    </w:pPr>
    <w:rPr>
      <w:rFonts w:ascii="Times New Roman" w:hAnsi="Times New Roman"/>
      <w:sz w:val="28"/>
      <w:szCs w:val="28"/>
    </w:rPr>
  </w:style>
  <w:style w:type="paragraph" w:customStyle="1" w:styleId="xl76">
    <w:name w:val="xl76"/>
    <w:basedOn w:val="a"/>
    <w:rsid w:val="0033261C"/>
    <w:pPr>
      <w:shd w:val="clear" w:color="000000" w:fill="FFFFFF"/>
      <w:spacing w:before="100" w:beforeAutospacing="1" w:after="100" w:afterAutospacing="1"/>
      <w:jc w:val="center"/>
    </w:pPr>
    <w:rPr>
      <w:rFonts w:ascii="Times New Roman" w:hAnsi="Times New Roman"/>
      <w:sz w:val="28"/>
      <w:szCs w:val="28"/>
    </w:rPr>
  </w:style>
  <w:style w:type="paragraph" w:customStyle="1" w:styleId="xl77">
    <w:name w:val="xl77"/>
    <w:basedOn w:val="a"/>
    <w:rsid w:val="0033261C"/>
    <w:pPr>
      <w:shd w:val="clear" w:color="000000" w:fill="FFFFFF"/>
      <w:spacing w:before="100" w:beforeAutospacing="1" w:after="100" w:afterAutospacing="1"/>
      <w:jc w:val="center"/>
      <w:textAlignment w:val="center"/>
    </w:pPr>
    <w:rPr>
      <w:rFonts w:ascii="Times New Roman" w:hAnsi="Times New Roman"/>
      <w:b/>
      <w:bCs/>
      <w:sz w:val="28"/>
      <w:szCs w:val="28"/>
    </w:rPr>
  </w:style>
  <w:style w:type="paragraph" w:customStyle="1" w:styleId="xl78">
    <w:name w:val="xl78"/>
    <w:basedOn w:val="a"/>
    <w:rsid w:val="0033261C"/>
    <w:pPr>
      <w:shd w:val="clear" w:color="000000" w:fill="FFFFFF"/>
      <w:spacing w:before="100" w:beforeAutospacing="1" w:after="100" w:afterAutospacing="1"/>
      <w:jc w:val="center"/>
      <w:textAlignment w:val="center"/>
    </w:pPr>
    <w:rPr>
      <w:rFonts w:ascii="Times New Roman" w:hAnsi="Times New Roman"/>
      <w:sz w:val="28"/>
      <w:szCs w:val="28"/>
    </w:rPr>
  </w:style>
  <w:style w:type="paragraph" w:customStyle="1" w:styleId="xl79">
    <w:name w:val="xl79"/>
    <w:basedOn w:val="a"/>
    <w:rsid w:val="0033261C"/>
    <w:pPr>
      <w:shd w:val="clear" w:color="000000" w:fill="FFFFFF"/>
      <w:spacing w:before="100" w:beforeAutospacing="1" w:after="100" w:afterAutospacing="1"/>
      <w:jc w:val="center"/>
    </w:pPr>
    <w:rPr>
      <w:rFonts w:ascii="Times New Roman" w:hAnsi="Times New Roman"/>
      <w:sz w:val="24"/>
      <w:szCs w:val="24"/>
    </w:rPr>
  </w:style>
  <w:style w:type="paragraph" w:customStyle="1" w:styleId="xl80">
    <w:name w:val="xl80"/>
    <w:basedOn w:val="a"/>
    <w:rsid w:val="0033261C"/>
    <w:pPr>
      <w:shd w:val="clear" w:color="000000" w:fill="FFFFFF"/>
      <w:spacing w:before="100" w:beforeAutospacing="1" w:after="100" w:afterAutospacing="1"/>
    </w:pPr>
    <w:rPr>
      <w:rFonts w:ascii="Times New Roman" w:hAnsi="Times New Roman"/>
      <w:b/>
      <w:bCs/>
      <w:sz w:val="24"/>
      <w:szCs w:val="24"/>
    </w:rPr>
  </w:style>
  <w:style w:type="paragraph" w:customStyle="1" w:styleId="xl81">
    <w:name w:val="xl81"/>
    <w:basedOn w:val="a"/>
    <w:rsid w:val="0033261C"/>
    <w:pPr>
      <w:shd w:val="clear" w:color="000000" w:fill="FFFFFF"/>
      <w:spacing w:before="100" w:beforeAutospacing="1" w:after="100" w:afterAutospacing="1"/>
      <w:jc w:val="center"/>
    </w:pPr>
    <w:rPr>
      <w:rFonts w:ascii="Times New Roman" w:hAnsi="Times New Roman"/>
      <w:sz w:val="24"/>
      <w:szCs w:val="24"/>
    </w:rPr>
  </w:style>
  <w:style w:type="paragraph" w:customStyle="1" w:styleId="xl82">
    <w:name w:val="xl82"/>
    <w:basedOn w:val="a"/>
    <w:rsid w:val="0033261C"/>
    <w:pPr>
      <w:shd w:val="clear" w:color="000000" w:fill="FFFFFF"/>
      <w:spacing w:before="100" w:beforeAutospacing="1" w:after="100" w:afterAutospacing="1"/>
      <w:jc w:val="center"/>
    </w:pPr>
    <w:rPr>
      <w:rFonts w:ascii="Times New Roman" w:hAnsi="Times New Roman"/>
      <w:b/>
      <w:bCs/>
      <w:sz w:val="24"/>
      <w:szCs w:val="24"/>
    </w:rPr>
  </w:style>
  <w:style w:type="paragraph" w:customStyle="1" w:styleId="xl83">
    <w:name w:val="xl83"/>
    <w:basedOn w:val="a"/>
    <w:rsid w:val="0033261C"/>
    <w:pPr>
      <w:shd w:val="clear" w:color="000000" w:fill="FFFFFF"/>
      <w:spacing w:before="100" w:beforeAutospacing="1" w:after="100" w:afterAutospacing="1"/>
    </w:pPr>
    <w:rPr>
      <w:rFonts w:ascii="Times New Roman" w:hAnsi="Times New Roman"/>
      <w:sz w:val="24"/>
      <w:szCs w:val="24"/>
    </w:rPr>
  </w:style>
  <w:style w:type="paragraph" w:customStyle="1" w:styleId="xl84">
    <w:name w:val="xl84"/>
    <w:basedOn w:val="a"/>
    <w:rsid w:val="0033261C"/>
    <w:pPr>
      <w:shd w:val="clear" w:color="000000" w:fill="FFFFFF"/>
      <w:spacing w:before="100" w:beforeAutospacing="1" w:after="100" w:afterAutospacing="1"/>
      <w:jc w:val="center"/>
      <w:textAlignment w:val="top"/>
    </w:pPr>
    <w:rPr>
      <w:rFonts w:ascii="Times New Roman" w:hAnsi="Times New Roman"/>
      <w:sz w:val="24"/>
      <w:szCs w:val="24"/>
    </w:rPr>
  </w:style>
  <w:style w:type="paragraph" w:customStyle="1" w:styleId="xl85">
    <w:name w:val="xl85"/>
    <w:basedOn w:val="a"/>
    <w:rsid w:val="0033261C"/>
    <w:pPr>
      <w:shd w:val="clear" w:color="000000" w:fill="FFFFFF"/>
      <w:spacing w:before="100" w:beforeAutospacing="1" w:after="100" w:afterAutospacing="1"/>
    </w:pPr>
    <w:rPr>
      <w:rFonts w:ascii="Times New Roman" w:hAnsi="Times New Roman"/>
      <w:sz w:val="24"/>
      <w:szCs w:val="24"/>
    </w:rPr>
  </w:style>
  <w:style w:type="paragraph" w:customStyle="1" w:styleId="xl86">
    <w:name w:val="xl86"/>
    <w:basedOn w:val="a"/>
    <w:rsid w:val="0033261C"/>
    <w:pPr>
      <w:shd w:val="clear" w:color="000000" w:fill="FFFFFF"/>
      <w:spacing w:before="100" w:beforeAutospacing="1" w:after="100" w:afterAutospacing="1"/>
      <w:jc w:val="center"/>
    </w:pPr>
    <w:rPr>
      <w:rFonts w:ascii="Times New Roman" w:hAnsi="Times New Roman"/>
      <w:sz w:val="24"/>
      <w:szCs w:val="24"/>
    </w:rPr>
  </w:style>
  <w:style w:type="paragraph" w:customStyle="1" w:styleId="xl87">
    <w:name w:val="xl87"/>
    <w:basedOn w:val="a"/>
    <w:rsid w:val="0033261C"/>
    <w:pPr>
      <w:shd w:val="clear" w:color="000000" w:fill="FFFFFF"/>
      <w:spacing w:before="100" w:beforeAutospacing="1" w:after="100" w:afterAutospacing="1"/>
      <w:jc w:val="center"/>
      <w:textAlignment w:val="top"/>
    </w:pPr>
    <w:rPr>
      <w:rFonts w:ascii="Times New Roman" w:hAnsi="Times New Roman"/>
      <w:b/>
      <w:bCs/>
      <w:sz w:val="24"/>
      <w:szCs w:val="24"/>
    </w:rPr>
  </w:style>
  <w:style w:type="paragraph" w:customStyle="1" w:styleId="xl88">
    <w:name w:val="xl88"/>
    <w:basedOn w:val="a"/>
    <w:rsid w:val="0033261C"/>
    <w:pPr>
      <w:shd w:val="clear" w:color="000000" w:fill="FFFFFF"/>
      <w:spacing w:before="100" w:beforeAutospacing="1" w:after="100" w:afterAutospacing="1"/>
      <w:jc w:val="center"/>
    </w:pPr>
    <w:rPr>
      <w:rFonts w:ascii="Times New Roman" w:hAnsi="Times New Roman"/>
      <w:b/>
      <w:bCs/>
      <w:sz w:val="24"/>
      <w:szCs w:val="24"/>
    </w:rPr>
  </w:style>
  <w:style w:type="paragraph" w:customStyle="1" w:styleId="xl89">
    <w:name w:val="xl89"/>
    <w:basedOn w:val="a"/>
    <w:rsid w:val="0033261C"/>
    <w:pPr>
      <w:shd w:val="clear" w:color="000000" w:fill="FFFFFF"/>
      <w:spacing w:before="100" w:beforeAutospacing="1" w:after="100" w:afterAutospacing="1"/>
    </w:pPr>
    <w:rPr>
      <w:rFonts w:ascii="Times New Roman" w:hAnsi="Times New Roman"/>
      <w:sz w:val="24"/>
      <w:szCs w:val="24"/>
    </w:rPr>
  </w:style>
  <w:style w:type="paragraph" w:customStyle="1" w:styleId="xl90">
    <w:name w:val="xl90"/>
    <w:basedOn w:val="a"/>
    <w:rsid w:val="0033261C"/>
    <w:pPr>
      <w:spacing w:before="100" w:beforeAutospacing="1" w:after="100" w:afterAutospacing="1"/>
    </w:pPr>
    <w:rPr>
      <w:rFonts w:ascii="Times New Roman" w:hAnsi="Times New Roman"/>
      <w:b/>
      <w:bCs/>
      <w:sz w:val="24"/>
      <w:szCs w:val="24"/>
    </w:rPr>
  </w:style>
  <w:style w:type="paragraph" w:customStyle="1" w:styleId="xl91">
    <w:name w:val="xl91"/>
    <w:basedOn w:val="a"/>
    <w:rsid w:val="0033261C"/>
    <w:pPr>
      <w:shd w:val="clear" w:color="000000" w:fill="FFFFFF"/>
      <w:spacing w:before="100" w:beforeAutospacing="1" w:after="100" w:afterAutospacing="1"/>
    </w:pPr>
    <w:rPr>
      <w:rFonts w:ascii="Times New Roman" w:hAnsi="Times New Roman"/>
      <w:b/>
      <w:bCs/>
      <w:sz w:val="24"/>
      <w:szCs w:val="24"/>
    </w:rPr>
  </w:style>
  <w:style w:type="paragraph" w:customStyle="1" w:styleId="xl92">
    <w:name w:val="xl92"/>
    <w:basedOn w:val="a"/>
    <w:rsid w:val="0033261C"/>
    <w:pPr>
      <w:pBdr>
        <w:bottom w:val="single" w:sz="4" w:space="0" w:color="auto"/>
      </w:pBdr>
      <w:shd w:val="clear" w:color="000000" w:fill="FFFFFF"/>
      <w:spacing w:before="100" w:beforeAutospacing="1" w:after="100" w:afterAutospacing="1"/>
      <w:jc w:val="center"/>
      <w:textAlignment w:val="center"/>
    </w:pPr>
    <w:rPr>
      <w:rFonts w:ascii="Times New Roman" w:hAnsi="Times New Roman"/>
      <w:sz w:val="24"/>
      <w:szCs w:val="24"/>
    </w:rPr>
  </w:style>
  <w:style w:type="paragraph" w:customStyle="1" w:styleId="xl93">
    <w:name w:val="xl93"/>
    <w:basedOn w:val="a"/>
    <w:rsid w:val="0033261C"/>
    <w:pPr>
      <w:pBdr>
        <w:bottom w:val="single" w:sz="4" w:space="0" w:color="auto"/>
      </w:pBdr>
      <w:shd w:val="clear" w:color="000000" w:fill="FFFFFF"/>
      <w:spacing w:before="100" w:beforeAutospacing="1" w:after="100" w:afterAutospacing="1"/>
      <w:textAlignment w:val="center"/>
    </w:pPr>
    <w:rPr>
      <w:rFonts w:ascii="Times New Roman" w:hAnsi="Times New Roman"/>
      <w:sz w:val="24"/>
      <w:szCs w:val="24"/>
    </w:rPr>
  </w:style>
  <w:style w:type="paragraph" w:customStyle="1" w:styleId="xl94">
    <w:name w:val="xl94"/>
    <w:basedOn w:val="a"/>
    <w:rsid w:val="0033261C"/>
    <w:pPr>
      <w:shd w:val="clear" w:color="000000" w:fill="FFFFFF"/>
      <w:spacing w:before="100" w:beforeAutospacing="1" w:after="100" w:afterAutospacing="1"/>
    </w:pPr>
    <w:rPr>
      <w:rFonts w:ascii="Times New Roman" w:hAnsi="Times New Roman"/>
      <w:sz w:val="24"/>
      <w:szCs w:val="24"/>
    </w:rPr>
  </w:style>
  <w:style w:type="paragraph" w:customStyle="1" w:styleId="xl95">
    <w:name w:val="xl95"/>
    <w:basedOn w:val="a"/>
    <w:rsid w:val="0033261C"/>
    <w:pPr>
      <w:shd w:val="clear" w:color="000000" w:fill="FFFFFF"/>
      <w:spacing w:before="100" w:beforeAutospacing="1" w:after="100" w:afterAutospacing="1"/>
      <w:jc w:val="center"/>
    </w:pPr>
    <w:rPr>
      <w:rFonts w:ascii="Times New Roman" w:hAnsi="Times New Roman"/>
      <w:sz w:val="24"/>
      <w:szCs w:val="24"/>
    </w:rPr>
  </w:style>
  <w:style w:type="paragraph" w:customStyle="1" w:styleId="xl96">
    <w:name w:val="xl96"/>
    <w:basedOn w:val="a"/>
    <w:rsid w:val="0033261C"/>
    <w:pPr>
      <w:pBdr>
        <w:bottom w:val="single" w:sz="4" w:space="0" w:color="auto"/>
      </w:pBdr>
      <w:shd w:val="clear" w:color="000000" w:fill="FFFFFF"/>
      <w:spacing w:before="100" w:beforeAutospacing="1" w:after="100" w:afterAutospacing="1"/>
      <w:jc w:val="right"/>
      <w:textAlignment w:val="center"/>
    </w:pPr>
    <w:rPr>
      <w:rFonts w:ascii="Times New Roman" w:hAnsi="Times New Roman"/>
      <w:sz w:val="28"/>
      <w:szCs w:val="28"/>
    </w:rPr>
  </w:style>
  <w:style w:type="paragraph" w:customStyle="1" w:styleId="xl97">
    <w:name w:val="xl97"/>
    <w:basedOn w:val="a"/>
    <w:rsid w:val="0033261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24"/>
      <w:szCs w:val="24"/>
    </w:rPr>
  </w:style>
  <w:style w:type="paragraph" w:customStyle="1" w:styleId="xl98">
    <w:name w:val="xl98"/>
    <w:basedOn w:val="a"/>
    <w:rsid w:val="0033261C"/>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24"/>
      <w:szCs w:val="24"/>
    </w:rPr>
  </w:style>
  <w:style w:type="paragraph" w:customStyle="1" w:styleId="xl99">
    <w:name w:val="xl99"/>
    <w:basedOn w:val="a"/>
    <w:rsid w:val="0033261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24"/>
      <w:szCs w:val="24"/>
    </w:rPr>
  </w:style>
  <w:style w:type="paragraph" w:customStyle="1" w:styleId="xl100">
    <w:name w:val="xl100"/>
    <w:basedOn w:val="a"/>
    <w:rsid w:val="00656E57"/>
    <w:pPr>
      <w:shd w:val="clear" w:color="000000" w:fill="FFFFFF"/>
      <w:spacing w:before="100" w:beforeAutospacing="1" w:after="100" w:afterAutospacing="1"/>
    </w:pPr>
    <w:rPr>
      <w:rFonts w:ascii="Times New Roman" w:hAnsi="Times New Roman"/>
      <w:sz w:val="24"/>
      <w:szCs w:val="24"/>
    </w:rPr>
  </w:style>
  <w:style w:type="paragraph" w:customStyle="1" w:styleId="xl101">
    <w:name w:val="xl101"/>
    <w:basedOn w:val="a"/>
    <w:rsid w:val="00656E57"/>
    <w:pPr>
      <w:shd w:val="clear" w:color="000000" w:fill="FFFFFF"/>
      <w:spacing w:before="100" w:beforeAutospacing="1" w:after="100" w:afterAutospacing="1"/>
      <w:textAlignment w:val="top"/>
    </w:pPr>
    <w:rPr>
      <w:rFonts w:ascii="Times New Roman" w:hAnsi="Times New Roman"/>
      <w:b/>
      <w:bCs/>
      <w:sz w:val="24"/>
      <w:szCs w:val="24"/>
    </w:rPr>
  </w:style>
  <w:style w:type="paragraph" w:customStyle="1" w:styleId="xl102">
    <w:name w:val="xl102"/>
    <w:basedOn w:val="a"/>
    <w:rsid w:val="00656E57"/>
    <w:pPr>
      <w:shd w:val="clear" w:color="000000" w:fill="FFFFFF"/>
      <w:spacing w:before="100" w:beforeAutospacing="1" w:after="100" w:afterAutospacing="1"/>
      <w:jc w:val="center"/>
    </w:pPr>
    <w:rPr>
      <w:rFonts w:ascii="Times New Roman" w:hAnsi="Times New Roman"/>
      <w:b/>
      <w:bCs/>
      <w:sz w:val="24"/>
      <w:szCs w:val="24"/>
    </w:rPr>
  </w:style>
  <w:style w:type="paragraph" w:customStyle="1" w:styleId="xl103">
    <w:name w:val="xl103"/>
    <w:basedOn w:val="a"/>
    <w:rsid w:val="00656E57"/>
    <w:pPr>
      <w:shd w:val="clear" w:color="000000" w:fill="FFFFFF"/>
      <w:spacing w:before="100" w:beforeAutospacing="1" w:after="100" w:afterAutospacing="1"/>
      <w:jc w:val="center"/>
    </w:pPr>
    <w:rPr>
      <w:rFonts w:ascii="Times New Roman" w:hAnsi="Times New Roman"/>
      <w:sz w:val="24"/>
      <w:szCs w:val="24"/>
    </w:rPr>
  </w:style>
  <w:style w:type="paragraph" w:customStyle="1" w:styleId="xl104">
    <w:name w:val="xl104"/>
    <w:basedOn w:val="a"/>
    <w:rsid w:val="00656E57"/>
    <w:pPr>
      <w:shd w:val="clear" w:color="000000" w:fill="FFFFFF"/>
      <w:spacing w:before="100" w:beforeAutospacing="1" w:after="100" w:afterAutospacing="1"/>
      <w:jc w:val="center"/>
    </w:pPr>
    <w:rPr>
      <w:rFonts w:ascii="Times New Roman" w:hAnsi="Times New Roman"/>
      <w:b/>
      <w:bCs/>
      <w:sz w:val="24"/>
      <w:szCs w:val="24"/>
    </w:rPr>
  </w:style>
  <w:style w:type="paragraph" w:customStyle="1" w:styleId="xl105">
    <w:name w:val="xl105"/>
    <w:basedOn w:val="a"/>
    <w:rsid w:val="00656E57"/>
    <w:pPr>
      <w:shd w:val="clear" w:color="000000" w:fill="FFFFFF"/>
      <w:spacing w:before="100" w:beforeAutospacing="1" w:after="100" w:afterAutospacing="1"/>
      <w:jc w:val="center"/>
    </w:pPr>
    <w:rPr>
      <w:rFonts w:ascii="Times New Roman" w:hAnsi="Times New Roman"/>
      <w:b/>
      <w:bCs/>
      <w:sz w:val="24"/>
      <w:szCs w:val="24"/>
    </w:rPr>
  </w:style>
  <w:style w:type="paragraph" w:customStyle="1" w:styleId="xl106">
    <w:name w:val="xl106"/>
    <w:basedOn w:val="a"/>
    <w:rsid w:val="00656E57"/>
    <w:pPr>
      <w:shd w:val="clear" w:color="000000" w:fill="FFFFFF"/>
      <w:spacing w:before="100" w:beforeAutospacing="1" w:after="100" w:afterAutospacing="1"/>
      <w:jc w:val="center"/>
    </w:pPr>
    <w:rPr>
      <w:rFonts w:ascii="Times New Roman" w:hAnsi="Times New Roman"/>
      <w:sz w:val="24"/>
      <w:szCs w:val="24"/>
    </w:rPr>
  </w:style>
  <w:style w:type="paragraph" w:customStyle="1" w:styleId="xl107">
    <w:name w:val="xl107"/>
    <w:basedOn w:val="a"/>
    <w:rsid w:val="00656E57"/>
    <w:pPr>
      <w:shd w:val="clear" w:color="000000" w:fill="FFFFFF"/>
      <w:spacing w:before="100" w:beforeAutospacing="1" w:after="100" w:afterAutospacing="1"/>
      <w:textAlignment w:val="top"/>
    </w:pPr>
    <w:rPr>
      <w:rFonts w:ascii="Times New Roman" w:hAnsi="Times New Roman"/>
      <w:sz w:val="24"/>
      <w:szCs w:val="24"/>
    </w:rPr>
  </w:style>
  <w:style w:type="paragraph" w:customStyle="1" w:styleId="xl108">
    <w:name w:val="xl108"/>
    <w:basedOn w:val="a"/>
    <w:rsid w:val="00656E57"/>
    <w:pPr>
      <w:shd w:val="clear" w:color="000000" w:fill="FFFFFF"/>
      <w:spacing w:before="100" w:beforeAutospacing="1" w:after="100" w:afterAutospacing="1"/>
    </w:pPr>
    <w:rPr>
      <w:rFonts w:ascii="Times New Roman" w:hAnsi="Times New Roman"/>
      <w:b/>
      <w:bCs/>
      <w:sz w:val="24"/>
      <w:szCs w:val="24"/>
    </w:rPr>
  </w:style>
  <w:style w:type="paragraph" w:customStyle="1" w:styleId="xl109">
    <w:name w:val="xl109"/>
    <w:basedOn w:val="a"/>
    <w:rsid w:val="00656E57"/>
    <w:pPr>
      <w:shd w:val="clear" w:color="000000" w:fill="FFFFFF"/>
      <w:spacing w:before="100" w:beforeAutospacing="1" w:after="100" w:afterAutospacing="1"/>
      <w:textAlignment w:val="top"/>
    </w:pPr>
    <w:rPr>
      <w:rFonts w:ascii="Times New Roman" w:hAnsi="Times New Roman"/>
      <w:sz w:val="24"/>
      <w:szCs w:val="24"/>
    </w:rPr>
  </w:style>
  <w:style w:type="paragraph" w:customStyle="1" w:styleId="xl110">
    <w:name w:val="xl110"/>
    <w:basedOn w:val="a"/>
    <w:rsid w:val="00656E5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24"/>
      <w:szCs w:val="24"/>
    </w:rPr>
  </w:style>
  <w:style w:type="paragraph" w:customStyle="1" w:styleId="xl111">
    <w:name w:val="xl111"/>
    <w:basedOn w:val="a"/>
    <w:rsid w:val="00656E57"/>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24"/>
      <w:szCs w:val="24"/>
    </w:rPr>
  </w:style>
  <w:style w:type="paragraph" w:customStyle="1" w:styleId="xl112">
    <w:name w:val="xl112"/>
    <w:basedOn w:val="a"/>
    <w:rsid w:val="00656E5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24"/>
      <w:szCs w:val="24"/>
    </w:rPr>
  </w:style>
  <w:style w:type="paragraph" w:customStyle="1" w:styleId="xl113">
    <w:name w:val="xl113"/>
    <w:basedOn w:val="a"/>
    <w:rsid w:val="00656E57"/>
    <w:pPr>
      <w:shd w:val="clear" w:color="000000" w:fill="FFFFFF"/>
      <w:spacing w:before="100" w:beforeAutospacing="1" w:after="100" w:afterAutospacing="1"/>
      <w:jc w:val="center"/>
      <w:textAlignment w:val="top"/>
    </w:pPr>
    <w:rPr>
      <w:rFonts w:ascii="Times New Roman" w:hAnsi="Times New Roman"/>
      <w:sz w:val="28"/>
      <w:szCs w:val="28"/>
    </w:rPr>
  </w:style>
  <w:style w:type="paragraph" w:customStyle="1" w:styleId="xl114">
    <w:name w:val="xl114"/>
    <w:basedOn w:val="a"/>
    <w:rsid w:val="00656E57"/>
    <w:pPr>
      <w:shd w:val="clear" w:color="000000" w:fill="FFFFFF"/>
      <w:spacing w:before="100" w:beforeAutospacing="1" w:after="100" w:afterAutospacing="1"/>
      <w:jc w:val="center"/>
    </w:pPr>
    <w:rPr>
      <w:rFonts w:ascii="Times New Roman" w:hAnsi="Times New Roman"/>
      <w:b/>
      <w:bCs/>
      <w:sz w:val="28"/>
      <w:szCs w:val="28"/>
    </w:rPr>
  </w:style>
  <w:style w:type="paragraph" w:customStyle="1" w:styleId="xl115">
    <w:name w:val="xl115"/>
    <w:basedOn w:val="a"/>
    <w:rsid w:val="00656E5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24"/>
      <w:szCs w:val="24"/>
    </w:rPr>
  </w:style>
  <w:style w:type="paragraph" w:customStyle="1" w:styleId="xl116">
    <w:name w:val="xl116"/>
    <w:basedOn w:val="a"/>
    <w:rsid w:val="00656E57"/>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24"/>
      <w:szCs w:val="24"/>
    </w:rPr>
  </w:style>
  <w:style w:type="paragraph" w:customStyle="1" w:styleId="xl117">
    <w:name w:val="xl117"/>
    <w:basedOn w:val="a"/>
    <w:rsid w:val="00656E5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24"/>
      <w:szCs w:val="24"/>
    </w:rPr>
  </w:style>
  <w:style w:type="paragraph" w:customStyle="1" w:styleId="xl118">
    <w:name w:val="xl118"/>
    <w:basedOn w:val="a"/>
    <w:rsid w:val="00156CB5"/>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24"/>
      <w:szCs w:val="24"/>
    </w:rPr>
  </w:style>
  <w:style w:type="paragraph" w:customStyle="1" w:styleId="xl119">
    <w:name w:val="xl119"/>
    <w:basedOn w:val="a"/>
    <w:rsid w:val="00156CB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24"/>
      <w:szCs w:val="24"/>
    </w:rPr>
  </w:style>
  <w:style w:type="paragraph" w:customStyle="1" w:styleId="xl120">
    <w:name w:val="xl120"/>
    <w:basedOn w:val="a"/>
    <w:rsid w:val="00156CB5"/>
    <w:pPr>
      <w:pBdr>
        <w:top w:val="single" w:sz="4" w:space="0" w:color="auto"/>
      </w:pBdr>
      <w:shd w:val="clear" w:color="000000" w:fill="FFFFFF"/>
      <w:spacing w:before="100" w:beforeAutospacing="1" w:after="100" w:afterAutospacing="1"/>
      <w:jc w:val="center"/>
      <w:textAlignment w:val="center"/>
    </w:pPr>
    <w:rPr>
      <w:rFonts w:ascii="Times New Roman" w:hAnsi="Times New Roman"/>
      <w:sz w:val="24"/>
      <w:szCs w:val="24"/>
    </w:rPr>
  </w:style>
  <w:style w:type="paragraph" w:customStyle="1" w:styleId="xl121">
    <w:name w:val="xl121"/>
    <w:basedOn w:val="a"/>
    <w:rsid w:val="00156CB5"/>
    <w:pPr>
      <w:pBdr>
        <w:top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24"/>
      <w:szCs w:val="24"/>
    </w:rPr>
  </w:style>
  <w:style w:type="paragraph" w:customStyle="1" w:styleId="xl122">
    <w:name w:val="xl122"/>
    <w:basedOn w:val="a"/>
    <w:rsid w:val="00156CB5"/>
    <w:pPr>
      <w:pBdr>
        <w:bottom w:val="single" w:sz="4" w:space="0" w:color="auto"/>
      </w:pBdr>
      <w:shd w:val="clear" w:color="000000" w:fill="FFFFFF"/>
      <w:spacing w:before="100" w:beforeAutospacing="1" w:after="100" w:afterAutospacing="1"/>
      <w:jc w:val="center"/>
      <w:textAlignment w:val="center"/>
    </w:pPr>
    <w:rPr>
      <w:rFonts w:ascii="Times New Roman" w:hAnsi="Times New Roman"/>
      <w:sz w:val="24"/>
      <w:szCs w:val="24"/>
    </w:rPr>
  </w:style>
  <w:style w:type="paragraph" w:customStyle="1" w:styleId="xl123">
    <w:name w:val="xl123"/>
    <w:basedOn w:val="a"/>
    <w:rsid w:val="00156CB5"/>
    <w:pPr>
      <w:pBdr>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24"/>
      <w:szCs w:val="24"/>
    </w:rPr>
  </w:style>
  <w:style w:type="paragraph" w:styleId="a9">
    <w:name w:val="Body Text"/>
    <w:basedOn w:val="a"/>
    <w:link w:val="aa"/>
    <w:rsid w:val="001E6016"/>
    <w:pPr>
      <w:jc w:val="center"/>
    </w:pPr>
    <w:rPr>
      <w:rFonts w:ascii="Times New Roman" w:hAnsi="Times New Roman"/>
      <w:b/>
      <w:sz w:val="28"/>
      <w:szCs w:val="24"/>
    </w:rPr>
  </w:style>
  <w:style w:type="character" w:customStyle="1" w:styleId="aa">
    <w:name w:val="Основной текст Знак"/>
    <w:basedOn w:val="a0"/>
    <w:link w:val="a9"/>
    <w:rsid w:val="001E6016"/>
    <w:rPr>
      <w:rFonts w:ascii="Times New Roman" w:eastAsia="Times New Roman" w:hAnsi="Times New Roman" w:cs="Times New Roman"/>
      <w:b/>
      <w:kern w:val="0"/>
      <w:sz w:val="28"/>
      <w:szCs w:val="24"/>
      <w:lang w:eastAsia="ru-RU"/>
      <w14:ligatures w14:val="none"/>
    </w:rPr>
  </w:style>
  <w:style w:type="character" w:customStyle="1" w:styleId="30">
    <w:name w:val="Заголовок 3 Знак"/>
    <w:basedOn w:val="a0"/>
    <w:link w:val="3"/>
    <w:rsid w:val="0055745F"/>
    <w:rPr>
      <w:rFonts w:ascii="Calibri" w:eastAsia="Times New Roman" w:hAnsi="Calibri" w:cs="Times New Roman"/>
      <w:b/>
      <w:kern w:val="0"/>
      <w:lang w:eastAsia="ru-RU"/>
      <w14:ligatures w14:val="none"/>
    </w:rPr>
  </w:style>
  <w:style w:type="paragraph" w:styleId="ab">
    <w:name w:val="footer"/>
    <w:basedOn w:val="a"/>
    <w:link w:val="ac"/>
    <w:uiPriority w:val="99"/>
    <w:unhideWhenUsed/>
    <w:rsid w:val="00AA29FA"/>
    <w:pPr>
      <w:tabs>
        <w:tab w:val="center" w:pos="4677"/>
        <w:tab w:val="right" w:pos="9355"/>
      </w:tabs>
    </w:pPr>
  </w:style>
  <w:style w:type="character" w:customStyle="1" w:styleId="ac">
    <w:name w:val="Нижний колонтитул Знак"/>
    <w:basedOn w:val="a0"/>
    <w:link w:val="ab"/>
    <w:uiPriority w:val="99"/>
    <w:rsid w:val="00AA29FA"/>
    <w:rPr>
      <w:rFonts w:ascii="Calibri" w:eastAsia="Times New Roman" w:hAnsi="Calibri" w:cs="Times New Roman"/>
      <w:kern w:val="0"/>
      <w:lang w:eastAsia="ru-RU"/>
      <w14:ligatures w14:val="none"/>
    </w:rPr>
  </w:style>
  <w:style w:type="table" w:styleId="ad">
    <w:name w:val="Table Grid"/>
    <w:basedOn w:val="a1"/>
    <w:uiPriority w:val="39"/>
    <w:rsid w:val="000D02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4182754">
      <w:bodyDiv w:val="1"/>
      <w:marLeft w:val="0"/>
      <w:marRight w:val="0"/>
      <w:marTop w:val="0"/>
      <w:marBottom w:val="0"/>
      <w:divBdr>
        <w:top w:val="none" w:sz="0" w:space="0" w:color="auto"/>
        <w:left w:val="none" w:sz="0" w:space="0" w:color="auto"/>
        <w:bottom w:val="none" w:sz="0" w:space="0" w:color="auto"/>
        <w:right w:val="none" w:sz="0" w:space="0" w:color="auto"/>
      </w:divBdr>
    </w:div>
    <w:div w:id="476381570">
      <w:bodyDiv w:val="1"/>
      <w:marLeft w:val="0"/>
      <w:marRight w:val="0"/>
      <w:marTop w:val="0"/>
      <w:marBottom w:val="0"/>
      <w:divBdr>
        <w:top w:val="none" w:sz="0" w:space="0" w:color="auto"/>
        <w:left w:val="none" w:sz="0" w:space="0" w:color="auto"/>
        <w:bottom w:val="none" w:sz="0" w:space="0" w:color="auto"/>
        <w:right w:val="none" w:sz="0" w:space="0" w:color="auto"/>
      </w:divBdr>
    </w:div>
    <w:div w:id="487986390">
      <w:bodyDiv w:val="1"/>
      <w:marLeft w:val="0"/>
      <w:marRight w:val="0"/>
      <w:marTop w:val="0"/>
      <w:marBottom w:val="0"/>
      <w:divBdr>
        <w:top w:val="none" w:sz="0" w:space="0" w:color="auto"/>
        <w:left w:val="none" w:sz="0" w:space="0" w:color="auto"/>
        <w:bottom w:val="none" w:sz="0" w:space="0" w:color="auto"/>
        <w:right w:val="none" w:sz="0" w:space="0" w:color="auto"/>
      </w:divBdr>
    </w:div>
    <w:div w:id="538667562">
      <w:bodyDiv w:val="1"/>
      <w:marLeft w:val="0"/>
      <w:marRight w:val="0"/>
      <w:marTop w:val="0"/>
      <w:marBottom w:val="0"/>
      <w:divBdr>
        <w:top w:val="none" w:sz="0" w:space="0" w:color="auto"/>
        <w:left w:val="none" w:sz="0" w:space="0" w:color="auto"/>
        <w:bottom w:val="none" w:sz="0" w:space="0" w:color="auto"/>
        <w:right w:val="none" w:sz="0" w:space="0" w:color="auto"/>
      </w:divBdr>
    </w:div>
    <w:div w:id="717633466">
      <w:bodyDiv w:val="1"/>
      <w:marLeft w:val="0"/>
      <w:marRight w:val="0"/>
      <w:marTop w:val="0"/>
      <w:marBottom w:val="0"/>
      <w:divBdr>
        <w:top w:val="none" w:sz="0" w:space="0" w:color="auto"/>
        <w:left w:val="none" w:sz="0" w:space="0" w:color="auto"/>
        <w:bottom w:val="none" w:sz="0" w:space="0" w:color="auto"/>
        <w:right w:val="none" w:sz="0" w:space="0" w:color="auto"/>
      </w:divBdr>
    </w:div>
    <w:div w:id="813446638">
      <w:bodyDiv w:val="1"/>
      <w:marLeft w:val="0"/>
      <w:marRight w:val="0"/>
      <w:marTop w:val="0"/>
      <w:marBottom w:val="0"/>
      <w:divBdr>
        <w:top w:val="none" w:sz="0" w:space="0" w:color="auto"/>
        <w:left w:val="none" w:sz="0" w:space="0" w:color="auto"/>
        <w:bottom w:val="none" w:sz="0" w:space="0" w:color="auto"/>
        <w:right w:val="none" w:sz="0" w:space="0" w:color="auto"/>
      </w:divBdr>
    </w:div>
    <w:div w:id="1267925834">
      <w:bodyDiv w:val="1"/>
      <w:marLeft w:val="0"/>
      <w:marRight w:val="0"/>
      <w:marTop w:val="0"/>
      <w:marBottom w:val="0"/>
      <w:divBdr>
        <w:top w:val="none" w:sz="0" w:space="0" w:color="auto"/>
        <w:left w:val="none" w:sz="0" w:space="0" w:color="auto"/>
        <w:bottom w:val="none" w:sz="0" w:space="0" w:color="auto"/>
        <w:right w:val="none" w:sz="0" w:space="0" w:color="auto"/>
      </w:divBdr>
    </w:div>
    <w:div w:id="1489320755">
      <w:bodyDiv w:val="1"/>
      <w:marLeft w:val="0"/>
      <w:marRight w:val="0"/>
      <w:marTop w:val="0"/>
      <w:marBottom w:val="0"/>
      <w:divBdr>
        <w:top w:val="none" w:sz="0" w:space="0" w:color="auto"/>
        <w:left w:val="none" w:sz="0" w:space="0" w:color="auto"/>
        <w:bottom w:val="none" w:sz="0" w:space="0" w:color="auto"/>
        <w:right w:val="none" w:sz="0" w:space="0" w:color="auto"/>
      </w:divBdr>
    </w:div>
    <w:div w:id="1551530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253464.0" TargetMode="External"/><Relationship Id="rId3" Type="http://schemas.openxmlformats.org/officeDocument/2006/relationships/settings" Target="settings.xml"/><Relationship Id="rId7" Type="http://schemas.openxmlformats.org/officeDocument/2006/relationships/hyperlink" Target="consultantplus://offline/ref=266773807E84DC2FB054E739EFD8CBDFA4D30982FD7424A21B82F17B3C7BAB572F677673AD82l8J4G"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A7DC89-1565-46ED-9550-8914528D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186</Pages>
  <Words>51117</Words>
  <Characters>291371</Characters>
  <Application>Microsoft Office Word</Application>
  <DocSecurity>0</DocSecurity>
  <Lines>2428</Lines>
  <Paragraphs>683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Karataeva</dc:creator>
  <cp:keywords/>
  <dc:description/>
  <cp:lastModifiedBy>Karataeva</cp:lastModifiedBy>
  <cp:revision>30</cp:revision>
  <cp:lastPrinted>2024-11-11T08:33:00Z</cp:lastPrinted>
  <dcterms:created xsi:type="dcterms:W3CDTF">2024-11-08T05:19:00Z</dcterms:created>
  <dcterms:modified xsi:type="dcterms:W3CDTF">2024-11-12T08:01:00Z</dcterms:modified>
</cp:coreProperties>
</file>